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E0" w:rsidRPr="00E532E0" w:rsidRDefault="00E532E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532E0">
        <w:rPr>
          <w:rFonts w:ascii="Times New Roman" w:hAnsi="Times New Roman" w:cs="Times New Roman"/>
          <w:sz w:val="30"/>
          <w:szCs w:val="30"/>
        </w:rPr>
        <w:t>ОТВЕТСТВЕННОСТЬ В СФЕРЕ ПЕРСОНАЛЬНЫХ ДАННЫХ</w:t>
      </w:r>
    </w:p>
    <w:p w:rsidR="00E55B9B" w:rsidRPr="00E55B9B" w:rsidRDefault="00833228" w:rsidP="0083322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Cs/>
          <w:sz w:val="30"/>
          <w:szCs w:val="30"/>
        </w:rPr>
      </w:pPr>
      <w:r w:rsidRPr="00E55B9B">
        <w:rPr>
          <w:rFonts w:ascii="Times New Roman" w:hAnsi="Times New Roman" w:cs="Times New Roman"/>
          <w:iCs/>
          <w:sz w:val="30"/>
          <w:szCs w:val="30"/>
        </w:rPr>
        <w:t>Персональные данные граждан в той или иной степени используются практически во всех сферах жизнедеятельности, уже выступая неотъемлемым элементом процесса цифровизации.</w:t>
      </w:r>
      <w:r w:rsidRPr="00E55B9B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E55B9B" w:rsidRPr="00E55B9B">
        <w:rPr>
          <w:rFonts w:ascii="Times New Roman" w:hAnsi="Times New Roman" w:cs="Times New Roman"/>
          <w:iCs/>
          <w:sz w:val="30"/>
          <w:szCs w:val="30"/>
        </w:rPr>
        <w:t xml:space="preserve">15 ноября 2021 г. вступил в силу </w:t>
      </w:r>
      <w:hyperlink r:id="rId7" w:history="1">
        <w:r w:rsidR="00E55B9B" w:rsidRPr="00E55B9B">
          <w:rPr>
            <w:rFonts w:ascii="Times New Roman" w:hAnsi="Times New Roman" w:cs="Times New Roman"/>
            <w:iCs/>
            <w:sz w:val="30"/>
            <w:szCs w:val="30"/>
          </w:rPr>
          <w:t>Закон</w:t>
        </w:r>
      </w:hyperlink>
      <w:r w:rsidR="00E55B9B" w:rsidRPr="00E55B9B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E55B9B" w:rsidRPr="00E55B9B">
        <w:rPr>
          <w:rFonts w:ascii="Times New Roman" w:hAnsi="Times New Roman" w:cs="Times New Roman"/>
          <w:iCs/>
          <w:sz w:val="30"/>
          <w:szCs w:val="30"/>
        </w:rPr>
        <w:t>№ 99-З «</w:t>
      </w:r>
      <w:r w:rsidR="00E55B9B" w:rsidRPr="00E55B9B">
        <w:rPr>
          <w:rFonts w:ascii="Times New Roman" w:hAnsi="Times New Roman" w:cs="Times New Roman"/>
          <w:sz w:val="30"/>
          <w:szCs w:val="30"/>
        </w:rPr>
        <w:t>О защите персональных данных» (далее – Закон)</w:t>
      </w:r>
      <w:r w:rsidR="00E55B9B" w:rsidRPr="00E55B9B">
        <w:rPr>
          <w:rFonts w:ascii="Times New Roman" w:hAnsi="Times New Roman" w:cs="Times New Roman"/>
          <w:iCs/>
          <w:sz w:val="30"/>
          <w:szCs w:val="30"/>
        </w:rPr>
        <w:t>, направленный на обеспечение защиты персональных данных, прав и свобод физических лиц при обработке их персональных данных.</w:t>
      </w:r>
    </w:p>
    <w:p w:rsidR="00833228" w:rsidRPr="00E55B9B" w:rsidRDefault="00833228" w:rsidP="0083322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 w:rsidRPr="00E55B9B">
        <w:rPr>
          <w:rFonts w:ascii="Times New Roman" w:hAnsi="Times New Roman" w:cs="Times New Roman"/>
          <w:iCs/>
          <w:sz w:val="30"/>
          <w:szCs w:val="30"/>
        </w:rPr>
        <w:t xml:space="preserve">Вместе с тем нередко порядок обращения с такой информацией нарушается. Результатом этого могут стать общественно опасные последствия. </w:t>
      </w:r>
      <w:r w:rsidR="00E55B9B" w:rsidRPr="00E55B9B">
        <w:rPr>
          <w:rFonts w:ascii="Times New Roman" w:hAnsi="Times New Roman" w:cs="Times New Roman"/>
          <w:sz w:val="30"/>
          <w:szCs w:val="30"/>
        </w:rPr>
        <w:t xml:space="preserve">Согласно ст.19 Закона лица, нарушившие его положения, могут нести административную и уголовную ответственность. </w:t>
      </w:r>
      <w:r w:rsidRPr="00E55B9B">
        <w:rPr>
          <w:rFonts w:ascii="Times New Roman" w:hAnsi="Times New Roman" w:cs="Times New Roman"/>
          <w:iCs/>
          <w:sz w:val="30"/>
          <w:szCs w:val="30"/>
        </w:rPr>
        <w:t xml:space="preserve">С учетом комплексного совершенствования законодательства о персональных данных </w:t>
      </w:r>
      <w:r w:rsidR="006F14EF">
        <w:rPr>
          <w:rFonts w:ascii="Times New Roman" w:hAnsi="Times New Roman" w:cs="Times New Roman"/>
          <w:iCs/>
          <w:sz w:val="30"/>
          <w:szCs w:val="30"/>
        </w:rPr>
        <w:t>следует</w:t>
      </w:r>
      <w:r w:rsidR="00E55B9B">
        <w:rPr>
          <w:rFonts w:ascii="Times New Roman" w:hAnsi="Times New Roman" w:cs="Times New Roman"/>
          <w:iCs/>
          <w:sz w:val="30"/>
          <w:szCs w:val="30"/>
        </w:rPr>
        <w:t xml:space="preserve"> отметить</w:t>
      </w:r>
      <w:r w:rsidRPr="00E55B9B">
        <w:rPr>
          <w:rFonts w:ascii="Times New Roman" w:hAnsi="Times New Roman" w:cs="Times New Roman"/>
          <w:iCs/>
          <w:sz w:val="30"/>
          <w:szCs w:val="30"/>
        </w:rPr>
        <w:t xml:space="preserve"> новые изменения уголовного</w:t>
      </w:r>
      <w:r w:rsidR="00E55B9B" w:rsidRPr="00E55B9B">
        <w:rPr>
          <w:rFonts w:ascii="Times New Roman" w:hAnsi="Times New Roman" w:cs="Times New Roman"/>
          <w:iCs/>
          <w:sz w:val="30"/>
          <w:szCs w:val="30"/>
        </w:rPr>
        <w:t xml:space="preserve"> и административного</w:t>
      </w:r>
      <w:r w:rsidRPr="00E55B9B">
        <w:rPr>
          <w:rFonts w:ascii="Times New Roman" w:hAnsi="Times New Roman" w:cs="Times New Roman"/>
          <w:iCs/>
          <w:sz w:val="30"/>
          <w:szCs w:val="30"/>
        </w:rPr>
        <w:t xml:space="preserve"> закон</w:t>
      </w:r>
      <w:r w:rsidR="00E55B9B" w:rsidRPr="00E55B9B">
        <w:rPr>
          <w:rFonts w:ascii="Times New Roman" w:hAnsi="Times New Roman" w:cs="Times New Roman"/>
          <w:iCs/>
          <w:sz w:val="30"/>
          <w:szCs w:val="30"/>
        </w:rPr>
        <w:t>одательства</w:t>
      </w:r>
      <w:r w:rsidRPr="00E55B9B">
        <w:rPr>
          <w:rFonts w:ascii="Times New Roman" w:hAnsi="Times New Roman" w:cs="Times New Roman"/>
          <w:iCs/>
          <w:sz w:val="30"/>
          <w:szCs w:val="30"/>
        </w:rPr>
        <w:t xml:space="preserve"> по вопросам ответственности за незаконные действия с персональными данными.</w:t>
      </w:r>
    </w:p>
    <w:p w:rsidR="00E532E0" w:rsidRDefault="00E532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E532E0">
        <w:rPr>
          <w:rFonts w:ascii="Times New Roman" w:hAnsi="Times New Roman" w:cs="Times New Roman"/>
          <w:b/>
          <w:sz w:val="30"/>
          <w:szCs w:val="30"/>
        </w:rPr>
        <w:t>Административная ответственность</w:t>
      </w:r>
    </w:p>
    <w:p w:rsidR="00E532E0" w:rsidRPr="00E532E0" w:rsidRDefault="00E532E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532E0">
        <w:rPr>
          <w:rFonts w:ascii="Times New Roman" w:hAnsi="Times New Roman" w:cs="Times New Roman"/>
          <w:sz w:val="30"/>
          <w:szCs w:val="30"/>
        </w:rPr>
        <w:t>Раньше к административной ответственности в сфере персональных данных привлекали только за нарушение отдельных требований к технической защите (в частности, за отсутствие необходимого подтверждения соответствия) и за разглашение персональных данных в связи с профессиональной или служебной деятельностью (</w:t>
      </w:r>
      <w:hyperlink r:id="rId8" w:history="1">
        <w:r w:rsidRPr="00E532E0">
          <w:rPr>
            <w:rFonts w:ascii="Times New Roman" w:hAnsi="Times New Roman" w:cs="Times New Roman"/>
            <w:sz w:val="30"/>
            <w:szCs w:val="30"/>
          </w:rPr>
          <w:t>ч. 2 ст. 22.7</w:t>
        </w:r>
      </w:hyperlink>
      <w:r w:rsidRPr="00E532E0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E532E0">
          <w:rPr>
            <w:rFonts w:ascii="Times New Roman" w:hAnsi="Times New Roman" w:cs="Times New Roman"/>
            <w:sz w:val="30"/>
            <w:szCs w:val="30"/>
          </w:rPr>
          <w:t>ст. 22.13</w:t>
        </w:r>
      </w:hyperlink>
      <w:r w:rsidRPr="00E532E0">
        <w:rPr>
          <w:rFonts w:ascii="Times New Roman" w:hAnsi="Times New Roman" w:cs="Times New Roman"/>
          <w:sz w:val="30"/>
          <w:szCs w:val="30"/>
        </w:rPr>
        <w:t xml:space="preserve"> КоАП в ред. от 21.04.2003). Сейчас предусматривают</w:t>
      </w:r>
      <w:r>
        <w:rPr>
          <w:rFonts w:ascii="Times New Roman" w:hAnsi="Times New Roman" w:cs="Times New Roman"/>
          <w:sz w:val="30"/>
          <w:szCs w:val="30"/>
        </w:rPr>
        <w:t>ся новые составы правонарушений: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2835"/>
      </w:tblGrid>
      <w:tr w:rsidR="00E532E0" w:rsidRPr="00E532E0" w:rsidTr="00E14E35">
        <w:tc>
          <w:tcPr>
            <w:tcW w:w="6583" w:type="dxa"/>
            <w:vAlign w:val="center"/>
          </w:tcPr>
          <w:p w:rsidR="00E532E0" w:rsidRPr="00E532E0" w:rsidRDefault="00E532E0">
            <w:pPr>
              <w:pStyle w:val="ConsPlusNormal"/>
              <w:jc w:val="center"/>
              <w:rPr>
                <w:rFonts w:ascii="Times New Roman" w:hAnsi="Times New Roman" w:cs="Times New Roman"/>
                <w:szCs w:val="30"/>
              </w:rPr>
            </w:pPr>
            <w:bookmarkStart w:id="0" w:name="_GoBack"/>
            <w:bookmarkEnd w:id="0"/>
            <w:r w:rsidRPr="00E532E0">
              <w:rPr>
                <w:rFonts w:ascii="Times New Roman" w:hAnsi="Times New Roman" w:cs="Times New Roman"/>
                <w:b/>
                <w:szCs w:val="30"/>
              </w:rPr>
              <w:t>Состав административного правонарушения</w:t>
            </w:r>
          </w:p>
        </w:tc>
        <w:tc>
          <w:tcPr>
            <w:tcW w:w="2835" w:type="dxa"/>
          </w:tcPr>
          <w:p w:rsidR="00E532E0" w:rsidRPr="00E532E0" w:rsidRDefault="00E532E0">
            <w:pPr>
              <w:pStyle w:val="ConsPlusNormal"/>
              <w:jc w:val="center"/>
              <w:rPr>
                <w:rFonts w:ascii="Times New Roman" w:hAnsi="Times New Roman" w:cs="Times New Roman"/>
                <w:szCs w:val="30"/>
              </w:rPr>
            </w:pPr>
            <w:r w:rsidRPr="00E532E0">
              <w:rPr>
                <w:rFonts w:ascii="Times New Roman" w:hAnsi="Times New Roman" w:cs="Times New Roman"/>
                <w:b/>
                <w:szCs w:val="30"/>
              </w:rPr>
              <w:t>Административная ответственность</w:t>
            </w:r>
          </w:p>
        </w:tc>
      </w:tr>
      <w:tr w:rsidR="00E532E0" w:rsidRPr="00E532E0" w:rsidTr="00E14E35">
        <w:tc>
          <w:tcPr>
            <w:tcW w:w="6583" w:type="dxa"/>
          </w:tcPr>
          <w:p w:rsidR="00E532E0" w:rsidRPr="00F77FB0" w:rsidRDefault="00E532E0" w:rsidP="00F77FB0">
            <w:pPr>
              <w:pStyle w:val="ConsPlusNormal"/>
              <w:jc w:val="both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szCs w:val="30"/>
              </w:rPr>
              <w:t>Умышленные незаконные сбор, обработка, хранение или предоставление персональных данных физического лица либо нарушение его прав, связанных с обработкой персональных данных (</w:t>
            </w:r>
            <w:hyperlink r:id="rId10" w:history="1">
              <w:r w:rsidRPr="00F77FB0">
                <w:rPr>
                  <w:rFonts w:ascii="Times New Roman" w:hAnsi="Times New Roman" w:cs="Times New Roman"/>
                  <w:szCs w:val="30"/>
                </w:rPr>
                <w:t>ч. 1 ст. 23.7</w:t>
              </w:r>
            </w:hyperlink>
            <w:r w:rsidRPr="00F77FB0">
              <w:rPr>
                <w:rFonts w:ascii="Times New Roman" w:hAnsi="Times New Roman" w:cs="Times New Roman"/>
                <w:szCs w:val="30"/>
              </w:rPr>
              <w:t xml:space="preserve"> КоАП)</w:t>
            </w:r>
          </w:p>
        </w:tc>
        <w:tc>
          <w:tcPr>
            <w:tcW w:w="2835" w:type="dxa"/>
          </w:tcPr>
          <w:p w:rsidR="00E532E0" w:rsidRPr="00E532E0" w:rsidRDefault="00E532E0">
            <w:pPr>
              <w:pStyle w:val="ConsPlusNormal"/>
              <w:jc w:val="center"/>
              <w:rPr>
                <w:rFonts w:ascii="Times New Roman" w:hAnsi="Times New Roman" w:cs="Times New Roman"/>
                <w:szCs w:val="30"/>
              </w:rPr>
            </w:pPr>
            <w:r w:rsidRPr="00E532E0">
              <w:rPr>
                <w:rFonts w:ascii="Times New Roman" w:hAnsi="Times New Roman" w:cs="Times New Roman"/>
                <w:szCs w:val="30"/>
              </w:rPr>
              <w:t>Штраф до 50 БВ</w:t>
            </w:r>
          </w:p>
        </w:tc>
      </w:tr>
      <w:tr w:rsidR="00E532E0" w:rsidRPr="00E532E0" w:rsidTr="00E14E35">
        <w:tc>
          <w:tcPr>
            <w:tcW w:w="6583" w:type="dxa"/>
          </w:tcPr>
          <w:p w:rsidR="00E532E0" w:rsidRPr="00F77FB0" w:rsidRDefault="00E532E0" w:rsidP="00F77FB0">
            <w:pPr>
              <w:pStyle w:val="ConsPlusNormal"/>
              <w:jc w:val="both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szCs w:val="30"/>
              </w:rPr>
              <w:t>Вышеуказанные действия, совершенные лицом, которому персональные данные известны в связи с профессиональной или служебной деятельностью (</w:t>
            </w:r>
            <w:hyperlink r:id="rId11" w:history="1">
              <w:r w:rsidRPr="00F77FB0">
                <w:rPr>
                  <w:rFonts w:ascii="Times New Roman" w:hAnsi="Times New Roman" w:cs="Times New Roman"/>
                  <w:szCs w:val="30"/>
                </w:rPr>
                <w:t>ч. 2 ст. 23.7</w:t>
              </w:r>
            </w:hyperlink>
            <w:r w:rsidRPr="00F77FB0">
              <w:rPr>
                <w:rFonts w:ascii="Times New Roman" w:hAnsi="Times New Roman" w:cs="Times New Roman"/>
                <w:szCs w:val="30"/>
              </w:rPr>
              <w:t xml:space="preserve"> КоАП)</w:t>
            </w:r>
          </w:p>
        </w:tc>
        <w:tc>
          <w:tcPr>
            <w:tcW w:w="2835" w:type="dxa"/>
          </w:tcPr>
          <w:p w:rsidR="00E532E0" w:rsidRPr="00E532E0" w:rsidRDefault="00E532E0">
            <w:pPr>
              <w:pStyle w:val="ConsPlusNormal"/>
              <w:jc w:val="center"/>
              <w:rPr>
                <w:rFonts w:ascii="Times New Roman" w:hAnsi="Times New Roman" w:cs="Times New Roman"/>
                <w:szCs w:val="30"/>
              </w:rPr>
            </w:pPr>
            <w:r w:rsidRPr="00E532E0">
              <w:rPr>
                <w:rFonts w:ascii="Times New Roman" w:hAnsi="Times New Roman" w:cs="Times New Roman"/>
                <w:szCs w:val="30"/>
              </w:rPr>
              <w:t>Штраф от 4 до 100 БВ</w:t>
            </w:r>
          </w:p>
        </w:tc>
      </w:tr>
      <w:tr w:rsidR="00E532E0" w:rsidRPr="00E532E0" w:rsidTr="00E14E35">
        <w:tc>
          <w:tcPr>
            <w:tcW w:w="6583" w:type="dxa"/>
          </w:tcPr>
          <w:p w:rsidR="00E532E0" w:rsidRPr="00F77FB0" w:rsidRDefault="00E532E0" w:rsidP="00F77FB0">
            <w:pPr>
              <w:pStyle w:val="ConsPlusNormal"/>
              <w:jc w:val="both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szCs w:val="30"/>
              </w:rPr>
              <w:t>Умышленное незаконное распространение персональных данных физических лиц (</w:t>
            </w:r>
            <w:hyperlink r:id="rId12" w:history="1">
              <w:r w:rsidRPr="00F77FB0">
                <w:rPr>
                  <w:rFonts w:ascii="Times New Roman" w:hAnsi="Times New Roman" w:cs="Times New Roman"/>
                  <w:szCs w:val="30"/>
                </w:rPr>
                <w:t>ч. 3 ст. 23.7</w:t>
              </w:r>
            </w:hyperlink>
            <w:r w:rsidRPr="00F77FB0">
              <w:rPr>
                <w:rFonts w:ascii="Times New Roman" w:hAnsi="Times New Roman" w:cs="Times New Roman"/>
                <w:szCs w:val="30"/>
              </w:rPr>
              <w:t xml:space="preserve"> КоАП)</w:t>
            </w:r>
          </w:p>
        </w:tc>
        <w:tc>
          <w:tcPr>
            <w:tcW w:w="2835" w:type="dxa"/>
          </w:tcPr>
          <w:p w:rsidR="00E532E0" w:rsidRPr="00E532E0" w:rsidRDefault="00E532E0">
            <w:pPr>
              <w:pStyle w:val="ConsPlusNormal"/>
              <w:jc w:val="center"/>
              <w:rPr>
                <w:rFonts w:ascii="Times New Roman" w:hAnsi="Times New Roman" w:cs="Times New Roman"/>
                <w:szCs w:val="30"/>
              </w:rPr>
            </w:pPr>
            <w:r w:rsidRPr="00E532E0">
              <w:rPr>
                <w:rFonts w:ascii="Times New Roman" w:hAnsi="Times New Roman" w:cs="Times New Roman"/>
                <w:szCs w:val="30"/>
              </w:rPr>
              <w:t>Штраф до 200 БВ</w:t>
            </w:r>
          </w:p>
        </w:tc>
      </w:tr>
      <w:tr w:rsidR="00E532E0" w:rsidRPr="00E532E0" w:rsidTr="00E14E35">
        <w:tc>
          <w:tcPr>
            <w:tcW w:w="6583" w:type="dxa"/>
          </w:tcPr>
          <w:p w:rsidR="00E532E0" w:rsidRPr="00F77FB0" w:rsidRDefault="00E532E0" w:rsidP="00F77FB0">
            <w:pPr>
              <w:pStyle w:val="ConsPlusNormal"/>
              <w:jc w:val="both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szCs w:val="30"/>
              </w:rPr>
              <w:t>Несоблюдение мер обеспечения защиты персональных данных физических лиц (</w:t>
            </w:r>
            <w:hyperlink r:id="rId13" w:history="1">
              <w:r w:rsidRPr="00F77FB0">
                <w:rPr>
                  <w:rFonts w:ascii="Times New Roman" w:hAnsi="Times New Roman" w:cs="Times New Roman"/>
                  <w:szCs w:val="30"/>
                </w:rPr>
                <w:t>ч. 4 ст. 23.7</w:t>
              </w:r>
            </w:hyperlink>
            <w:r w:rsidRPr="00F77FB0">
              <w:rPr>
                <w:rFonts w:ascii="Times New Roman" w:hAnsi="Times New Roman" w:cs="Times New Roman"/>
                <w:szCs w:val="30"/>
              </w:rPr>
              <w:t xml:space="preserve"> КоАП)</w:t>
            </w:r>
          </w:p>
        </w:tc>
        <w:tc>
          <w:tcPr>
            <w:tcW w:w="2835" w:type="dxa"/>
          </w:tcPr>
          <w:p w:rsidR="00E532E0" w:rsidRPr="00E532E0" w:rsidRDefault="00E532E0">
            <w:pPr>
              <w:pStyle w:val="ConsPlusNormal"/>
              <w:jc w:val="center"/>
              <w:rPr>
                <w:rFonts w:ascii="Times New Roman" w:hAnsi="Times New Roman" w:cs="Times New Roman"/>
                <w:szCs w:val="30"/>
              </w:rPr>
            </w:pPr>
            <w:r w:rsidRPr="00E532E0">
              <w:rPr>
                <w:rFonts w:ascii="Times New Roman" w:hAnsi="Times New Roman" w:cs="Times New Roman"/>
                <w:szCs w:val="30"/>
              </w:rPr>
              <w:t>Физическое лицо - штраф</w:t>
            </w:r>
          </w:p>
          <w:p w:rsidR="00E532E0" w:rsidRPr="00E532E0" w:rsidRDefault="00E532E0">
            <w:pPr>
              <w:pStyle w:val="ConsPlusNormal"/>
              <w:jc w:val="center"/>
              <w:rPr>
                <w:rFonts w:ascii="Times New Roman" w:hAnsi="Times New Roman" w:cs="Times New Roman"/>
                <w:szCs w:val="30"/>
              </w:rPr>
            </w:pPr>
            <w:r w:rsidRPr="00E532E0">
              <w:rPr>
                <w:rFonts w:ascii="Times New Roman" w:hAnsi="Times New Roman" w:cs="Times New Roman"/>
                <w:szCs w:val="30"/>
              </w:rPr>
              <w:t>от 2 до 10 БВ.</w:t>
            </w:r>
          </w:p>
          <w:p w:rsidR="00E532E0" w:rsidRPr="00E532E0" w:rsidRDefault="00E532E0">
            <w:pPr>
              <w:pStyle w:val="ConsPlusNormal"/>
              <w:jc w:val="center"/>
              <w:rPr>
                <w:rFonts w:ascii="Times New Roman" w:hAnsi="Times New Roman" w:cs="Times New Roman"/>
                <w:szCs w:val="30"/>
              </w:rPr>
            </w:pPr>
            <w:r w:rsidRPr="00E532E0">
              <w:rPr>
                <w:rFonts w:ascii="Times New Roman" w:hAnsi="Times New Roman" w:cs="Times New Roman"/>
                <w:szCs w:val="30"/>
              </w:rPr>
              <w:t>ИП - штраф от 10 до 25 БВ.</w:t>
            </w:r>
          </w:p>
          <w:p w:rsidR="00E532E0" w:rsidRPr="00E532E0" w:rsidRDefault="00E532E0">
            <w:pPr>
              <w:pStyle w:val="ConsPlusNormal"/>
              <w:jc w:val="center"/>
              <w:rPr>
                <w:rFonts w:ascii="Times New Roman" w:hAnsi="Times New Roman" w:cs="Times New Roman"/>
                <w:szCs w:val="30"/>
              </w:rPr>
            </w:pPr>
            <w:r w:rsidRPr="00E532E0">
              <w:rPr>
                <w:rFonts w:ascii="Times New Roman" w:hAnsi="Times New Roman" w:cs="Times New Roman"/>
                <w:szCs w:val="30"/>
              </w:rPr>
              <w:t>Организация - штраф</w:t>
            </w:r>
          </w:p>
          <w:p w:rsidR="00E532E0" w:rsidRPr="00E532E0" w:rsidRDefault="00E532E0">
            <w:pPr>
              <w:pStyle w:val="ConsPlusNormal"/>
              <w:jc w:val="center"/>
              <w:rPr>
                <w:rFonts w:ascii="Times New Roman" w:hAnsi="Times New Roman" w:cs="Times New Roman"/>
                <w:szCs w:val="30"/>
              </w:rPr>
            </w:pPr>
            <w:r w:rsidRPr="00E532E0">
              <w:rPr>
                <w:rFonts w:ascii="Times New Roman" w:hAnsi="Times New Roman" w:cs="Times New Roman"/>
                <w:szCs w:val="30"/>
              </w:rPr>
              <w:t>от 20 до 50 БВ</w:t>
            </w:r>
          </w:p>
        </w:tc>
      </w:tr>
      <w:tr w:rsidR="00E532E0" w:rsidRPr="00E532E0" w:rsidTr="00E14E35">
        <w:tc>
          <w:tcPr>
            <w:tcW w:w="6583" w:type="dxa"/>
          </w:tcPr>
          <w:p w:rsidR="00E532E0" w:rsidRPr="00F77FB0" w:rsidRDefault="00E532E0" w:rsidP="00F77FB0">
            <w:pPr>
              <w:pStyle w:val="ConsPlusNormal"/>
              <w:jc w:val="both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szCs w:val="30"/>
              </w:rPr>
              <w:t>Нарушение требований законодательных актов по учету и хранению персональных данных пользователей интернет-услуг (</w:t>
            </w:r>
            <w:hyperlink r:id="rId14" w:history="1">
              <w:r w:rsidRPr="00F77FB0">
                <w:rPr>
                  <w:rFonts w:ascii="Times New Roman" w:hAnsi="Times New Roman" w:cs="Times New Roman"/>
                  <w:szCs w:val="30"/>
                </w:rPr>
                <w:t>ч. 2 ст. 23.9</w:t>
              </w:r>
            </w:hyperlink>
            <w:r w:rsidRPr="00F77FB0">
              <w:rPr>
                <w:rFonts w:ascii="Times New Roman" w:hAnsi="Times New Roman" w:cs="Times New Roman"/>
                <w:szCs w:val="30"/>
              </w:rPr>
              <w:t xml:space="preserve"> КоАП)</w:t>
            </w:r>
          </w:p>
        </w:tc>
        <w:tc>
          <w:tcPr>
            <w:tcW w:w="2835" w:type="dxa"/>
          </w:tcPr>
          <w:p w:rsidR="00E532E0" w:rsidRPr="00E532E0" w:rsidRDefault="00E532E0">
            <w:pPr>
              <w:pStyle w:val="ConsPlusNormal"/>
              <w:jc w:val="center"/>
              <w:rPr>
                <w:rFonts w:ascii="Times New Roman" w:hAnsi="Times New Roman" w:cs="Times New Roman"/>
                <w:szCs w:val="30"/>
              </w:rPr>
            </w:pPr>
            <w:r w:rsidRPr="00E532E0">
              <w:rPr>
                <w:rFonts w:ascii="Times New Roman" w:hAnsi="Times New Roman" w:cs="Times New Roman"/>
                <w:szCs w:val="30"/>
              </w:rPr>
              <w:t>Штраф от 5 до 15 БВ</w:t>
            </w:r>
          </w:p>
        </w:tc>
      </w:tr>
    </w:tbl>
    <w:p w:rsidR="00E532E0" w:rsidRPr="00E532E0" w:rsidRDefault="00E532E0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E532E0">
        <w:rPr>
          <w:rFonts w:ascii="Times New Roman" w:hAnsi="Times New Roman" w:cs="Times New Roman"/>
          <w:b/>
          <w:sz w:val="30"/>
          <w:szCs w:val="30"/>
        </w:rPr>
        <w:t>Уголовная ответственность</w:t>
      </w:r>
    </w:p>
    <w:p w:rsidR="00E532E0" w:rsidRPr="00E532E0" w:rsidRDefault="00E532E0" w:rsidP="006B692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532E0">
        <w:rPr>
          <w:rFonts w:ascii="Times New Roman" w:hAnsi="Times New Roman" w:cs="Times New Roman"/>
          <w:sz w:val="30"/>
          <w:szCs w:val="30"/>
        </w:rPr>
        <w:lastRenderedPageBreak/>
        <w:t xml:space="preserve">Раньше в уголовном законодательстве не было специальных составов об ответственности за действия с персональными данными. Предусматривалась лишь ответственность за незаконное собирание либо распространение сведений о частной жизни, составляющих личную или семейную тайну другого лица, без его согласия, что повлекло причинение вреда правам, свободам и законным интересам </w:t>
      </w:r>
      <w:r w:rsidRPr="00F77FB0">
        <w:rPr>
          <w:rFonts w:ascii="Times New Roman" w:hAnsi="Times New Roman" w:cs="Times New Roman"/>
          <w:sz w:val="30"/>
          <w:szCs w:val="30"/>
        </w:rPr>
        <w:t>потерпевшего (</w:t>
      </w:r>
      <w:hyperlink r:id="rId15" w:history="1">
        <w:r w:rsidRPr="00F77FB0">
          <w:rPr>
            <w:rFonts w:ascii="Times New Roman" w:hAnsi="Times New Roman" w:cs="Times New Roman"/>
            <w:sz w:val="30"/>
            <w:szCs w:val="30"/>
          </w:rPr>
          <w:t>ст. 179 УК</w:t>
        </w:r>
      </w:hyperlink>
      <w:r w:rsidRPr="00F77FB0">
        <w:rPr>
          <w:rFonts w:ascii="Times New Roman" w:hAnsi="Times New Roman" w:cs="Times New Roman"/>
          <w:sz w:val="30"/>
          <w:szCs w:val="30"/>
        </w:rPr>
        <w:t xml:space="preserve"> в ред. от 06.01.2021). Сейча</w:t>
      </w:r>
      <w:r w:rsidRPr="00E532E0">
        <w:rPr>
          <w:rFonts w:ascii="Times New Roman" w:hAnsi="Times New Roman" w:cs="Times New Roman"/>
          <w:sz w:val="30"/>
          <w:szCs w:val="30"/>
        </w:rPr>
        <w:t xml:space="preserve">с </w:t>
      </w:r>
      <w:r w:rsidR="00F77FB0">
        <w:rPr>
          <w:rFonts w:ascii="Times New Roman" w:hAnsi="Times New Roman" w:cs="Times New Roman"/>
          <w:sz w:val="30"/>
          <w:szCs w:val="30"/>
        </w:rPr>
        <w:t>введены</w:t>
      </w:r>
      <w:r w:rsidRPr="00E532E0">
        <w:rPr>
          <w:rFonts w:ascii="Times New Roman" w:hAnsi="Times New Roman" w:cs="Times New Roman"/>
          <w:sz w:val="30"/>
          <w:szCs w:val="30"/>
        </w:rPr>
        <w:t xml:space="preserve"> новые составы преступлений.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2977"/>
      </w:tblGrid>
      <w:tr w:rsidR="00E532E0" w:rsidRPr="00F77FB0" w:rsidTr="00E14E35">
        <w:tc>
          <w:tcPr>
            <w:tcW w:w="6441" w:type="dxa"/>
          </w:tcPr>
          <w:p w:rsidR="00E532E0" w:rsidRPr="00F77FB0" w:rsidRDefault="00E532E0">
            <w:pPr>
              <w:pStyle w:val="ConsPlusNormal"/>
              <w:jc w:val="center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b/>
                <w:szCs w:val="30"/>
              </w:rPr>
              <w:t>Состав преступления</w:t>
            </w:r>
          </w:p>
        </w:tc>
        <w:tc>
          <w:tcPr>
            <w:tcW w:w="2977" w:type="dxa"/>
          </w:tcPr>
          <w:p w:rsidR="00E532E0" w:rsidRPr="00F77FB0" w:rsidRDefault="00E532E0">
            <w:pPr>
              <w:pStyle w:val="ConsPlusNormal"/>
              <w:jc w:val="center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b/>
                <w:szCs w:val="30"/>
              </w:rPr>
              <w:t>Уголовная ответственность</w:t>
            </w:r>
          </w:p>
        </w:tc>
      </w:tr>
      <w:tr w:rsidR="00E532E0" w:rsidRPr="00F77FB0" w:rsidTr="00B51BCA">
        <w:trPr>
          <w:trHeight w:val="1273"/>
        </w:trPr>
        <w:tc>
          <w:tcPr>
            <w:tcW w:w="6441" w:type="dxa"/>
          </w:tcPr>
          <w:p w:rsidR="00E532E0" w:rsidRPr="00F77FB0" w:rsidRDefault="00E532E0" w:rsidP="00F77FB0">
            <w:pPr>
              <w:pStyle w:val="ConsPlusNormal"/>
              <w:jc w:val="both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szCs w:val="30"/>
              </w:rPr>
              <w:t xml:space="preserve">Умышленные незаконные </w:t>
            </w:r>
            <w:r w:rsidRPr="00F77FB0">
              <w:rPr>
                <w:rFonts w:ascii="Times New Roman" w:hAnsi="Times New Roman" w:cs="Times New Roman"/>
                <w:b/>
                <w:szCs w:val="30"/>
              </w:rPr>
              <w:t>сбор, предоставление</w:t>
            </w:r>
            <w:r w:rsidRPr="00F77FB0">
              <w:rPr>
                <w:rFonts w:ascii="Times New Roman" w:hAnsi="Times New Roman" w:cs="Times New Roman"/>
                <w:szCs w:val="30"/>
              </w:rPr>
              <w:t xml:space="preserve"> информации о персональных данных другого лица без его согласия, повлекшие причинение существенного вреда правам, свободам и законным интересам гражданина (</w:t>
            </w:r>
            <w:hyperlink r:id="rId16" w:history="1">
              <w:r w:rsidRPr="00F77FB0">
                <w:rPr>
                  <w:rFonts w:ascii="Times New Roman" w:hAnsi="Times New Roman" w:cs="Times New Roman"/>
                  <w:szCs w:val="30"/>
                </w:rPr>
                <w:t>ч. 1 ст. 203-1</w:t>
              </w:r>
            </w:hyperlink>
            <w:r w:rsidRPr="00F77FB0">
              <w:rPr>
                <w:rFonts w:ascii="Times New Roman" w:hAnsi="Times New Roman" w:cs="Times New Roman"/>
                <w:szCs w:val="30"/>
              </w:rPr>
              <w:t xml:space="preserve"> УК)</w:t>
            </w:r>
          </w:p>
        </w:tc>
        <w:tc>
          <w:tcPr>
            <w:tcW w:w="2977" w:type="dxa"/>
          </w:tcPr>
          <w:p w:rsidR="00E532E0" w:rsidRPr="00F77FB0" w:rsidRDefault="00E532E0" w:rsidP="00F77FB0">
            <w:pPr>
              <w:pStyle w:val="ConsPlusNormal"/>
              <w:jc w:val="both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szCs w:val="30"/>
              </w:rPr>
              <w:t>Общественные работы, или штраф, или арест, или ограничение свободы до 2 лет, или лишение свободы на тот же срок</w:t>
            </w:r>
          </w:p>
        </w:tc>
      </w:tr>
      <w:tr w:rsidR="00E532E0" w:rsidRPr="00F77FB0" w:rsidTr="00E14E35">
        <w:tc>
          <w:tcPr>
            <w:tcW w:w="6441" w:type="dxa"/>
          </w:tcPr>
          <w:p w:rsidR="00E532E0" w:rsidRPr="00F77FB0" w:rsidRDefault="00E532E0" w:rsidP="00F77FB0">
            <w:pPr>
              <w:pStyle w:val="ConsPlusNormal"/>
              <w:jc w:val="both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szCs w:val="30"/>
              </w:rPr>
              <w:t xml:space="preserve">Умышленное незаконное </w:t>
            </w:r>
            <w:r w:rsidRPr="00F77FB0">
              <w:rPr>
                <w:rFonts w:ascii="Times New Roman" w:hAnsi="Times New Roman" w:cs="Times New Roman"/>
                <w:b/>
                <w:szCs w:val="30"/>
              </w:rPr>
              <w:t>распространение</w:t>
            </w:r>
            <w:r w:rsidRPr="00F77FB0">
              <w:rPr>
                <w:rFonts w:ascii="Times New Roman" w:hAnsi="Times New Roman" w:cs="Times New Roman"/>
                <w:szCs w:val="30"/>
              </w:rPr>
              <w:t xml:space="preserve"> информации о персональных данных другого лица без его согласия, повлекшее причинение существенного вреда правам, свободам и законным интересам гражданина (</w:t>
            </w:r>
            <w:hyperlink r:id="rId17" w:history="1">
              <w:r w:rsidRPr="00F77FB0">
                <w:rPr>
                  <w:rFonts w:ascii="Times New Roman" w:hAnsi="Times New Roman" w:cs="Times New Roman"/>
                  <w:szCs w:val="30"/>
                </w:rPr>
                <w:t>ч. 2 ст. 203-1</w:t>
              </w:r>
            </w:hyperlink>
            <w:r w:rsidRPr="00F77FB0">
              <w:rPr>
                <w:rFonts w:ascii="Times New Roman" w:hAnsi="Times New Roman" w:cs="Times New Roman"/>
                <w:szCs w:val="30"/>
              </w:rPr>
              <w:t xml:space="preserve"> УК)</w:t>
            </w:r>
          </w:p>
        </w:tc>
        <w:tc>
          <w:tcPr>
            <w:tcW w:w="2977" w:type="dxa"/>
          </w:tcPr>
          <w:p w:rsidR="00E532E0" w:rsidRPr="00F77FB0" w:rsidRDefault="00E532E0" w:rsidP="00F77FB0">
            <w:pPr>
              <w:pStyle w:val="ConsPlusNormal"/>
              <w:jc w:val="both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szCs w:val="30"/>
              </w:rPr>
              <w:t>Ограничение свободы до 3 лет или лишение свободы до 3 лет со штрафом</w:t>
            </w:r>
          </w:p>
        </w:tc>
      </w:tr>
      <w:tr w:rsidR="00E532E0" w:rsidRPr="00F77FB0" w:rsidTr="00E14E35">
        <w:tc>
          <w:tcPr>
            <w:tcW w:w="6441" w:type="dxa"/>
          </w:tcPr>
          <w:p w:rsidR="00E532E0" w:rsidRPr="00F77FB0" w:rsidRDefault="00E532E0" w:rsidP="00F77FB0">
            <w:pPr>
              <w:pStyle w:val="ConsPlusNormal"/>
              <w:jc w:val="both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szCs w:val="30"/>
              </w:rPr>
              <w:t>Вышеуказанные действия, совершенные в отношении лица или его близких в связи с осуществлением им служебной деятельности или с выполнением общественного долга (</w:t>
            </w:r>
            <w:hyperlink r:id="rId18" w:history="1">
              <w:r w:rsidRPr="00F77FB0">
                <w:rPr>
                  <w:rFonts w:ascii="Times New Roman" w:hAnsi="Times New Roman" w:cs="Times New Roman"/>
                  <w:szCs w:val="30"/>
                </w:rPr>
                <w:t>ч. 3 ст. 203-1</w:t>
              </w:r>
            </w:hyperlink>
            <w:r w:rsidRPr="00F77FB0">
              <w:rPr>
                <w:rFonts w:ascii="Times New Roman" w:hAnsi="Times New Roman" w:cs="Times New Roman"/>
                <w:szCs w:val="30"/>
              </w:rPr>
              <w:t xml:space="preserve"> УК)</w:t>
            </w:r>
          </w:p>
        </w:tc>
        <w:tc>
          <w:tcPr>
            <w:tcW w:w="2977" w:type="dxa"/>
          </w:tcPr>
          <w:p w:rsidR="00E532E0" w:rsidRPr="00F77FB0" w:rsidRDefault="00E532E0" w:rsidP="00F77FB0">
            <w:pPr>
              <w:pStyle w:val="ConsPlusNormal"/>
              <w:jc w:val="both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szCs w:val="30"/>
              </w:rPr>
              <w:t>Ограничение свободы до 5 лет или лишение свободы до 5 лет со штрафом</w:t>
            </w:r>
          </w:p>
        </w:tc>
      </w:tr>
      <w:tr w:rsidR="00E532E0" w:rsidRPr="00F77FB0" w:rsidTr="00B51BCA">
        <w:trPr>
          <w:trHeight w:val="1992"/>
        </w:trPr>
        <w:tc>
          <w:tcPr>
            <w:tcW w:w="6441" w:type="dxa"/>
          </w:tcPr>
          <w:p w:rsidR="00E532E0" w:rsidRPr="00F77FB0" w:rsidRDefault="00E532E0" w:rsidP="00F77FB0">
            <w:pPr>
              <w:pStyle w:val="ConsPlusNormal"/>
              <w:jc w:val="both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szCs w:val="30"/>
              </w:rPr>
              <w:t>Несоблюдение мер обеспечения защиты персональных данных лицом, осуществляющим их обработку, повлекшее по неосторожности распространение этих данных и причинение тяжких последствий (</w:t>
            </w:r>
            <w:hyperlink r:id="rId19" w:history="1">
              <w:r w:rsidRPr="00F77FB0">
                <w:rPr>
                  <w:rFonts w:ascii="Times New Roman" w:hAnsi="Times New Roman" w:cs="Times New Roman"/>
                  <w:szCs w:val="30"/>
                </w:rPr>
                <w:t>ст. 203-2</w:t>
              </w:r>
            </w:hyperlink>
            <w:r w:rsidRPr="00F77FB0">
              <w:rPr>
                <w:rFonts w:ascii="Times New Roman" w:hAnsi="Times New Roman" w:cs="Times New Roman"/>
                <w:szCs w:val="30"/>
              </w:rPr>
              <w:t xml:space="preserve"> УК)</w:t>
            </w:r>
          </w:p>
        </w:tc>
        <w:tc>
          <w:tcPr>
            <w:tcW w:w="2977" w:type="dxa"/>
          </w:tcPr>
          <w:p w:rsidR="00E532E0" w:rsidRPr="00F77FB0" w:rsidRDefault="00E532E0" w:rsidP="00F77FB0">
            <w:pPr>
              <w:pStyle w:val="ConsPlusNormal"/>
              <w:jc w:val="both"/>
              <w:rPr>
                <w:rFonts w:ascii="Times New Roman" w:hAnsi="Times New Roman" w:cs="Times New Roman"/>
                <w:szCs w:val="30"/>
              </w:rPr>
            </w:pPr>
            <w:r w:rsidRPr="00F77FB0">
              <w:rPr>
                <w:rFonts w:ascii="Times New Roman" w:hAnsi="Times New Roman" w:cs="Times New Roman"/>
                <w:szCs w:val="30"/>
              </w:rPr>
              <w:t>Штраф, или лишение права занимать определенные должности или заниматься определенной деятельностью, или исправительные работы до 1 года, или арест, или ограничение свободы до 2 лет, или лишение свободы до 1 года</w:t>
            </w:r>
          </w:p>
        </w:tc>
      </w:tr>
    </w:tbl>
    <w:p w:rsidR="00E532E0" w:rsidRDefault="006B6926" w:rsidP="00E14E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хотелось бы отметить, что кроме уголовной и административной ответственности лицо, допустившее нарушение Закона, может быть привлечено к гражданско-правовой ответственности (с</w:t>
      </w:r>
      <w:r w:rsidR="006F14EF">
        <w:rPr>
          <w:rFonts w:ascii="Times New Roman" w:hAnsi="Times New Roman" w:cs="Times New Roman"/>
          <w:sz w:val="30"/>
          <w:szCs w:val="30"/>
        </w:rPr>
        <w:t xml:space="preserve">убъект </w:t>
      </w:r>
      <w:r w:rsidR="006F14EF" w:rsidRPr="006B6926">
        <w:rPr>
          <w:rFonts w:ascii="Times New Roman" w:hAnsi="Times New Roman" w:cs="Times New Roman"/>
          <w:color w:val="000000" w:themeColor="text1"/>
          <w:sz w:val="30"/>
          <w:szCs w:val="30"/>
        </w:rPr>
        <w:t>персональных данных может требовать возмещения имущественного вреда и понесенных убытков, а также морального вреда, причиненного нарушением его прав (</w:t>
      </w:r>
      <w:hyperlink r:id="rId20" w:history="1">
        <w:r w:rsidR="006F14EF" w:rsidRPr="006B6926">
          <w:rPr>
            <w:rFonts w:ascii="Times New Roman" w:hAnsi="Times New Roman" w:cs="Times New Roman"/>
            <w:color w:val="000000" w:themeColor="text1"/>
            <w:sz w:val="30"/>
            <w:szCs w:val="30"/>
          </w:rPr>
          <w:t>п. 2 ст. 19</w:t>
        </w:r>
      </w:hyperlink>
      <w:r w:rsidR="006F14EF" w:rsidRPr="006B692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 о защите персональных данных; </w:t>
      </w:r>
      <w:hyperlink r:id="rId21" w:history="1">
        <w:r w:rsidR="006F14EF" w:rsidRPr="006B6926">
          <w:rPr>
            <w:rFonts w:ascii="Times New Roman" w:hAnsi="Times New Roman" w:cs="Times New Roman"/>
            <w:color w:val="000000" w:themeColor="text1"/>
            <w:sz w:val="30"/>
            <w:szCs w:val="30"/>
          </w:rPr>
          <w:t>п. 8</w:t>
        </w:r>
      </w:hyperlink>
      <w:r w:rsidR="006F14EF" w:rsidRPr="006B692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2" w:history="1">
        <w:r w:rsidR="006F14EF" w:rsidRPr="006B6926">
          <w:rPr>
            <w:rFonts w:ascii="Times New Roman" w:hAnsi="Times New Roman" w:cs="Times New Roman"/>
            <w:color w:val="000000" w:themeColor="text1"/>
            <w:sz w:val="30"/>
            <w:szCs w:val="30"/>
          </w:rPr>
          <w:t>10 ст. 11</w:t>
        </w:r>
      </w:hyperlink>
      <w:r w:rsidRPr="006B692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Гражданского кодекса Республики Беларусь</w:t>
      </w:r>
      <w:r w:rsidR="006F14EF" w:rsidRPr="006B6926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6B692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дисциплинарной ответственности (наниматель</w:t>
      </w:r>
      <w:r>
        <w:rPr>
          <w:rFonts w:ascii="Times New Roman" w:hAnsi="Times New Roman" w:cs="Times New Roman"/>
          <w:sz w:val="30"/>
          <w:szCs w:val="30"/>
        </w:rPr>
        <w:t xml:space="preserve"> вправе прекратить т</w:t>
      </w:r>
      <w:r w:rsidR="006F14EF">
        <w:rPr>
          <w:rFonts w:ascii="Times New Roman" w:hAnsi="Times New Roman" w:cs="Times New Roman"/>
          <w:sz w:val="30"/>
          <w:szCs w:val="30"/>
        </w:rPr>
        <w:t xml:space="preserve">рудовой договор с работником в связи с нарушением им порядка обработки персональных данных </w:t>
      </w:r>
      <w:r w:rsidR="006F14EF" w:rsidRPr="006B6926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hyperlink r:id="rId23" w:history="1">
        <w:r w:rsidR="006F14EF" w:rsidRPr="006B6926">
          <w:rPr>
            <w:rFonts w:ascii="Times New Roman" w:hAnsi="Times New Roman" w:cs="Times New Roman"/>
            <w:color w:val="000000" w:themeColor="text1"/>
            <w:sz w:val="30"/>
            <w:szCs w:val="30"/>
          </w:rPr>
          <w:t>п. 10 ч. 1 ст. 47</w:t>
        </w:r>
      </w:hyperlink>
      <w:r w:rsidR="006F14EF" w:rsidRPr="006B692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4" w:history="1">
        <w:r w:rsidR="006F14EF" w:rsidRPr="006B6926">
          <w:rPr>
            <w:rFonts w:ascii="Times New Roman" w:hAnsi="Times New Roman" w:cs="Times New Roman"/>
            <w:color w:val="000000" w:themeColor="text1"/>
            <w:sz w:val="30"/>
            <w:szCs w:val="30"/>
          </w:rPr>
          <w:t>п. 4 ч. 1 ст. 198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</w:t>
      </w:r>
      <w:r w:rsidR="006F14EF">
        <w:rPr>
          <w:rFonts w:ascii="Times New Roman" w:hAnsi="Times New Roman" w:cs="Times New Roman"/>
          <w:sz w:val="30"/>
          <w:szCs w:val="30"/>
        </w:rPr>
        <w:t>).</w:t>
      </w:r>
    </w:p>
    <w:p w:rsidR="00B51BCA" w:rsidRDefault="00B51BCA" w:rsidP="00B51BCA">
      <w:pPr>
        <w:ind w:firstLine="0"/>
        <w:rPr>
          <w:rFonts w:ascii="Times New Roman" w:hAnsi="Times New Roman"/>
          <w:color w:val="000000" w:themeColor="text1"/>
          <w:sz w:val="30"/>
          <w:szCs w:val="30"/>
        </w:rPr>
      </w:pPr>
    </w:p>
    <w:p w:rsidR="00B51BCA" w:rsidRDefault="00951219" w:rsidP="00B51BCA">
      <w:pPr>
        <w:ind w:firstLine="0"/>
        <w:rPr>
          <w:rFonts w:ascii="Times New Roman" w:hAnsi="Times New Roman"/>
          <w:color w:val="000000" w:themeColor="text1"/>
          <w:sz w:val="30"/>
          <w:szCs w:val="30"/>
        </w:rPr>
      </w:pPr>
      <w:r w:rsidRPr="00B51BCA">
        <w:rPr>
          <w:rFonts w:ascii="Times New Roman" w:hAnsi="Times New Roman"/>
          <w:color w:val="000000" w:themeColor="text1"/>
          <w:sz w:val="30"/>
          <w:szCs w:val="30"/>
        </w:rPr>
        <w:t>Заместитель</w:t>
      </w:r>
      <w:r w:rsidR="005A462E" w:rsidRPr="00B51BCA">
        <w:rPr>
          <w:rFonts w:ascii="Times New Roman" w:hAnsi="Times New Roman"/>
          <w:color w:val="000000" w:themeColor="text1"/>
          <w:sz w:val="30"/>
          <w:szCs w:val="30"/>
        </w:rPr>
        <w:t xml:space="preserve"> прокурора </w:t>
      </w:r>
    </w:p>
    <w:p w:rsidR="005A462E" w:rsidRPr="00B51BCA" w:rsidRDefault="00951219" w:rsidP="00B51BCA">
      <w:pPr>
        <w:ind w:firstLine="0"/>
        <w:rPr>
          <w:rFonts w:ascii="Times New Roman" w:hAnsi="Times New Roman"/>
          <w:color w:val="000000" w:themeColor="text1"/>
          <w:sz w:val="30"/>
          <w:szCs w:val="30"/>
        </w:rPr>
      </w:pPr>
      <w:r w:rsidRPr="00B51BCA">
        <w:rPr>
          <w:rFonts w:ascii="Times New Roman" w:hAnsi="Times New Roman"/>
          <w:color w:val="000000" w:themeColor="text1"/>
          <w:sz w:val="30"/>
          <w:szCs w:val="30"/>
        </w:rPr>
        <w:t>Несвижского</w:t>
      </w:r>
      <w:r w:rsidR="005A462E" w:rsidRPr="00B51BCA">
        <w:rPr>
          <w:rFonts w:ascii="Times New Roman" w:hAnsi="Times New Roman"/>
          <w:color w:val="000000" w:themeColor="text1"/>
          <w:sz w:val="30"/>
          <w:szCs w:val="30"/>
        </w:rPr>
        <w:t xml:space="preserve"> района </w:t>
      </w:r>
    </w:p>
    <w:p w:rsidR="005A462E" w:rsidRPr="00B51BCA" w:rsidRDefault="005A462E" w:rsidP="00B51BCA">
      <w:pPr>
        <w:ind w:firstLine="0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B51BCA">
        <w:rPr>
          <w:rFonts w:ascii="Times New Roman" w:hAnsi="Times New Roman"/>
          <w:color w:val="000000" w:themeColor="text1"/>
          <w:sz w:val="30"/>
          <w:szCs w:val="30"/>
        </w:rPr>
        <w:t>юрист</w:t>
      </w:r>
      <w:proofErr w:type="gramEnd"/>
      <w:r w:rsidRPr="00B51BCA">
        <w:rPr>
          <w:rFonts w:ascii="Times New Roman" w:hAnsi="Times New Roman"/>
          <w:color w:val="000000" w:themeColor="text1"/>
          <w:sz w:val="30"/>
          <w:szCs w:val="30"/>
        </w:rPr>
        <w:t xml:space="preserve"> 2 класса </w:t>
      </w:r>
      <w:r w:rsidRPr="00B51BCA">
        <w:rPr>
          <w:rFonts w:ascii="Times New Roman" w:hAnsi="Times New Roman"/>
          <w:color w:val="000000" w:themeColor="text1"/>
          <w:sz w:val="30"/>
          <w:szCs w:val="30"/>
        </w:rPr>
        <w:tab/>
      </w:r>
      <w:r w:rsidRPr="00B51BCA">
        <w:rPr>
          <w:rFonts w:ascii="Times New Roman" w:hAnsi="Times New Roman"/>
          <w:color w:val="000000" w:themeColor="text1"/>
          <w:sz w:val="30"/>
          <w:szCs w:val="30"/>
        </w:rPr>
        <w:tab/>
      </w:r>
      <w:r w:rsidR="00B51BCA">
        <w:rPr>
          <w:rFonts w:ascii="Times New Roman" w:hAnsi="Times New Roman"/>
          <w:color w:val="000000" w:themeColor="text1"/>
          <w:sz w:val="30"/>
          <w:szCs w:val="30"/>
        </w:rPr>
        <w:tab/>
      </w:r>
      <w:r w:rsidR="00B51BCA">
        <w:rPr>
          <w:rFonts w:ascii="Times New Roman" w:hAnsi="Times New Roman"/>
          <w:color w:val="000000" w:themeColor="text1"/>
          <w:sz w:val="30"/>
          <w:szCs w:val="30"/>
        </w:rPr>
        <w:tab/>
      </w:r>
      <w:r w:rsidR="00B51BCA">
        <w:rPr>
          <w:rFonts w:ascii="Times New Roman" w:hAnsi="Times New Roman"/>
          <w:color w:val="000000" w:themeColor="text1"/>
          <w:sz w:val="30"/>
          <w:szCs w:val="30"/>
        </w:rPr>
        <w:tab/>
      </w:r>
      <w:r w:rsidR="00B51BCA">
        <w:rPr>
          <w:rFonts w:ascii="Times New Roman" w:hAnsi="Times New Roman"/>
          <w:color w:val="000000" w:themeColor="text1"/>
          <w:sz w:val="30"/>
          <w:szCs w:val="30"/>
        </w:rPr>
        <w:tab/>
      </w:r>
      <w:r w:rsidR="00B51BCA">
        <w:rPr>
          <w:rFonts w:ascii="Times New Roman" w:hAnsi="Times New Roman"/>
          <w:color w:val="000000" w:themeColor="text1"/>
          <w:sz w:val="30"/>
          <w:szCs w:val="30"/>
        </w:rPr>
        <w:tab/>
      </w:r>
      <w:r w:rsidR="00B51BCA">
        <w:rPr>
          <w:rFonts w:ascii="Times New Roman" w:hAnsi="Times New Roman"/>
          <w:color w:val="000000" w:themeColor="text1"/>
          <w:sz w:val="30"/>
          <w:szCs w:val="30"/>
        </w:rPr>
        <w:tab/>
        <w:t xml:space="preserve">      В.С. Новосад</w:t>
      </w:r>
    </w:p>
    <w:sectPr w:rsidR="005A462E" w:rsidRPr="00B51BCA" w:rsidSect="00B51BCA">
      <w:headerReference w:type="default" r:id="rId25"/>
      <w:pgSz w:w="11905" w:h="16838"/>
      <w:pgMar w:top="851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8F" w:rsidRDefault="00B16C8F" w:rsidP="00F77FB0">
      <w:r>
        <w:separator/>
      </w:r>
    </w:p>
  </w:endnote>
  <w:endnote w:type="continuationSeparator" w:id="0">
    <w:p w:rsidR="00B16C8F" w:rsidRDefault="00B16C8F" w:rsidP="00F7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8F" w:rsidRDefault="00B16C8F" w:rsidP="00F77FB0">
      <w:r>
        <w:separator/>
      </w:r>
    </w:p>
  </w:footnote>
  <w:footnote w:type="continuationSeparator" w:id="0">
    <w:p w:rsidR="00B16C8F" w:rsidRDefault="00B16C8F" w:rsidP="00F7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9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6926" w:rsidRDefault="006B6926">
        <w:pPr>
          <w:pStyle w:val="a3"/>
          <w:jc w:val="center"/>
        </w:pPr>
      </w:p>
      <w:p w:rsidR="006B6926" w:rsidRPr="00B51BCA" w:rsidRDefault="001E173A">
        <w:pPr>
          <w:pStyle w:val="a3"/>
          <w:jc w:val="center"/>
          <w:rPr>
            <w:rFonts w:ascii="Times New Roman" w:hAnsi="Times New Roman" w:cs="Times New Roman"/>
          </w:rPr>
        </w:pPr>
        <w:r w:rsidRPr="00B51BCA">
          <w:rPr>
            <w:rFonts w:ascii="Times New Roman" w:hAnsi="Times New Roman" w:cs="Times New Roman"/>
            <w:noProof/>
          </w:rPr>
          <w:fldChar w:fldCharType="begin"/>
        </w:r>
        <w:r w:rsidRPr="00B51BCA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B51BCA">
          <w:rPr>
            <w:rFonts w:ascii="Times New Roman" w:hAnsi="Times New Roman" w:cs="Times New Roman"/>
            <w:noProof/>
          </w:rPr>
          <w:fldChar w:fldCharType="separate"/>
        </w:r>
        <w:r w:rsidR="00D22180">
          <w:rPr>
            <w:rFonts w:ascii="Times New Roman" w:hAnsi="Times New Roman" w:cs="Times New Roman"/>
            <w:noProof/>
          </w:rPr>
          <w:t>2</w:t>
        </w:r>
        <w:r w:rsidRPr="00B51BC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77FB0" w:rsidRPr="00F77FB0" w:rsidRDefault="00F77FB0" w:rsidP="00F77FB0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E0"/>
    <w:rsid w:val="000159B3"/>
    <w:rsid w:val="000C238A"/>
    <w:rsid w:val="000E1536"/>
    <w:rsid w:val="001E173A"/>
    <w:rsid w:val="00384E39"/>
    <w:rsid w:val="003A6ABB"/>
    <w:rsid w:val="0046594F"/>
    <w:rsid w:val="004A6FD2"/>
    <w:rsid w:val="005A462E"/>
    <w:rsid w:val="006302BC"/>
    <w:rsid w:val="006B6926"/>
    <w:rsid w:val="006F14EF"/>
    <w:rsid w:val="00801DB4"/>
    <w:rsid w:val="00833228"/>
    <w:rsid w:val="00915AE3"/>
    <w:rsid w:val="00951219"/>
    <w:rsid w:val="00B16C8F"/>
    <w:rsid w:val="00B51BCA"/>
    <w:rsid w:val="00BC7088"/>
    <w:rsid w:val="00D22180"/>
    <w:rsid w:val="00D40930"/>
    <w:rsid w:val="00E14E35"/>
    <w:rsid w:val="00E532E0"/>
    <w:rsid w:val="00E55B9B"/>
    <w:rsid w:val="00EA1F5C"/>
    <w:rsid w:val="00EA64C7"/>
    <w:rsid w:val="00F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7086F-122A-41D7-93AF-60CE581A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2E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2E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2E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7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FB0"/>
  </w:style>
  <w:style w:type="paragraph" w:styleId="a5">
    <w:name w:val="footer"/>
    <w:basedOn w:val="a"/>
    <w:link w:val="a6"/>
    <w:uiPriority w:val="99"/>
    <w:unhideWhenUsed/>
    <w:rsid w:val="00F77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FB0"/>
  </w:style>
  <w:style w:type="paragraph" w:styleId="a7">
    <w:name w:val="Balloon Text"/>
    <w:basedOn w:val="a"/>
    <w:link w:val="a8"/>
    <w:uiPriority w:val="99"/>
    <w:semiHidden/>
    <w:unhideWhenUsed/>
    <w:rsid w:val="00B51B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799E5CF20D69864D3EF63B93341B8F0FF6CDEE358CE661F5773EA2C289774C648C789553761A18805AF38B80497494A21C4A53A8F5256A5372B3D5Ff0M5O" TargetMode="External"/><Relationship Id="rId13" Type="http://schemas.openxmlformats.org/officeDocument/2006/relationships/hyperlink" Target="consultantplus://offline/ref=580799E5CF20D69864D3EF63B93341B8F0FF6CDEE358CF631E5370EA2C289774C648C789553761A18805AF31BF0497494A21C4A53A8F5256A5372B3D5Ff0M5O" TargetMode="External"/><Relationship Id="rId18" Type="http://schemas.openxmlformats.org/officeDocument/2006/relationships/hyperlink" Target="consultantplus://offline/ref=580799E5CF20D69864D3EF63B93341B8F0FF6CDEE358CF64105672EA2C289774C648C789553761A18805A831BD0097494A21C4A53A8F5256A5372B3D5Ff0M5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8A0263C555BD60BC2870BCAC4F40A05E924B225D5FC5A7A63B8D393D4AFF9C4689B3A9D899A160632DDCBD28B43BFEC34212321E2E48B795D8135F20T6OCL" TargetMode="External"/><Relationship Id="rId7" Type="http://schemas.openxmlformats.org/officeDocument/2006/relationships/hyperlink" Target="consultantplus://offline/ref=9448761208321347E6BB570CB1001B8712964E5C70B9707D62033E7C4ED3E9D831618D6D18715735B4282B52BAF9014FAA7FFE108534A539B86C224358s7Z3O" TargetMode="External"/><Relationship Id="rId12" Type="http://schemas.openxmlformats.org/officeDocument/2006/relationships/hyperlink" Target="consultantplus://offline/ref=580799E5CF20D69864D3EF63B93341B8F0FF6CDEE358CF631E5370EA2C289774C648C789553761A18805AF31BF0297494A21C4A53A8F5256A5372B3D5Ff0M5O" TargetMode="External"/><Relationship Id="rId17" Type="http://schemas.openxmlformats.org/officeDocument/2006/relationships/hyperlink" Target="consultantplus://offline/ref=580799E5CF20D69864D3EF63B93341B8F0FF6CDEE358CF64105672EA2C289774C648C789553761A18805A938B40897494A21C4A53A8F5256A5372B3D5Ff0M5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0799E5CF20D69864D3EF63B93341B8F0FF6CDEE358CF64105672EA2C289774C648C789553761A18805A938B40697494A21C4A53A8F5256A5372B3D5Ff0M5O" TargetMode="External"/><Relationship Id="rId20" Type="http://schemas.openxmlformats.org/officeDocument/2006/relationships/hyperlink" Target="consultantplus://offline/ref=A48A0263C555BD60BC2870BCAC4F40A05E924B225D5FCBA0A23F8D393D4AFF9C4689B3A9D899A160632DDCBF22BD3BFEC34212321E2E48B795D8135F20T6OC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0799E5CF20D69864D3EF63B93341B8F0FF6CDEE358CF631E5370EA2C289774C648C789553761A18805AF31BC0797494A21C4A53A8F5256A5372B3D5Ff0M5O" TargetMode="External"/><Relationship Id="rId24" Type="http://schemas.openxmlformats.org/officeDocument/2006/relationships/hyperlink" Target="consultantplus://offline/ref=A48A0263C555BD60BC2870BCAC4F40A05E924B225D5FC5A7A13E80393D4AFF9C4689B3A9D899A160632DDFB428B23BFEC34212321E2E48B795D8135F20T6O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0799E5CF20D69864D3EF63B93341B8F0FF6CDEE358CF64155375EA2C289774C648C789553761A18805AC30BC0397494A21C4A53A8F5256A5372B3D5Ff0M5O" TargetMode="External"/><Relationship Id="rId23" Type="http://schemas.openxmlformats.org/officeDocument/2006/relationships/hyperlink" Target="consultantplus://offline/ref=A48A0263C555BD60BC2870BCAC4F40A05E924B225D5FC5A7A13E80393D4AFF9C4689B3A9D899A160632DDFB428B03BFEC34212321E2E48B795D8135F20T6OCL" TargetMode="External"/><Relationship Id="rId10" Type="http://schemas.openxmlformats.org/officeDocument/2006/relationships/hyperlink" Target="consultantplus://offline/ref=580799E5CF20D69864D3EF63B93341B8F0FF6CDEE358CF631E5370EA2C289774C648C789553761A18805AF31BC0797494A21C4A53A8F5256A5372B3D5Ff0M5O" TargetMode="External"/><Relationship Id="rId19" Type="http://schemas.openxmlformats.org/officeDocument/2006/relationships/hyperlink" Target="consultantplus://offline/ref=580799E5CF20D69864D3EF63B93341B8F0FF6CDEE358CF64105672EA2C289774C648C789553761A18805A831BD0297494A21C4A53A8F5256A5372B3D5Ff0M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0799E5CF20D69864D3EF63B93341B8F0FF6CDEE358CE661F5773EA2C289774C648C789553761A18805A835BC0497494A21C4A53A8F5256A5372B3D5Ff0M5O" TargetMode="External"/><Relationship Id="rId14" Type="http://schemas.openxmlformats.org/officeDocument/2006/relationships/hyperlink" Target="consultantplus://offline/ref=580799E5CF20D69864D3EF63B93341B8F0FF6CDEE358CF631E5370EA2C289774C648C789553761A18805AF31BE0297494A21C4A53A8F5256A5372B3D5Ff0M5O" TargetMode="External"/><Relationship Id="rId22" Type="http://schemas.openxmlformats.org/officeDocument/2006/relationships/hyperlink" Target="consultantplus://offline/ref=A48A0263C555BD60BC2870BCAC4F40A05E924B225D5FC5A7A63B8D393D4AFF9C4689B3A9D899A160632DDCBD28B63BFEC34212321E2E48B795D8135F20T6OC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6834-8327-48C1-946F-1CE0798A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SOPRB</dc:creator>
  <cp:keywords/>
  <dc:description/>
  <cp:lastModifiedBy>admin</cp:lastModifiedBy>
  <cp:revision>2</cp:revision>
  <cp:lastPrinted>2022-03-21T07:04:00Z</cp:lastPrinted>
  <dcterms:created xsi:type="dcterms:W3CDTF">2022-03-21T07:36:00Z</dcterms:created>
  <dcterms:modified xsi:type="dcterms:W3CDTF">2022-03-21T07:36:00Z</dcterms:modified>
</cp:coreProperties>
</file>