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5494"/>
      </w:tblGrid>
      <w:tr w:rsidR="00603012" w:rsidTr="005D2618">
        <w:tc>
          <w:tcPr>
            <w:tcW w:w="3794" w:type="dxa"/>
            <w:gridSpan w:val="2"/>
          </w:tcPr>
          <w:p w:rsidR="00603012" w:rsidRPr="00C76B33" w:rsidRDefault="00603012" w:rsidP="0060301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Полное наименование гуманитарного проекта</w:t>
            </w:r>
          </w:p>
        </w:tc>
        <w:tc>
          <w:tcPr>
            <w:tcW w:w="5494" w:type="dxa"/>
          </w:tcPr>
          <w:p w:rsidR="004555D1" w:rsidRDefault="004555D1" w:rsidP="006030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Учим говорить по-русски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!</w:t>
            </w:r>
          </w:p>
          <w:p w:rsidR="004A0E11" w:rsidRPr="00C76B33" w:rsidRDefault="004A0E11" w:rsidP="004A0E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</w:p>
        </w:tc>
      </w:tr>
      <w:tr w:rsidR="00603012" w:rsidTr="005D2618">
        <w:tc>
          <w:tcPr>
            <w:tcW w:w="3794" w:type="dxa"/>
            <w:gridSpan w:val="2"/>
          </w:tcPr>
          <w:p w:rsidR="00603012" w:rsidRPr="00C76B33" w:rsidRDefault="00045A59" w:rsidP="00603012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Наименование белорусской организации, реализующей гуманитарный проект, в том числе соисполнителей (при их наличии)</w:t>
            </w:r>
          </w:p>
        </w:tc>
        <w:tc>
          <w:tcPr>
            <w:tcW w:w="5494" w:type="dxa"/>
          </w:tcPr>
          <w:p w:rsidR="00603012" w:rsidRPr="00C76B33" w:rsidRDefault="004555D1" w:rsidP="003C6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Организация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-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заявитель, предлагающая проект: у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чреждени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</w:t>
            </w:r>
            <w:r w:rsidR="006A6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образования 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«Несвижский государственный колледж имени Якуба Коласа»</w:t>
            </w:r>
          </w:p>
        </w:tc>
      </w:tr>
      <w:tr w:rsidR="00603012" w:rsidTr="005D2618">
        <w:tc>
          <w:tcPr>
            <w:tcW w:w="3794" w:type="dxa"/>
            <w:gridSpan w:val="2"/>
          </w:tcPr>
          <w:p w:rsidR="00603012" w:rsidRPr="00C76B33" w:rsidRDefault="00045A59" w:rsidP="00297EE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Наименование иностранного партн</w:t>
            </w:r>
            <w:r w:rsidR="00297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ё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ра</w:t>
            </w:r>
          </w:p>
        </w:tc>
        <w:tc>
          <w:tcPr>
            <w:tcW w:w="5494" w:type="dxa"/>
          </w:tcPr>
          <w:p w:rsidR="00603012" w:rsidRPr="00C76B33" w:rsidRDefault="004555D1" w:rsidP="004555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Гуманитарный проект учреждения 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образования 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«</w:t>
            </w:r>
            <w:proofErr w:type="spellStart"/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Несвижский</w:t>
            </w:r>
            <w:proofErr w:type="spellEnd"/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государственный колледж имени </w:t>
            </w:r>
            <w:proofErr w:type="spellStart"/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Якуба</w:t>
            </w:r>
            <w:proofErr w:type="spellEnd"/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Коласа» 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ищет спонсоров</w:t>
            </w:r>
          </w:p>
        </w:tc>
      </w:tr>
      <w:tr w:rsidR="00603012" w:rsidTr="005D2618">
        <w:tc>
          <w:tcPr>
            <w:tcW w:w="3794" w:type="dxa"/>
            <w:gridSpan w:val="2"/>
          </w:tcPr>
          <w:p w:rsidR="00603012" w:rsidRPr="00C76B33" w:rsidRDefault="00045A59" w:rsidP="006030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Краткое описание гуманитарного проекта</w:t>
            </w:r>
          </w:p>
        </w:tc>
        <w:tc>
          <w:tcPr>
            <w:tcW w:w="5494" w:type="dxa"/>
          </w:tcPr>
          <w:p w:rsidR="00710B3E" w:rsidRDefault="003C6E88" w:rsidP="007178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Изучение русского языка </w:t>
            </w:r>
            <w:r w:rsid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иностранными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гражданами: о</w:t>
            </w:r>
            <w:r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ткрытое дистанционное образование и обучение на русском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, </w:t>
            </w:r>
            <w:r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курсы русского языка как иностранног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</w:t>
            </w:r>
            <w:r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с </w:t>
            </w:r>
            <w:proofErr w:type="spellStart"/>
            <w:r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тьюторским</w:t>
            </w:r>
            <w:proofErr w:type="spellEnd"/>
            <w:r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сопровождением, онлайн-тестирование на определени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</w:t>
            </w:r>
            <w:r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уровня владения русским языком,</w:t>
            </w:r>
            <w:r w:rsidR="00297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подготовка к ЦТ </w:t>
            </w:r>
            <w:r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в формате </w:t>
            </w:r>
            <w:proofErr w:type="gramStart"/>
            <w:r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массовы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х</w:t>
            </w:r>
            <w:proofErr w:type="gramEnd"/>
            <w:r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открытых о</w:t>
            </w:r>
            <w:r w:rsidR="0071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нлайн-курсов</w:t>
            </w:r>
            <w:r w:rsidR="00466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.</w:t>
            </w:r>
          </w:p>
          <w:p w:rsidR="00603012" w:rsidRPr="00D07807" w:rsidRDefault="00710B3E" w:rsidP="00467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Культурное сотрудничество: 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</w:t>
            </w:r>
            <w:r w:rsidR="003C6E88"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браз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овательный туризм, общение с носителями языка, </w:t>
            </w:r>
            <w:r w:rsidR="003C6E88"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услу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ги по сопровождению, гиды-волонтёры</w:t>
            </w:r>
            <w:r w:rsidR="0015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, экскурсионные услуги</w:t>
            </w:r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(</w:t>
            </w:r>
            <w:r w:rsidR="007178B6" w:rsidRP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Национальный историко-культурный музей-заповедник «Несвиж»</w:t>
            </w:r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, </w:t>
            </w:r>
            <w:r w:rsidR="007178B6" w:rsidRP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Замково-парковый комплекс «Мир»</w:t>
            </w:r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,</w:t>
            </w:r>
            <w:r w:rsidR="007178B6">
              <w:t xml:space="preserve"> </w:t>
            </w:r>
            <w:proofErr w:type="spellStart"/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э</w:t>
            </w:r>
            <w:r w:rsidR="007178B6" w:rsidRP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тноаннимационные</w:t>
            </w:r>
            <w:proofErr w:type="spellEnd"/>
            <w:r w:rsidR="007178B6" w:rsidRP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походы</w:t>
            </w:r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(</w:t>
            </w:r>
            <w:proofErr w:type="spellStart"/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агроусальба</w:t>
            </w:r>
            <w:proofErr w:type="spellEnd"/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«</w:t>
            </w:r>
            <w:proofErr w:type="spellStart"/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Несвижская</w:t>
            </w:r>
            <w:proofErr w:type="spellEnd"/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», «</w:t>
            </w:r>
            <w:proofErr w:type="spellStart"/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Сваяки</w:t>
            </w:r>
            <w:proofErr w:type="spellEnd"/>
            <w:r w:rsidR="0071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, велосипедные и пешие прогулки.</w:t>
            </w:r>
          </w:p>
        </w:tc>
      </w:tr>
      <w:tr w:rsidR="00603012" w:rsidTr="005D2618">
        <w:tc>
          <w:tcPr>
            <w:tcW w:w="3794" w:type="dxa"/>
            <w:gridSpan w:val="2"/>
          </w:tcPr>
          <w:p w:rsidR="00603012" w:rsidRPr="00C76B33" w:rsidRDefault="00045A59" w:rsidP="006030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Целевое назначение проекта</w:t>
            </w:r>
          </w:p>
        </w:tc>
        <w:tc>
          <w:tcPr>
            <w:tcW w:w="5494" w:type="dxa"/>
          </w:tcPr>
          <w:p w:rsidR="00603012" w:rsidRPr="00233B78" w:rsidRDefault="00C76B33" w:rsidP="00710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Изучение </w:t>
            </w:r>
            <w:r w:rsidR="005B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русского языка</w:t>
            </w:r>
            <w:r w:rsidR="006A6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иностранными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гражданами</w:t>
            </w:r>
            <w:r w:rsid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представить больше информации о</w:t>
            </w:r>
            <w:r w:rsidR="0071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образовани</w:t>
            </w:r>
            <w:r w:rsidR="0071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в 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еларуси</w:t>
            </w:r>
            <w:r w:rsid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, ознакомиться</w:t>
            </w:r>
            <w:r w:rsidR="00233B78" w:rsidRP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с культурой страны, ее историей, культурными традициями, </w:t>
            </w:r>
            <w:r w:rsid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архитектурой, </w:t>
            </w:r>
            <w:r w:rsidR="00A45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национальными </w:t>
            </w:r>
            <w:r w:rsidR="00233B78" w:rsidRP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особенностями</w:t>
            </w:r>
            <w:r w:rsidR="00A45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.</w:t>
            </w:r>
            <w:r w:rsidR="00233B78" w:rsidRP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Всё это будет 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содействовать привлечению иностранных студентов для получения </w:t>
            </w:r>
            <w:r w:rsidR="0026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среднего специального и высшего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образования в нашей стране</w:t>
            </w:r>
            <w:r w:rsidR="00A45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, а также </w:t>
            </w:r>
            <w:r w:rsid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налаживанию </w:t>
            </w:r>
            <w:r w:rsidR="0015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 укреплению </w:t>
            </w:r>
            <w:r w:rsidR="00233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культурных связей между странами.</w:t>
            </w:r>
          </w:p>
        </w:tc>
      </w:tr>
      <w:tr w:rsidR="00603012" w:rsidTr="005D2618">
        <w:tc>
          <w:tcPr>
            <w:tcW w:w="3794" w:type="dxa"/>
            <w:gridSpan w:val="2"/>
          </w:tcPr>
          <w:p w:rsidR="00603012" w:rsidRPr="00C76B33" w:rsidRDefault="00045A59" w:rsidP="006030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Период реализации гуманитарного проекта не </w:t>
            </w: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менее 6 месяцев</w:t>
            </w:r>
          </w:p>
        </w:tc>
        <w:tc>
          <w:tcPr>
            <w:tcW w:w="5494" w:type="dxa"/>
          </w:tcPr>
          <w:p w:rsidR="00710B3E" w:rsidRPr="0064752B" w:rsidRDefault="00710B3E" w:rsidP="006030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be-BY"/>
              </w:rPr>
            </w:pPr>
            <w:r w:rsidRPr="006475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be-BY"/>
              </w:rPr>
              <w:lastRenderedPageBreak/>
              <w:t>варианты сроков</w:t>
            </w:r>
            <w:r w:rsidR="006475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be-BY"/>
              </w:rPr>
              <w:t>:</w:t>
            </w:r>
          </w:p>
          <w:p w:rsidR="0026470A" w:rsidRDefault="0026470A" w:rsidP="006030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12 месяцев</w:t>
            </w:r>
          </w:p>
          <w:p w:rsidR="00603012" w:rsidRPr="00C76B33" w:rsidRDefault="004555D1" w:rsidP="006030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C7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lastRenderedPageBreak/>
              <w:t>24 месяца</w:t>
            </w:r>
          </w:p>
        </w:tc>
      </w:tr>
      <w:tr w:rsidR="0048520C" w:rsidTr="00297EE0">
        <w:tc>
          <w:tcPr>
            <w:tcW w:w="9288" w:type="dxa"/>
            <w:gridSpan w:val="3"/>
          </w:tcPr>
          <w:p w:rsidR="0048520C" w:rsidRPr="00710B3E" w:rsidRDefault="0048520C" w:rsidP="0048520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</w:pP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 xml:space="preserve">Общий объем финансирования (в долларах США):   </w:t>
            </w:r>
          </w:p>
        </w:tc>
      </w:tr>
      <w:tr w:rsidR="0048520C" w:rsidTr="0026470A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0C" w:rsidRPr="0048520C" w:rsidRDefault="0048520C" w:rsidP="004852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48520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Источник финансирования</w:t>
            </w:r>
          </w:p>
        </w:tc>
        <w:tc>
          <w:tcPr>
            <w:tcW w:w="5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0C" w:rsidRPr="0048520C" w:rsidRDefault="0048520C" w:rsidP="004852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48520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Объем финансирования</w:t>
            </w:r>
          </w:p>
          <w:p w:rsidR="0048520C" w:rsidRPr="0048520C" w:rsidRDefault="0048520C" w:rsidP="004852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48520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(в долларах США)</w:t>
            </w:r>
          </w:p>
        </w:tc>
      </w:tr>
      <w:tr w:rsidR="0048520C" w:rsidTr="0026470A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0C" w:rsidRPr="0048520C" w:rsidRDefault="0048520C" w:rsidP="004852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48520C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Средства донора</w:t>
            </w:r>
          </w:p>
        </w:tc>
        <w:tc>
          <w:tcPr>
            <w:tcW w:w="5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0C" w:rsidRPr="002D6DD2" w:rsidRDefault="002D6DD2" w:rsidP="0048520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40</w:t>
            </w:r>
            <w:r w:rsidRPr="002D6D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000</w:t>
            </w:r>
          </w:p>
        </w:tc>
      </w:tr>
      <w:tr w:rsidR="0048520C" w:rsidTr="0026470A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0C" w:rsidRPr="002D6DD2" w:rsidRDefault="0048520C" w:rsidP="004852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bookmarkStart w:id="0" w:name="_GoBack" w:colFirst="0" w:colLast="1"/>
            <w:r w:rsidRPr="002D6DD2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Софинансирование</w:t>
            </w:r>
          </w:p>
        </w:tc>
        <w:tc>
          <w:tcPr>
            <w:tcW w:w="5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20C" w:rsidRPr="002D6DD2" w:rsidRDefault="002D6DD2" w:rsidP="004852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 w:rsidRPr="002D6D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4000</w:t>
            </w:r>
          </w:p>
        </w:tc>
      </w:tr>
      <w:bookmarkEnd w:id="0"/>
      <w:tr w:rsidR="0048520C" w:rsidTr="0026470A">
        <w:tc>
          <w:tcPr>
            <w:tcW w:w="3652" w:type="dxa"/>
          </w:tcPr>
          <w:p w:rsidR="0048520C" w:rsidRPr="0048520C" w:rsidRDefault="0048520C" w:rsidP="00485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Перечень планируемых мероприятий или мер, направленных на решение социально значимых задач</w:t>
            </w:r>
          </w:p>
        </w:tc>
        <w:tc>
          <w:tcPr>
            <w:tcW w:w="5636" w:type="dxa"/>
            <w:gridSpan w:val="2"/>
          </w:tcPr>
          <w:p w:rsidR="00157328" w:rsidRDefault="0048520C" w:rsidP="00BC3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Изучение передовых методик преподавания русского языка иностранцам в ряде стран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;</w:t>
            </w: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прохождение преподавателями колледжа стажировки в вузах Беларуси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; участие в</w:t>
            </w: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</w:t>
            </w:r>
            <w:r w:rsidR="003C6E88"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международны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х</w:t>
            </w:r>
            <w:r w:rsidR="003C6E88"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нау</w:t>
            </w:r>
            <w:r w:rsidR="005B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чно-практически</w:t>
            </w:r>
            <w:r w:rsidR="0026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х </w:t>
            </w:r>
            <w:r w:rsidR="005B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конференциях, семинарах, форумах по </w:t>
            </w:r>
            <w:r w:rsidR="003C6E88"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вопросам обучения 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русскому языку как иностранном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;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</w:t>
            </w: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приобретение необходимой учебно-методической литературы, в том числе видеоматериалов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; </w:t>
            </w:r>
            <w:r w:rsidR="003C6E88"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подг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отовка научно-методических посо</w:t>
            </w:r>
            <w:r w:rsidR="003C6E88" w:rsidRP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бий по русскому языку как иностранному</w:t>
            </w:r>
            <w:r w:rsidR="003C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;</w:t>
            </w:r>
            <w:r w:rsidR="0094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="00941A0D" w:rsidRPr="0094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знаком</w:t>
            </w:r>
            <w:r w:rsidR="0094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ство с </w:t>
            </w:r>
            <w:r w:rsidR="00941A0D" w:rsidRPr="0094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инновационными методами преподавания русского языка как иностранного, использовани</w:t>
            </w:r>
            <w:r w:rsidR="005B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</w:t>
            </w:r>
            <w:r w:rsidR="00941A0D" w:rsidRPr="0094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лингвострановедческих знаний в процессе обучения и современны</w:t>
            </w:r>
            <w:r w:rsidR="005B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х</w:t>
            </w:r>
            <w:r w:rsidR="00941A0D" w:rsidRPr="0094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электронны</w:t>
            </w:r>
            <w:r w:rsidR="005B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х</w:t>
            </w:r>
            <w:r w:rsidR="00941A0D" w:rsidRPr="0094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образовательны</w:t>
            </w:r>
            <w:r w:rsidR="005B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х</w:t>
            </w:r>
            <w:r w:rsidR="00941A0D" w:rsidRPr="0094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ресурс</w:t>
            </w:r>
            <w:r w:rsidR="005B4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ов</w:t>
            </w:r>
            <w:r w:rsidR="0026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. </w:t>
            </w:r>
          </w:p>
          <w:p w:rsidR="00157328" w:rsidRDefault="00BC313C" w:rsidP="00BC3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Организация культурного и образовательного туризма, </w:t>
            </w:r>
            <w:r w:rsidRPr="00B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выездные языковые школы,</w:t>
            </w:r>
            <w:r>
              <w:t xml:space="preserve"> </w:t>
            </w:r>
            <w:r w:rsidRPr="00BC3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литературные туры</w:t>
            </w:r>
            <w:r w:rsidR="00B87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.</w:t>
            </w:r>
          </w:p>
          <w:p w:rsidR="0048520C" w:rsidRPr="00941A0D" w:rsidRDefault="0026470A" w:rsidP="00BC3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Материально-техническое сопровождение проекта: 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лингофонного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оборудования, и</w:t>
            </w:r>
            <w:r w:rsidRPr="0026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ой</w:t>
            </w:r>
            <w:r w:rsidRPr="0026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панел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и</w:t>
            </w:r>
            <w:r w:rsidRPr="0026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(</w:t>
            </w:r>
            <w:proofErr w:type="spellStart"/>
            <w:r w:rsidRPr="0026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мультиборд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</w:t>
            </w:r>
            <w:proofErr w:type="spellEnd"/>
            <w:r w:rsidRPr="0026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, веб-камер</w:t>
            </w:r>
          </w:p>
        </w:tc>
      </w:tr>
      <w:tr w:rsidR="0048520C" w:rsidTr="0026470A">
        <w:tc>
          <w:tcPr>
            <w:tcW w:w="3652" w:type="dxa"/>
          </w:tcPr>
          <w:p w:rsidR="0048520C" w:rsidRPr="0048520C" w:rsidRDefault="0048520C" w:rsidP="00485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Целевая группа</w:t>
            </w:r>
          </w:p>
        </w:tc>
        <w:tc>
          <w:tcPr>
            <w:tcW w:w="5636" w:type="dxa"/>
            <w:gridSpan w:val="2"/>
          </w:tcPr>
          <w:p w:rsidR="0048520C" w:rsidRPr="0048520C" w:rsidRDefault="005D2618" w:rsidP="005D26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Участники культурно-образовательных связей между странами </w:t>
            </w:r>
          </w:p>
        </w:tc>
      </w:tr>
      <w:tr w:rsidR="0048520C" w:rsidTr="0026470A">
        <w:tc>
          <w:tcPr>
            <w:tcW w:w="3652" w:type="dxa"/>
          </w:tcPr>
          <w:p w:rsidR="0048520C" w:rsidRPr="00C76B33" w:rsidRDefault="0048520C" w:rsidP="00485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о </w:t>
            </w: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реализации проекта</w:t>
            </w:r>
          </w:p>
        </w:tc>
        <w:tc>
          <w:tcPr>
            <w:tcW w:w="5636" w:type="dxa"/>
            <w:gridSpan w:val="2"/>
          </w:tcPr>
          <w:p w:rsidR="0048520C" w:rsidRPr="0048520C" w:rsidRDefault="0048520C" w:rsidP="00485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Минская</w:t>
            </w: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г. Несвиж</w:t>
            </w:r>
          </w:p>
        </w:tc>
      </w:tr>
      <w:tr w:rsidR="0048520C" w:rsidTr="0026470A">
        <w:tc>
          <w:tcPr>
            <w:tcW w:w="3652" w:type="dxa"/>
          </w:tcPr>
          <w:p w:rsidR="0048520C" w:rsidRPr="00C76B33" w:rsidRDefault="0048520C" w:rsidP="004852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Контактное лицо</w:t>
            </w:r>
          </w:p>
        </w:tc>
        <w:tc>
          <w:tcPr>
            <w:tcW w:w="5636" w:type="dxa"/>
            <w:gridSpan w:val="2"/>
          </w:tcPr>
          <w:p w:rsidR="0048520C" w:rsidRPr="005B0BEC" w:rsidRDefault="0048520C" w:rsidP="005B0B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Е. В. Журавлёва</w:t>
            </w: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, директор</w:t>
            </w:r>
            <w:r>
              <w:t xml:space="preserve"> </w:t>
            </w: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я</w:t>
            </w: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образования  «Несвижский государственный колледж имени Якуба Коласа», телефон 801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770</w:t>
            </w:r>
            <w:r w:rsidR="005B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247</w:t>
            </w:r>
            <w:r w:rsidR="005B0BEC" w:rsidRPr="005B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65</w:t>
            </w: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,</w:t>
            </w:r>
            <w:r w:rsidR="005B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48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e-mail: </w:t>
            </w:r>
            <w:r w:rsidR="005B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info@nesko</w:t>
            </w:r>
            <w:r w:rsidR="005B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.</w:t>
            </w:r>
            <w:proofErr w:type="spellStart"/>
            <w:r w:rsidR="005B0BEC" w:rsidRPr="005B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by</w:t>
            </w:r>
            <w:proofErr w:type="spellEnd"/>
          </w:p>
        </w:tc>
      </w:tr>
    </w:tbl>
    <w:p w:rsidR="00603012" w:rsidRDefault="00603012" w:rsidP="003C6E88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be-BY"/>
        </w:rPr>
      </w:pPr>
    </w:p>
    <w:p w:rsidR="006A650C" w:rsidRDefault="006A650C" w:rsidP="003C6E88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 w:eastAsia="be-BY"/>
        </w:rPr>
      </w:pPr>
    </w:p>
    <w:p w:rsidR="003A421F" w:rsidRDefault="003A421F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2B1318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34192CD" wp14:editId="35A9B929">
            <wp:simplePos x="0" y="0"/>
            <wp:positionH relativeFrom="column">
              <wp:posOffset>-149225</wp:posOffset>
            </wp:positionH>
            <wp:positionV relativeFrom="paragraph">
              <wp:posOffset>-234950</wp:posOffset>
            </wp:positionV>
            <wp:extent cx="5365115" cy="3607435"/>
            <wp:effectExtent l="171450" t="171450" r="387985" b="354965"/>
            <wp:wrapThrough wrapText="bothSides">
              <wp:wrapPolygon edited="0">
                <wp:start x="844" y="-1027"/>
                <wp:lineTo x="-690" y="-798"/>
                <wp:lineTo x="-690" y="22014"/>
                <wp:lineTo x="-230" y="22927"/>
                <wp:lineTo x="383" y="23383"/>
                <wp:lineTo x="460" y="23611"/>
                <wp:lineTo x="21935" y="23611"/>
                <wp:lineTo x="22012" y="23383"/>
                <wp:lineTo x="22548" y="22927"/>
                <wp:lineTo x="23009" y="21216"/>
                <wp:lineTo x="23085" y="456"/>
                <wp:lineTo x="22012" y="-798"/>
                <wp:lineTo x="21551" y="-1027"/>
                <wp:lineTo x="844" y="-1027"/>
              </wp:wrapPolygon>
            </wp:wrapThrough>
            <wp:docPr id="1" name="Рисунок 1" descr="C:\Users\User\AppData\Local\Temp\Rar$DIa0.483\IMG_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83\IMG_05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60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1F" w:rsidRPr="003A42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Кабинет информатики и компьютерной графики</w:t>
      </w: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2B13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FE703A7" wp14:editId="5C840957">
            <wp:simplePos x="0" y="0"/>
            <wp:positionH relativeFrom="column">
              <wp:posOffset>-90805</wp:posOffset>
            </wp:positionH>
            <wp:positionV relativeFrom="paragraph">
              <wp:posOffset>22225</wp:posOffset>
            </wp:positionV>
            <wp:extent cx="5191760" cy="3374390"/>
            <wp:effectExtent l="171450" t="171450" r="389890" b="359410"/>
            <wp:wrapThrough wrapText="bothSides">
              <wp:wrapPolygon edited="0">
                <wp:start x="872" y="-1097"/>
                <wp:lineTo x="-713" y="-854"/>
                <wp:lineTo x="-713" y="22072"/>
                <wp:lineTo x="-476" y="22681"/>
                <wp:lineTo x="396" y="23535"/>
                <wp:lineTo x="476" y="23779"/>
                <wp:lineTo x="21954" y="23779"/>
                <wp:lineTo x="22033" y="23535"/>
                <wp:lineTo x="22905" y="22681"/>
                <wp:lineTo x="23064" y="20608"/>
                <wp:lineTo x="23143" y="488"/>
                <wp:lineTo x="22033" y="-854"/>
                <wp:lineTo x="21558" y="-1097"/>
                <wp:lineTo x="872" y="-1097"/>
              </wp:wrapPolygon>
            </wp:wrapThrough>
            <wp:docPr id="2" name="Рисунок 2" descr="C:\Users\User\AppData\Local\Temp\Rar$DIa0.421\IMG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21\IMG_05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374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3A421F" w:rsidRDefault="002B1318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2B13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Кабинет истории организации туризма, стандартизации и сертификации туристических услуг</w:t>
      </w:r>
    </w:p>
    <w:p w:rsidR="004B7552" w:rsidRDefault="004B7552" w:rsidP="003C6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74E6277" wp14:editId="45244EB0">
            <wp:simplePos x="0" y="0"/>
            <wp:positionH relativeFrom="column">
              <wp:posOffset>263525</wp:posOffset>
            </wp:positionH>
            <wp:positionV relativeFrom="paragraph">
              <wp:posOffset>-102235</wp:posOffset>
            </wp:positionV>
            <wp:extent cx="5286375" cy="3698875"/>
            <wp:effectExtent l="171450" t="171450" r="390525" b="358775"/>
            <wp:wrapThrough wrapText="bothSides">
              <wp:wrapPolygon edited="0">
                <wp:start x="856" y="-1001"/>
                <wp:lineTo x="-701" y="-779"/>
                <wp:lineTo x="-701" y="20580"/>
                <wp:lineTo x="-545" y="22471"/>
                <wp:lineTo x="389" y="23361"/>
                <wp:lineTo x="467" y="23584"/>
                <wp:lineTo x="21950" y="23584"/>
                <wp:lineTo x="22028" y="23361"/>
                <wp:lineTo x="22884" y="22471"/>
                <wp:lineTo x="23040" y="20580"/>
                <wp:lineTo x="23118" y="445"/>
                <wp:lineTo x="22028" y="-779"/>
                <wp:lineTo x="21561" y="-1001"/>
                <wp:lineTo x="856" y="-1001"/>
              </wp:wrapPolygon>
            </wp:wrapThrough>
            <wp:docPr id="3" name="Рисунок 3" descr="C:\Users\User\Desktop\IMG_20190517_10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0517_104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9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  <w:t>Кабинет методики преподавания иностранного языка</w:t>
      </w:r>
    </w:p>
    <w:p w:rsidR="004B7552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3AAFD1F" wp14:editId="01BD7884">
            <wp:simplePos x="0" y="0"/>
            <wp:positionH relativeFrom="column">
              <wp:posOffset>113665</wp:posOffset>
            </wp:positionH>
            <wp:positionV relativeFrom="paragraph">
              <wp:posOffset>213360</wp:posOffset>
            </wp:positionV>
            <wp:extent cx="5426710" cy="3726180"/>
            <wp:effectExtent l="0" t="0" r="2540" b="7620"/>
            <wp:wrapThrough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hrough>
            <wp:docPr id="4" name="Рисунок 4" descr="C:\Users\User\Desktop\IMG-c1e8bae36fc79a4ea66ea0ce75df3c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c1e8bae36fc79a4ea66ea0ce75df3c3a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66275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</w:p>
    <w:p w:rsidR="004B7552" w:rsidRPr="00922370" w:rsidRDefault="00466275" w:rsidP="003C6E8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r w:rsidRPr="00466275">
        <w:rPr>
          <w:rFonts w:ascii="Times New Roman" w:hAnsi="Times New Roman" w:cs="Times New Roman"/>
          <w:sz w:val="28"/>
          <w:szCs w:val="28"/>
        </w:rPr>
        <w:t>Кабинет соврем</w:t>
      </w:r>
      <w:r>
        <w:rPr>
          <w:rFonts w:ascii="Times New Roman" w:hAnsi="Times New Roman" w:cs="Times New Roman"/>
          <w:sz w:val="28"/>
          <w:szCs w:val="28"/>
        </w:rPr>
        <w:t>енных образовательных технологи</w:t>
      </w:r>
      <w:r w:rsidR="00922370">
        <w:rPr>
          <w:rFonts w:ascii="Times New Roman" w:hAnsi="Times New Roman" w:cs="Times New Roman"/>
          <w:sz w:val="28"/>
          <w:szCs w:val="28"/>
          <w:lang w:val="ru-RU"/>
        </w:rPr>
        <w:t>й</w:t>
      </w:r>
    </w:p>
    <w:sectPr w:rsidR="004B7552" w:rsidRPr="00922370" w:rsidSect="004B755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4A8D"/>
    <w:multiLevelType w:val="multilevel"/>
    <w:tmpl w:val="89B4282C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2"/>
    <w:rsid w:val="00045A59"/>
    <w:rsid w:val="00157328"/>
    <w:rsid w:val="00233B78"/>
    <w:rsid w:val="0026470A"/>
    <w:rsid w:val="00297EE0"/>
    <w:rsid w:val="002B1318"/>
    <w:rsid w:val="002D6DD2"/>
    <w:rsid w:val="00384B8D"/>
    <w:rsid w:val="003A421F"/>
    <w:rsid w:val="003C6E88"/>
    <w:rsid w:val="004555D1"/>
    <w:rsid w:val="00466275"/>
    <w:rsid w:val="004673E8"/>
    <w:rsid w:val="0048520C"/>
    <w:rsid w:val="004A0E11"/>
    <w:rsid w:val="004B7552"/>
    <w:rsid w:val="005B0BEC"/>
    <w:rsid w:val="005B4CEA"/>
    <w:rsid w:val="005D2618"/>
    <w:rsid w:val="00603012"/>
    <w:rsid w:val="0064752B"/>
    <w:rsid w:val="006A650C"/>
    <w:rsid w:val="00710B3E"/>
    <w:rsid w:val="007178B6"/>
    <w:rsid w:val="0075134C"/>
    <w:rsid w:val="00922370"/>
    <w:rsid w:val="00941A0D"/>
    <w:rsid w:val="00A45761"/>
    <w:rsid w:val="00B877CD"/>
    <w:rsid w:val="00BC313C"/>
    <w:rsid w:val="00C76B33"/>
    <w:rsid w:val="00D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59"/>
  </w:style>
  <w:style w:type="paragraph" w:styleId="1">
    <w:name w:val="heading 1"/>
    <w:basedOn w:val="a"/>
    <w:next w:val="a"/>
    <w:link w:val="10"/>
    <w:uiPriority w:val="9"/>
    <w:qFormat/>
    <w:rsid w:val="00233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3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012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3">
    <w:name w:val="Normal (Web)"/>
    <w:basedOn w:val="a"/>
    <w:uiPriority w:val="99"/>
    <w:semiHidden/>
    <w:unhideWhenUsed/>
    <w:rsid w:val="0060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603012"/>
    <w:rPr>
      <w:b/>
      <w:bCs/>
    </w:rPr>
  </w:style>
  <w:style w:type="paragraph" w:styleId="a5">
    <w:name w:val="List Paragraph"/>
    <w:basedOn w:val="a"/>
    <w:uiPriority w:val="34"/>
    <w:qFormat/>
    <w:rsid w:val="00603012"/>
    <w:pPr>
      <w:ind w:left="720"/>
      <w:contextualSpacing/>
    </w:pPr>
  </w:style>
  <w:style w:type="table" w:styleId="a6">
    <w:name w:val="Table Grid"/>
    <w:basedOn w:val="a1"/>
    <w:uiPriority w:val="39"/>
    <w:rsid w:val="0060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2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B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59"/>
  </w:style>
  <w:style w:type="paragraph" w:styleId="1">
    <w:name w:val="heading 1"/>
    <w:basedOn w:val="a"/>
    <w:next w:val="a"/>
    <w:link w:val="10"/>
    <w:uiPriority w:val="9"/>
    <w:qFormat/>
    <w:rsid w:val="00233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3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012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3">
    <w:name w:val="Normal (Web)"/>
    <w:basedOn w:val="a"/>
    <w:uiPriority w:val="99"/>
    <w:semiHidden/>
    <w:unhideWhenUsed/>
    <w:rsid w:val="0060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603012"/>
    <w:rPr>
      <w:b/>
      <w:bCs/>
    </w:rPr>
  </w:style>
  <w:style w:type="paragraph" w:styleId="a5">
    <w:name w:val="List Paragraph"/>
    <w:basedOn w:val="a"/>
    <w:uiPriority w:val="34"/>
    <w:qFormat/>
    <w:rsid w:val="00603012"/>
    <w:pPr>
      <w:ind w:left="720"/>
      <w:contextualSpacing/>
    </w:pPr>
  </w:style>
  <w:style w:type="table" w:styleId="a6">
    <w:name w:val="Table Grid"/>
    <w:basedOn w:val="a1"/>
    <w:uiPriority w:val="39"/>
    <w:rsid w:val="0060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2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B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DCE0-808D-4876-88B5-CABCC1B5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26</cp:revision>
  <cp:lastPrinted>2019-05-20T13:39:00Z</cp:lastPrinted>
  <dcterms:created xsi:type="dcterms:W3CDTF">2019-05-16T18:48:00Z</dcterms:created>
  <dcterms:modified xsi:type="dcterms:W3CDTF">2021-07-05T11:51:00Z</dcterms:modified>
</cp:coreProperties>
</file>