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66" w:rsidRDefault="00865866" w:rsidP="00B955FB">
      <w:pPr>
        <w:pStyle w:val="a3"/>
        <w:spacing w:before="120" w:line="280" w:lineRule="exact"/>
        <w:ind w:right="4253" w:firstLine="0"/>
        <w:rPr>
          <w:rStyle w:val="FontStyle14"/>
          <w:sz w:val="30"/>
          <w:szCs w:val="30"/>
        </w:rPr>
      </w:pPr>
      <w:bookmarkStart w:id="0" w:name="_GoBack"/>
      <w:bookmarkEnd w:id="0"/>
      <w:r>
        <w:rPr>
          <w:rStyle w:val="FontStyle14"/>
          <w:sz w:val="30"/>
          <w:szCs w:val="30"/>
        </w:rPr>
        <w:t>Материалы к выступлению на Едином дне информирования «О мерах по борьбе с коррупцией в Минской области»</w:t>
      </w:r>
    </w:p>
    <w:p w:rsidR="00865866" w:rsidRDefault="00865866" w:rsidP="00761F20">
      <w:pPr>
        <w:pStyle w:val="a3"/>
        <w:spacing w:before="120"/>
        <w:rPr>
          <w:rStyle w:val="FontStyle14"/>
          <w:sz w:val="30"/>
          <w:szCs w:val="30"/>
        </w:rPr>
      </w:pPr>
    </w:p>
    <w:p w:rsidR="00865866" w:rsidRDefault="00865866" w:rsidP="00B955FB">
      <w:pPr>
        <w:pStyle w:val="a3"/>
        <w:spacing w:before="120"/>
        <w:ind w:firstLine="0"/>
        <w:rPr>
          <w:rStyle w:val="FontStyle14"/>
          <w:sz w:val="30"/>
          <w:szCs w:val="30"/>
        </w:rPr>
      </w:pPr>
      <w:r>
        <w:rPr>
          <w:rStyle w:val="FontStyle14"/>
          <w:sz w:val="30"/>
          <w:szCs w:val="30"/>
        </w:rPr>
        <w:t>1</w:t>
      </w:r>
      <w:r w:rsidR="00BF64D3">
        <w:rPr>
          <w:rStyle w:val="FontStyle14"/>
          <w:sz w:val="30"/>
          <w:szCs w:val="30"/>
        </w:rPr>
        <w:t>5</w:t>
      </w:r>
      <w:r>
        <w:rPr>
          <w:rStyle w:val="FontStyle14"/>
          <w:sz w:val="30"/>
          <w:szCs w:val="30"/>
        </w:rPr>
        <w:t>.</w:t>
      </w:r>
      <w:r w:rsidR="00BF64D3">
        <w:rPr>
          <w:rStyle w:val="FontStyle14"/>
          <w:sz w:val="30"/>
          <w:szCs w:val="30"/>
        </w:rPr>
        <w:t>1</w:t>
      </w:r>
      <w:r>
        <w:rPr>
          <w:rStyle w:val="FontStyle14"/>
          <w:sz w:val="30"/>
          <w:szCs w:val="30"/>
        </w:rPr>
        <w:t>0.2020</w:t>
      </w:r>
      <w:r>
        <w:rPr>
          <w:rStyle w:val="FontStyle14"/>
          <w:sz w:val="30"/>
          <w:szCs w:val="30"/>
        </w:rPr>
        <w:tab/>
      </w:r>
      <w:r>
        <w:rPr>
          <w:rStyle w:val="FontStyle14"/>
          <w:sz w:val="30"/>
          <w:szCs w:val="30"/>
        </w:rPr>
        <w:tab/>
      </w:r>
      <w:r>
        <w:rPr>
          <w:rStyle w:val="FontStyle14"/>
          <w:sz w:val="30"/>
          <w:szCs w:val="30"/>
        </w:rPr>
        <w:tab/>
      </w:r>
      <w:r>
        <w:rPr>
          <w:rStyle w:val="FontStyle14"/>
          <w:sz w:val="30"/>
          <w:szCs w:val="30"/>
        </w:rPr>
        <w:tab/>
      </w:r>
      <w:r>
        <w:rPr>
          <w:rStyle w:val="FontStyle14"/>
          <w:sz w:val="30"/>
          <w:szCs w:val="30"/>
        </w:rPr>
        <w:tab/>
      </w:r>
      <w:r>
        <w:rPr>
          <w:rStyle w:val="FontStyle14"/>
          <w:sz w:val="30"/>
          <w:szCs w:val="30"/>
        </w:rPr>
        <w:tab/>
      </w:r>
      <w:r>
        <w:rPr>
          <w:rStyle w:val="FontStyle14"/>
          <w:sz w:val="30"/>
          <w:szCs w:val="30"/>
        </w:rPr>
        <w:tab/>
      </w:r>
      <w:r>
        <w:rPr>
          <w:rStyle w:val="FontStyle14"/>
          <w:sz w:val="30"/>
          <w:szCs w:val="30"/>
        </w:rPr>
        <w:tab/>
      </w:r>
      <w:r>
        <w:rPr>
          <w:rStyle w:val="FontStyle14"/>
          <w:sz w:val="30"/>
          <w:szCs w:val="30"/>
        </w:rPr>
        <w:tab/>
      </w:r>
      <w:r>
        <w:rPr>
          <w:rStyle w:val="FontStyle14"/>
          <w:sz w:val="30"/>
          <w:szCs w:val="30"/>
        </w:rPr>
        <w:tab/>
        <w:t xml:space="preserve">     г</w:t>
      </w:r>
      <w:proofErr w:type="gramStart"/>
      <w:r>
        <w:rPr>
          <w:rStyle w:val="FontStyle14"/>
          <w:sz w:val="30"/>
          <w:szCs w:val="30"/>
        </w:rPr>
        <w:t>.М</w:t>
      </w:r>
      <w:proofErr w:type="gramEnd"/>
      <w:r>
        <w:rPr>
          <w:rStyle w:val="FontStyle14"/>
          <w:sz w:val="30"/>
          <w:szCs w:val="30"/>
        </w:rPr>
        <w:t>инск</w:t>
      </w:r>
    </w:p>
    <w:p w:rsidR="00865866" w:rsidRPr="00B8429A" w:rsidRDefault="00865866" w:rsidP="00761F20">
      <w:pPr>
        <w:pStyle w:val="a3"/>
        <w:spacing w:before="120"/>
        <w:rPr>
          <w:rStyle w:val="FontStyle14"/>
          <w:sz w:val="30"/>
          <w:szCs w:val="30"/>
        </w:rPr>
      </w:pPr>
      <w:r w:rsidRPr="00B8429A">
        <w:rPr>
          <w:rStyle w:val="FontStyle14"/>
          <w:sz w:val="30"/>
          <w:szCs w:val="30"/>
        </w:rPr>
        <w:t>В белорусском законодательстве коррупция определена как умышленное использование служебного положения в целях противоправного получения имущества или другой выгоды, а также подкуп должностного или приравненного к нему лица.</w:t>
      </w:r>
    </w:p>
    <w:p w:rsidR="00865866" w:rsidRDefault="00865866" w:rsidP="00761F20">
      <w:pPr>
        <w:ind w:firstLine="709"/>
        <w:jc w:val="both"/>
        <w:rPr>
          <w:sz w:val="30"/>
          <w:szCs w:val="30"/>
        </w:rPr>
      </w:pPr>
      <w:r w:rsidRPr="00B8429A">
        <w:rPr>
          <w:sz w:val="30"/>
          <w:szCs w:val="30"/>
        </w:rPr>
        <w:t>Несмотря на то, что история знает немало примеров борьбы с этим</w:t>
      </w:r>
      <w:r w:rsidRPr="00662495">
        <w:rPr>
          <w:sz w:val="30"/>
          <w:szCs w:val="30"/>
        </w:rPr>
        <w:t xml:space="preserve"> злом (порой крайне жестоких), к сожалению, оно не изжито до сих пор. </w:t>
      </w:r>
      <w:r>
        <w:rPr>
          <w:sz w:val="30"/>
          <w:szCs w:val="30"/>
        </w:rPr>
        <w:t>До настоящего времени</w:t>
      </w:r>
      <w:r w:rsidRPr="00E329DB">
        <w:rPr>
          <w:sz w:val="30"/>
          <w:szCs w:val="30"/>
        </w:rPr>
        <w:t xml:space="preserve"> коррупция остается в числе актуальных проблем, присущих всем без исключения странам. </w:t>
      </w:r>
    </w:p>
    <w:p w:rsidR="00865866" w:rsidRPr="00B8429A" w:rsidRDefault="00865866" w:rsidP="00761F20">
      <w:pPr>
        <w:ind w:firstLine="709"/>
        <w:jc w:val="both"/>
        <w:rPr>
          <w:color w:val="000000"/>
          <w:sz w:val="30"/>
          <w:szCs w:val="30"/>
          <w:shd w:val="clear" w:color="auto" w:fill="FFFFFF"/>
        </w:rPr>
      </w:pPr>
      <w:r w:rsidRPr="00B8429A">
        <w:rPr>
          <w:color w:val="000000"/>
          <w:sz w:val="30"/>
          <w:szCs w:val="30"/>
          <w:shd w:val="clear" w:color="auto" w:fill="FFFFFF"/>
        </w:rPr>
        <w:t xml:space="preserve">В Республике Беларусь сформирован определенный организационно-правовой механизм противодействия коррупции, реализация которого обеспечена и в Минской области. </w:t>
      </w:r>
    </w:p>
    <w:p w:rsidR="00865866" w:rsidRPr="00B8429A" w:rsidRDefault="00865866" w:rsidP="00B8429A">
      <w:pPr>
        <w:ind w:firstLine="709"/>
        <w:jc w:val="both"/>
      </w:pPr>
      <w:r>
        <w:rPr>
          <w:bCs/>
          <w:sz w:val="30"/>
          <w:szCs w:val="30"/>
        </w:rPr>
        <w:t>На территории области ежегодно реализуется</w:t>
      </w:r>
      <w:r w:rsidRPr="00B8429A">
        <w:rPr>
          <w:bCs/>
          <w:sz w:val="30"/>
          <w:szCs w:val="30"/>
        </w:rPr>
        <w:t xml:space="preserve"> Комплексный план по</w:t>
      </w:r>
      <w:r>
        <w:rPr>
          <w:bCs/>
          <w:sz w:val="30"/>
          <w:szCs w:val="30"/>
        </w:rPr>
        <w:t xml:space="preserve"> </w:t>
      </w:r>
      <w:r w:rsidRPr="001A3742">
        <w:rPr>
          <w:bCs/>
          <w:sz w:val="30"/>
          <w:szCs w:val="30"/>
        </w:rPr>
        <w:t>профилактике правонарушени</w:t>
      </w:r>
      <w:r>
        <w:rPr>
          <w:bCs/>
          <w:sz w:val="30"/>
          <w:szCs w:val="30"/>
        </w:rPr>
        <w:t>й, ряд мероприятий которого, направлен на противодействие коррупции.</w:t>
      </w:r>
      <w:r>
        <w:t xml:space="preserve"> </w:t>
      </w:r>
      <w:r w:rsidRPr="00205404">
        <w:rPr>
          <w:bCs/>
          <w:sz w:val="30"/>
          <w:szCs w:val="30"/>
        </w:rPr>
        <w:t>Вопросы противодействия коррупции заслушиваются на заседаниях исполкомов</w:t>
      </w:r>
      <w:r>
        <w:rPr>
          <w:bCs/>
          <w:sz w:val="30"/>
          <w:szCs w:val="30"/>
        </w:rPr>
        <w:t>, совещаниях правоохранительных органов с последующим принятием конкретных решений и их исполнением</w:t>
      </w:r>
      <w:r w:rsidRPr="00205404">
        <w:rPr>
          <w:bCs/>
          <w:sz w:val="30"/>
          <w:szCs w:val="30"/>
        </w:rPr>
        <w:t xml:space="preserve">. </w:t>
      </w:r>
      <w:r>
        <w:rPr>
          <w:bCs/>
          <w:sz w:val="30"/>
          <w:szCs w:val="30"/>
        </w:rPr>
        <w:t>В исполкомах, организациях созданы и  действуют комиссии по противодействию коррупции. Контролирующими органами систематически проводятся проверки финансово-хозяйственной деятельности, соблюдения бюджетного законодательства в организациях области. Органами прокуратуры организуются проверки исполнения требований антикоррупционного законодательства в государственных органах, организациях. Правоохранительными органами на постоянной основе проводится работа по выявлению и пресечению коррупционных преступлений.</w:t>
      </w:r>
    </w:p>
    <w:p w:rsidR="00865866" w:rsidRDefault="00BF64D3" w:rsidP="00B923F8">
      <w:pPr>
        <w:ind w:firstLine="567"/>
        <w:jc w:val="both"/>
        <w:rPr>
          <w:sz w:val="30"/>
          <w:szCs w:val="30"/>
        </w:rPr>
      </w:pPr>
      <w:r>
        <w:rPr>
          <w:sz w:val="30"/>
          <w:szCs w:val="30"/>
        </w:rPr>
        <w:t>За 9 месяцев</w:t>
      </w:r>
      <w:r w:rsidR="00865866">
        <w:rPr>
          <w:sz w:val="30"/>
          <w:szCs w:val="30"/>
        </w:rPr>
        <w:t xml:space="preserve"> 20</w:t>
      </w:r>
      <w:r>
        <w:rPr>
          <w:sz w:val="30"/>
          <w:szCs w:val="30"/>
        </w:rPr>
        <w:t>20</w:t>
      </w:r>
      <w:r w:rsidR="00865866">
        <w:rPr>
          <w:sz w:val="30"/>
          <w:szCs w:val="30"/>
        </w:rPr>
        <w:t xml:space="preserve"> год</w:t>
      </w:r>
      <w:r>
        <w:rPr>
          <w:sz w:val="30"/>
          <w:szCs w:val="30"/>
        </w:rPr>
        <w:t>а</w:t>
      </w:r>
      <w:r w:rsidR="00865866">
        <w:rPr>
          <w:sz w:val="30"/>
          <w:szCs w:val="30"/>
        </w:rPr>
        <w:t xml:space="preserve"> н</w:t>
      </w:r>
      <w:r w:rsidR="00865866" w:rsidRPr="00C262F8">
        <w:rPr>
          <w:sz w:val="30"/>
          <w:szCs w:val="30"/>
        </w:rPr>
        <w:t xml:space="preserve">а территории Минской области </w:t>
      </w:r>
      <w:r w:rsidR="00865866">
        <w:rPr>
          <w:sz w:val="30"/>
          <w:szCs w:val="30"/>
        </w:rPr>
        <w:t>учтено</w:t>
      </w:r>
      <w:r w:rsidR="00865866" w:rsidRPr="00C262F8">
        <w:rPr>
          <w:sz w:val="30"/>
          <w:szCs w:val="30"/>
        </w:rPr>
        <w:t xml:space="preserve"> </w:t>
      </w:r>
      <w:r w:rsidR="00A26497">
        <w:rPr>
          <w:sz w:val="30"/>
          <w:szCs w:val="30"/>
        </w:rPr>
        <w:t>210</w:t>
      </w:r>
      <w:r w:rsidR="00865866">
        <w:rPr>
          <w:sz w:val="30"/>
          <w:szCs w:val="30"/>
        </w:rPr>
        <w:t xml:space="preserve"> </w:t>
      </w:r>
      <w:r w:rsidR="00865866" w:rsidRPr="00D11B21">
        <w:rPr>
          <w:sz w:val="30"/>
          <w:szCs w:val="30"/>
        </w:rPr>
        <w:t>коррупционных преступлени</w:t>
      </w:r>
      <w:r w:rsidR="00865866">
        <w:rPr>
          <w:sz w:val="30"/>
          <w:szCs w:val="30"/>
        </w:rPr>
        <w:t>й (</w:t>
      </w:r>
      <w:r w:rsidR="00A26497">
        <w:rPr>
          <w:sz w:val="30"/>
          <w:szCs w:val="30"/>
        </w:rPr>
        <w:t>9 месяцев</w:t>
      </w:r>
      <w:r w:rsidR="00865866">
        <w:rPr>
          <w:sz w:val="30"/>
          <w:szCs w:val="30"/>
        </w:rPr>
        <w:t xml:space="preserve"> 201</w:t>
      </w:r>
      <w:r w:rsidR="00A26497">
        <w:rPr>
          <w:sz w:val="30"/>
          <w:szCs w:val="30"/>
        </w:rPr>
        <w:t>9 года</w:t>
      </w:r>
      <w:r w:rsidR="00865866">
        <w:rPr>
          <w:sz w:val="30"/>
          <w:szCs w:val="30"/>
        </w:rPr>
        <w:t xml:space="preserve"> – </w:t>
      </w:r>
      <w:r w:rsidR="00A26497">
        <w:rPr>
          <w:sz w:val="30"/>
          <w:szCs w:val="30"/>
        </w:rPr>
        <w:t>240</w:t>
      </w:r>
      <w:r w:rsidR="00865866">
        <w:rPr>
          <w:sz w:val="30"/>
          <w:szCs w:val="30"/>
        </w:rPr>
        <w:t xml:space="preserve">), </w:t>
      </w:r>
      <w:r w:rsidR="00865866" w:rsidRPr="008156C0">
        <w:rPr>
          <w:sz w:val="30"/>
          <w:szCs w:val="30"/>
        </w:rPr>
        <w:t xml:space="preserve">за совершение которых к уголовной ответственности привлечено </w:t>
      </w:r>
      <w:r w:rsidR="00A26497">
        <w:rPr>
          <w:sz w:val="30"/>
          <w:szCs w:val="30"/>
        </w:rPr>
        <w:t>75</w:t>
      </w:r>
      <w:r w:rsidR="00865866" w:rsidRPr="008156C0">
        <w:rPr>
          <w:sz w:val="30"/>
          <w:szCs w:val="30"/>
        </w:rPr>
        <w:t xml:space="preserve"> (</w:t>
      </w:r>
      <w:r w:rsidR="00865866">
        <w:rPr>
          <w:sz w:val="30"/>
          <w:szCs w:val="30"/>
        </w:rPr>
        <w:t>1</w:t>
      </w:r>
      <w:r w:rsidR="00A26497">
        <w:rPr>
          <w:sz w:val="30"/>
          <w:szCs w:val="30"/>
        </w:rPr>
        <w:t>0</w:t>
      </w:r>
      <w:r w:rsidR="00865866">
        <w:rPr>
          <w:sz w:val="30"/>
          <w:szCs w:val="30"/>
        </w:rPr>
        <w:t>4</w:t>
      </w:r>
      <w:r w:rsidR="00865866" w:rsidRPr="008156C0">
        <w:rPr>
          <w:sz w:val="30"/>
          <w:szCs w:val="30"/>
        </w:rPr>
        <w:t xml:space="preserve">) лиц, из них </w:t>
      </w:r>
      <w:r w:rsidR="00A26497">
        <w:rPr>
          <w:sz w:val="30"/>
          <w:szCs w:val="30"/>
        </w:rPr>
        <w:t>4</w:t>
      </w:r>
      <w:r w:rsidR="00865866" w:rsidRPr="008156C0">
        <w:rPr>
          <w:sz w:val="30"/>
          <w:szCs w:val="30"/>
        </w:rPr>
        <w:t xml:space="preserve"> (</w:t>
      </w:r>
      <w:r w:rsidR="00A26497">
        <w:rPr>
          <w:sz w:val="30"/>
          <w:szCs w:val="30"/>
        </w:rPr>
        <w:t>1</w:t>
      </w:r>
      <w:r w:rsidR="00865866" w:rsidRPr="008156C0">
        <w:rPr>
          <w:sz w:val="30"/>
          <w:szCs w:val="30"/>
        </w:rPr>
        <w:t>) должностных лица, занимающих ответственное положение.</w:t>
      </w:r>
    </w:p>
    <w:p w:rsidR="00865866" w:rsidRDefault="00865866" w:rsidP="00B8429A">
      <w:pPr>
        <w:ind w:firstLine="708"/>
        <w:jc w:val="both"/>
        <w:rPr>
          <w:sz w:val="30"/>
          <w:szCs w:val="30"/>
        </w:rPr>
      </w:pPr>
      <w:r w:rsidRPr="00AA6008">
        <w:rPr>
          <w:sz w:val="30"/>
          <w:szCs w:val="30"/>
        </w:rPr>
        <w:t xml:space="preserve">Выявленный ущерб по </w:t>
      </w:r>
      <w:r>
        <w:rPr>
          <w:sz w:val="30"/>
          <w:szCs w:val="30"/>
        </w:rPr>
        <w:t xml:space="preserve">оконченным производством уголовным </w:t>
      </w:r>
      <w:r w:rsidRPr="00AA6008">
        <w:rPr>
          <w:sz w:val="30"/>
          <w:szCs w:val="30"/>
        </w:rPr>
        <w:t xml:space="preserve">делам коррупционной направленности  составил </w:t>
      </w:r>
      <w:r w:rsidR="00A26497">
        <w:rPr>
          <w:sz w:val="30"/>
          <w:szCs w:val="30"/>
        </w:rPr>
        <w:t>758 880</w:t>
      </w:r>
      <w:r>
        <w:rPr>
          <w:sz w:val="30"/>
          <w:szCs w:val="30"/>
        </w:rPr>
        <w:t>,</w:t>
      </w:r>
      <w:r w:rsidR="00A26497">
        <w:rPr>
          <w:sz w:val="30"/>
          <w:szCs w:val="30"/>
        </w:rPr>
        <w:t>34</w:t>
      </w:r>
      <w:r w:rsidRPr="00AA6008">
        <w:rPr>
          <w:sz w:val="30"/>
          <w:szCs w:val="30"/>
        </w:rPr>
        <w:t xml:space="preserve"> рублей. Возмещен ущерб на сумму </w:t>
      </w:r>
      <w:r w:rsidR="00A26497">
        <w:rPr>
          <w:sz w:val="30"/>
          <w:szCs w:val="30"/>
        </w:rPr>
        <w:t>687</w:t>
      </w:r>
      <w:r>
        <w:rPr>
          <w:sz w:val="30"/>
          <w:szCs w:val="30"/>
        </w:rPr>
        <w:t> </w:t>
      </w:r>
      <w:r w:rsidR="00A26497">
        <w:rPr>
          <w:sz w:val="30"/>
          <w:szCs w:val="30"/>
        </w:rPr>
        <w:t>314</w:t>
      </w:r>
      <w:r>
        <w:rPr>
          <w:sz w:val="30"/>
          <w:szCs w:val="30"/>
        </w:rPr>
        <w:t>,</w:t>
      </w:r>
      <w:r w:rsidR="00A26497">
        <w:rPr>
          <w:sz w:val="30"/>
          <w:szCs w:val="30"/>
        </w:rPr>
        <w:t>57</w:t>
      </w:r>
      <w:r>
        <w:rPr>
          <w:sz w:val="30"/>
          <w:szCs w:val="30"/>
        </w:rPr>
        <w:t xml:space="preserve"> </w:t>
      </w:r>
      <w:r w:rsidRPr="00AA6008">
        <w:rPr>
          <w:sz w:val="30"/>
          <w:szCs w:val="30"/>
        </w:rPr>
        <w:t xml:space="preserve">рублей,  наложен арест на сумму </w:t>
      </w:r>
      <w:r w:rsidR="00A26497">
        <w:rPr>
          <w:sz w:val="30"/>
          <w:szCs w:val="30"/>
        </w:rPr>
        <w:t>786</w:t>
      </w:r>
      <w:r>
        <w:rPr>
          <w:sz w:val="30"/>
          <w:szCs w:val="30"/>
        </w:rPr>
        <w:t> 5</w:t>
      </w:r>
      <w:r w:rsidR="00A26497">
        <w:rPr>
          <w:sz w:val="30"/>
          <w:szCs w:val="30"/>
        </w:rPr>
        <w:t>99</w:t>
      </w:r>
      <w:r>
        <w:rPr>
          <w:sz w:val="30"/>
          <w:szCs w:val="30"/>
        </w:rPr>
        <w:t>,8</w:t>
      </w:r>
      <w:r w:rsidR="00A26497">
        <w:rPr>
          <w:sz w:val="30"/>
          <w:szCs w:val="30"/>
        </w:rPr>
        <w:t>9</w:t>
      </w:r>
      <w:r>
        <w:rPr>
          <w:sz w:val="30"/>
          <w:szCs w:val="30"/>
        </w:rPr>
        <w:t xml:space="preserve"> </w:t>
      </w:r>
      <w:r w:rsidRPr="00AA6008">
        <w:rPr>
          <w:sz w:val="30"/>
          <w:szCs w:val="30"/>
        </w:rPr>
        <w:t xml:space="preserve">рублей.    </w:t>
      </w:r>
    </w:p>
    <w:p w:rsidR="00865866" w:rsidRDefault="00865866" w:rsidP="00B8429A">
      <w:pPr>
        <w:ind w:firstLine="708"/>
        <w:jc w:val="both"/>
        <w:rPr>
          <w:sz w:val="30"/>
          <w:szCs w:val="30"/>
        </w:rPr>
      </w:pPr>
      <w:proofErr w:type="gramStart"/>
      <w:r>
        <w:rPr>
          <w:sz w:val="30"/>
          <w:szCs w:val="30"/>
        </w:rPr>
        <w:lastRenderedPageBreak/>
        <w:t>П</w:t>
      </w:r>
      <w:r w:rsidRPr="00AA6008">
        <w:rPr>
          <w:sz w:val="30"/>
          <w:szCs w:val="30"/>
        </w:rPr>
        <w:t>реступлени</w:t>
      </w:r>
      <w:r>
        <w:rPr>
          <w:sz w:val="30"/>
          <w:szCs w:val="30"/>
        </w:rPr>
        <w:t>я коррупционной направленности</w:t>
      </w:r>
      <w:r w:rsidRPr="00AA6008">
        <w:rPr>
          <w:sz w:val="30"/>
          <w:szCs w:val="30"/>
        </w:rPr>
        <w:t xml:space="preserve"> выявлялись в</w:t>
      </w:r>
      <w:r>
        <w:rPr>
          <w:sz w:val="30"/>
          <w:szCs w:val="30"/>
        </w:rPr>
        <w:t xml:space="preserve"> различных</w:t>
      </w:r>
      <w:r w:rsidRPr="00AA6008">
        <w:rPr>
          <w:sz w:val="30"/>
          <w:szCs w:val="30"/>
        </w:rPr>
        <w:t xml:space="preserve"> отраслях экономики</w:t>
      </w:r>
      <w:r>
        <w:rPr>
          <w:sz w:val="30"/>
          <w:szCs w:val="30"/>
        </w:rPr>
        <w:t xml:space="preserve">: в </w:t>
      </w:r>
      <w:r w:rsidRPr="00AA6008">
        <w:rPr>
          <w:sz w:val="30"/>
          <w:szCs w:val="30"/>
        </w:rPr>
        <w:t>сфер</w:t>
      </w:r>
      <w:r>
        <w:rPr>
          <w:sz w:val="30"/>
          <w:szCs w:val="30"/>
        </w:rPr>
        <w:t xml:space="preserve">е </w:t>
      </w:r>
      <w:r w:rsidRPr="00AA6008">
        <w:rPr>
          <w:sz w:val="30"/>
          <w:szCs w:val="30"/>
        </w:rPr>
        <w:t>сельского хозяйства</w:t>
      </w:r>
      <w:r>
        <w:rPr>
          <w:sz w:val="30"/>
          <w:szCs w:val="30"/>
        </w:rPr>
        <w:t>,</w:t>
      </w:r>
      <w:r w:rsidRPr="00AA6008">
        <w:rPr>
          <w:sz w:val="30"/>
          <w:szCs w:val="30"/>
        </w:rPr>
        <w:t xml:space="preserve"> </w:t>
      </w:r>
      <w:r>
        <w:rPr>
          <w:sz w:val="30"/>
          <w:szCs w:val="30"/>
        </w:rPr>
        <w:t>п</w:t>
      </w:r>
      <w:r w:rsidRPr="00AA6008">
        <w:rPr>
          <w:sz w:val="30"/>
          <w:szCs w:val="30"/>
        </w:rPr>
        <w:t>ромышленности</w:t>
      </w:r>
      <w:r>
        <w:rPr>
          <w:sz w:val="30"/>
          <w:szCs w:val="30"/>
        </w:rPr>
        <w:t xml:space="preserve">, строительства, лесного хозяйства, </w:t>
      </w:r>
      <w:r w:rsidRPr="00AA6008">
        <w:rPr>
          <w:sz w:val="30"/>
          <w:szCs w:val="30"/>
        </w:rPr>
        <w:t>государственного управления;</w:t>
      </w:r>
      <w:r>
        <w:rPr>
          <w:sz w:val="30"/>
          <w:szCs w:val="30"/>
        </w:rPr>
        <w:t xml:space="preserve"> </w:t>
      </w:r>
      <w:r w:rsidRPr="00AA6008">
        <w:rPr>
          <w:sz w:val="30"/>
          <w:szCs w:val="30"/>
        </w:rPr>
        <w:t xml:space="preserve">здравоохранения, </w:t>
      </w:r>
      <w:r>
        <w:rPr>
          <w:sz w:val="30"/>
          <w:szCs w:val="30"/>
        </w:rPr>
        <w:t>спорта, торговли, предоставления услуг потребителям, оборонной деятельности.</w:t>
      </w:r>
      <w:proofErr w:type="gramEnd"/>
    </w:p>
    <w:p w:rsidR="00865866" w:rsidRDefault="00865866" w:rsidP="00B8429A">
      <w:pPr>
        <w:ind w:firstLine="708"/>
        <w:jc w:val="both"/>
        <w:rPr>
          <w:sz w:val="30"/>
          <w:szCs w:val="30"/>
        </w:rPr>
      </w:pPr>
      <w:r>
        <w:rPr>
          <w:sz w:val="30"/>
          <w:szCs w:val="30"/>
        </w:rPr>
        <w:t>Наибольшее количество таких преступлений зарегистрировано в Минском (1</w:t>
      </w:r>
      <w:r w:rsidR="00A26497">
        <w:rPr>
          <w:sz w:val="30"/>
          <w:szCs w:val="30"/>
        </w:rPr>
        <w:t>5</w:t>
      </w:r>
      <w:r>
        <w:rPr>
          <w:sz w:val="30"/>
          <w:szCs w:val="30"/>
        </w:rPr>
        <w:t xml:space="preserve">), </w:t>
      </w:r>
      <w:r w:rsidR="00A26497">
        <w:rPr>
          <w:sz w:val="30"/>
          <w:szCs w:val="30"/>
        </w:rPr>
        <w:t xml:space="preserve">Солигорском (10), </w:t>
      </w:r>
      <w:r>
        <w:rPr>
          <w:sz w:val="30"/>
          <w:szCs w:val="30"/>
        </w:rPr>
        <w:t>Борисовском (</w:t>
      </w:r>
      <w:r w:rsidR="00A26497">
        <w:rPr>
          <w:sz w:val="30"/>
          <w:szCs w:val="30"/>
        </w:rPr>
        <w:t>9</w:t>
      </w:r>
      <w:r>
        <w:rPr>
          <w:sz w:val="30"/>
          <w:szCs w:val="30"/>
        </w:rPr>
        <w:t xml:space="preserve">), </w:t>
      </w:r>
      <w:r w:rsidR="00A26497">
        <w:rPr>
          <w:sz w:val="30"/>
          <w:szCs w:val="30"/>
        </w:rPr>
        <w:t>Несвижском</w:t>
      </w:r>
      <w:r>
        <w:rPr>
          <w:sz w:val="30"/>
          <w:szCs w:val="30"/>
        </w:rPr>
        <w:t xml:space="preserve"> (</w:t>
      </w:r>
      <w:r w:rsidR="00A26497">
        <w:rPr>
          <w:sz w:val="30"/>
          <w:szCs w:val="30"/>
        </w:rPr>
        <w:t>9</w:t>
      </w:r>
      <w:r>
        <w:rPr>
          <w:sz w:val="30"/>
          <w:szCs w:val="30"/>
        </w:rPr>
        <w:t>)  районах.</w:t>
      </w:r>
    </w:p>
    <w:p w:rsidR="00865866" w:rsidRDefault="00865866" w:rsidP="00B8429A">
      <w:pPr>
        <w:ind w:firstLine="708"/>
        <w:jc w:val="both"/>
        <w:rPr>
          <w:sz w:val="30"/>
          <w:szCs w:val="30"/>
        </w:rPr>
      </w:pPr>
      <w:r>
        <w:rPr>
          <w:sz w:val="30"/>
          <w:szCs w:val="30"/>
        </w:rPr>
        <w:t>Из числа коррупционных преступлений наиболее распространенными являются получение взятки (</w:t>
      </w:r>
      <w:r w:rsidR="00A26497">
        <w:rPr>
          <w:sz w:val="30"/>
          <w:szCs w:val="30"/>
        </w:rPr>
        <w:t>102</w:t>
      </w:r>
      <w:r>
        <w:rPr>
          <w:sz w:val="30"/>
          <w:szCs w:val="30"/>
        </w:rPr>
        <w:t>), хищения путем злоупотребления служебными полномочиями (</w:t>
      </w:r>
      <w:r w:rsidR="00A26497">
        <w:rPr>
          <w:sz w:val="30"/>
          <w:szCs w:val="30"/>
        </w:rPr>
        <w:t>53</w:t>
      </w:r>
      <w:r>
        <w:rPr>
          <w:sz w:val="30"/>
          <w:szCs w:val="30"/>
        </w:rPr>
        <w:t>).</w:t>
      </w:r>
    </w:p>
    <w:p w:rsidR="00865866" w:rsidRDefault="00865866" w:rsidP="00B8429A">
      <w:pPr>
        <w:ind w:firstLine="708"/>
        <w:jc w:val="both"/>
        <w:rPr>
          <w:sz w:val="30"/>
          <w:szCs w:val="30"/>
        </w:rPr>
      </w:pPr>
      <w:proofErr w:type="gramStart"/>
      <w:r>
        <w:rPr>
          <w:sz w:val="30"/>
          <w:szCs w:val="30"/>
        </w:rPr>
        <w:t xml:space="preserve">К наиболее актуальным уголовным делам о совершенных должностными лицами Минской области коррупционных преступлениях можно отнести уголовное дело в отношении бывшего </w:t>
      </w:r>
      <w:r w:rsidR="00FF146E">
        <w:rPr>
          <w:sz w:val="30"/>
          <w:szCs w:val="30"/>
        </w:rPr>
        <w:t>председателя Жодинского горисполкома Шарого Ю.А.</w:t>
      </w:r>
      <w:r>
        <w:rPr>
          <w:sz w:val="30"/>
          <w:szCs w:val="30"/>
        </w:rPr>
        <w:t xml:space="preserve">, осужденного за неоднократное получение взяток в общей сумме не менее </w:t>
      </w:r>
      <w:r w:rsidR="00FF146E">
        <w:rPr>
          <w:sz w:val="30"/>
          <w:szCs w:val="30"/>
        </w:rPr>
        <w:t>12</w:t>
      </w:r>
      <w:r>
        <w:rPr>
          <w:sz w:val="30"/>
          <w:szCs w:val="30"/>
        </w:rPr>
        <w:t xml:space="preserve"> 000 </w:t>
      </w:r>
      <w:r w:rsidR="00FF146E">
        <w:rPr>
          <w:sz w:val="30"/>
          <w:szCs w:val="30"/>
        </w:rPr>
        <w:t>долларов США</w:t>
      </w:r>
      <w:r>
        <w:rPr>
          <w:sz w:val="30"/>
          <w:szCs w:val="30"/>
        </w:rPr>
        <w:t>.</w:t>
      </w:r>
      <w:proofErr w:type="gramEnd"/>
      <w:r>
        <w:rPr>
          <w:sz w:val="30"/>
          <w:szCs w:val="30"/>
        </w:rPr>
        <w:t xml:space="preserve"> П</w:t>
      </w:r>
      <w:r w:rsidRPr="007D502F">
        <w:rPr>
          <w:sz w:val="30"/>
          <w:szCs w:val="30"/>
        </w:rPr>
        <w:t>риговор</w:t>
      </w:r>
      <w:r>
        <w:rPr>
          <w:sz w:val="30"/>
          <w:szCs w:val="30"/>
        </w:rPr>
        <w:t>ом</w:t>
      </w:r>
      <w:r w:rsidRPr="007D502F">
        <w:rPr>
          <w:sz w:val="30"/>
          <w:szCs w:val="30"/>
        </w:rPr>
        <w:t xml:space="preserve"> суда </w:t>
      </w:r>
      <w:r w:rsidR="00FF146E">
        <w:rPr>
          <w:sz w:val="30"/>
          <w:szCs w:val="30"/>
        </w:rPr>
        <w:t>Борисовского района, вступившим в законную силу 31</w:t>
      </w:r>
      <w:r>
        <w:rPr>
          <w:sz w:val="30"/>
          <w:szCs w:val="30"/>
        </w:rPr>
        <w:t>.0</w:t>
      </w:r>
      <w:r w:rsidR="00FF146E">
        <w:rPr>
          <w:sz w:val="30"/>
          <w:szCs w:val="30"/>
        </w:rPr>
        <w:t>3</w:t>
      </w:r>
      <w:r>
        <w:rPr>
          <w:sz w:val="30"/>
          <w:szCs w:val="30"/>
        </w:rPr>
        <w:t>.20</w:t>
      </w:r>
      <w:r w:rsidR="00FF146E">
        <w:rPr>
          <w:sz w:val="30"/>
          <w:szCs w:val="30"/>
        </w:rPr>
        <w:t>20, Шарый Ю.А.</w:t>
      </w:r>
      <w:r w:rsidRPr="007D502F">
        <w:rPr>
          <w:sz w:val="30"/>
          <w:szCs w:val="30"/>
        </w:rPr>
        <w:t xml:space="preserve"> по ч.</w:t>
      </w:r>
      <w:r w:rsidR="00FF146E">
        <w:rPr>
          <w:sz w:val="30"/>
          <w:szCs w:val="30"/>
        </w:rPr>
        <w:t>3</w:t>
      </w:r>
      <w:r w:rsidRPr="007D502F">
        <w:rPr>
          <w:sz w:val="30"/>
          <w:szCs w:val="30"/>
        </w:rPr>
        <w:t xml:space="preserve"> ст.430 УК </w:t>
      </w:r>
      <w:r>
        <w:rPr>
          <w:sz w:val="30"/>
          <w:szCs w:val="30"/>
        </w:rPr>
        <w:t xml:space="preserve">осужден </w:t>
      </w:r>
      <w:r w:rsidRPr="007D502F">
        <w:rPr>
          <w:sz w:val="30"/>
          <w:szCs w:val="30"/>
        </w:rPr>
        <w:t xml:space="preserve">к </w:t>
      </w:r>
      <w:r w:rsidR="00FF146E">
        <w:rPr>
          <w:sz w:val="30"/>
          <w:szCs w:val="30"/>
        </w:rPr>
        <w:t>8</w:t>
      </w:r>
      <w:r w:rsidRPr="007D502F">
        <w:rPr>
          <w:sz w:val="30"/>
          <w:szCs w:val="30"/>
        </w:rPr>
        <w:t xml:space="preserve"> годам л</w:t>
      </w:r>
      <w:r>
        <w:rPr>
          <w:sz w:val="30"/>
          <w:szCs w:val="30"/>
        </w:rPr>
        <w:t xml:space="preserve">ишения </w:t>
      </w:r>
      <w:r w:rsidRPr="007D502F">
        <w:rPr>
          <w:sz w:val="30"/>
          <w:szCs w:val="30"/>
        </w:rPr>
        <w:t>св</w:t>
      </w:r>
      <w:r>
        <w:rPr>
          <w:sz w:val="30"/>
          <w:szCs w:val="30"/>
        </w:rPr>
        <w:t>ободы</w:t>
      </w:r>
      <w:r w:rsidRPr="007D502F">
        <w:rPr>
          <w:sz w:val="30"/>
          <w:szCs w:val="30"/>
        </w:rPr>
        <w:t xml:space="preserve"> с лишением права на 5 лет занимать должности, связанные с выполнением организационно-распорядительных и административно-хозяйственных обязанностей</w:t>
      </w:r>
      <w:r>
        <w:rPr>
          <w:sz w:val="30"/>
          <w:szCs w:val="30"/>
        </w:rPr>
        <w:t>.</w:t>
      </w:r>
    </w:p>
    <w:p w:rsidR="00865866" w:rsidRPr="00C559C7" w:rsidRDefault="00865866" w:rsidP="00A40347">
      <w:pPr>
        <w:pStyle w:val="a9"/>
        <w:widowControl w:val="0"/>
        <w:spacing w:after="0"/>
        <w:ind w:left="0" w:firstLine="708"/>
        <w:jc w:val="both"/>
        <w:rPr>
          <w:b/>
          <w:sz w:val="30"/>
          <w:szCs w:val="30"/>
        </w:rPr>
      </w:pPr>
      <w:r>
        <w:rPr>
          <w:sz w:val="30"/>
          <w:szCs w:val="30"/>
        </w:rPr>
        <w:t>В</w:t>
      </w:r>
      <w:r w:rsidRPr="00C262F8">
        <w:rPr>
          <w:sz w:val="30"/>
          <w:szCs w:val="30"/>
        </w:rPr>
        <w:t>ыявл</w:t>
      </w:r>
      <w:r>
        <w:rPr>
          <w:sz w:val="30"/>
          <w:szCs w:val="30"/>
        </w:rPr>
        <w:t>ялись</w:t>
      </w:r>
      <w:r w:rsidRPr="00C262F8">
        <w:rPr>
          <w:sz w:val="30"/>
          <w:szCs w:val="30"/>
        </w:rPr>
        <w:t xml:space="preserve"> </w:t>
      </w:r>
      <w:r w:rsidRPr="007D502F">
        <w:rPr>
          <w:sz w:val="30"/>
          <w:szCs w:val="30"/>
        </w:rPr>
        <w:t>коррупционные преступления, совершенные должностными лицами органов власти и управления.</w:t>
      </w:r>
      <w:r w:rsidRPr="00C559C7">
        <w:rPr>
          <w:b/>
          <w:sz w:val="30"/>
          <w:szCs w:val="30"/>
        </w:rPr>
        <w:t xml:space="preserve"> </w:t>
      </w:r>
    </w:p>
    <w:p w:rsidR="00865866" w:rsidRDefault="00FF146E" w:rsidP="00761F20">
      <w:pPr>
        <w:ind w:firstLine="709"/>
        <w:jc w:val="both"/>
        <w:rPr>
          <w:sz w:val="30"/>
          <w:szCs w:val="30"/>
        </w:rPr>
      </w:pPr>
      <w:r>
        <w:rPr>
          <w:sz w:val="30"/>
          <w:szCs w:val="30"/>
        </w:rPr>
        <w:t>За истекший период</w:t>
      </w:r>
      <w:r w:rsidR="00865866">
        <w:rPr>
          <w:sz w:val="30"/>
          <w:szCs w:val="30"/>
        </w:rPr>
        <w:t xml:space="preserve"> 20</w:t>
      </w:r>
      <w:r>
        <w:rPr>
          <w:sz w:val="30"/>
          <w:szCs w:val="30"/>
        </w:rPr>
        <w:t>20 года</w:t>
      </w:r>
      <w:r w:rsidR="00865866">
        <w:rPr>
          <w:sz w:val="30"/>
          <w:szCs w:val="30"/>
        </w:rPr>
        <w:t xml:space="preserve"> постановлены обвинительные приговоры, а также прекращены по нереабилитирующим основаниям</w:t>
      </w:r>
      <w:r w:rsidR="00865866" w:rsidRPr="00106370">
        <w:rPr>
          <w:sz w:val="30"/>
          <w:szCs w:val="30"/>
        </w:rPr>
        <w:t xml:space="preserve"> </w:t>
      </w:r>
      <w:r w:rsidR="00865866">
        <w:rPr>
          <w:sz w:val="30"/>
          <w:szCs w:val="30"/>
        </w:rPr>
        <w:t xml:space="preserve">уголовные дела в отношении должностных лиц </w:t>
      </w:r>
      <w:r>
        <w:rPr>
          <w:sz w:val="30"/>
          <w:szCs w:val="30"/>
        </w:rPr>
        <w:t>Ланского</w:t>
      </w:r>
      <w:r w:rsidR="00865866">
        <w:rPr>
          <w:sz w:val="30"/>
          <w:szCs w:val="30"/>
        </w:rPr>
        <w:t xml:space="preserve"> (</w:t>
      </w:r>
      <w:r w:rsidR="006C1CC8">
        <w:rPr>
          <w:sz w:val="30"/>
          <w:szCs w:val="30"/>
        </w:rPr>
        <w:t>Несвижский</w:t>
      </w:r>
      <w:r w:rsidR="00865866">
        <w:rPr>
          <w:sz w:val="30"/>
          <w:szCs w:val="30"/>
        </w:rPr>
        <w:t xml:space="preserve"> район), </w:t>
      </w:r>
      <w:r w:rsidR="006C1CC8">
        <w:rPr>
          <w:sz w:val="30"/>
          <w:szCs w:val="30"/>
        </w:rPr>
        <w:t>Новодворского (Минский район)</w:t>
      </w:r>
      <w:r w:rsidR="00865866">
        <w:rPr>
          <w:sz w:val="30"/>
          <w:szCs w:val="30"/>
        </w:rPr>
        <w:t xml:space="preserve"> сельисполкомов</w:t>
      </w:r>
      <w:r w:rsidR="006C1CC8">
        <w:rPr>
          <w:sz w:val="30"/>
          <w:szCs w:val="30"/>
        </w:rPr>
        <w:t>.</w:t>
      </w:r>
    </w:p>
    <w:p w:rsidR="006C1CC8" w:rsidRPr="006C1CC8" w:rsidRDefault="006C1CC8" w:rsidP="006C1CC8">
      <w:pPr>
        <w:ind w:firstLine="708"/>
        <w:jc w:val="both"/>
        <w:rPr>
          <w:color w:val="000000"/>
          <w:sz w:val="30"/>
          <w:szCs w:val="30"/>
        </w:rPr>
      </w:pPr>
      <w:r>
        <w:rPr>
          <w:sz w:val="30"/>
          <w:szCs w:val="30"/>
        </w:rPr>
        <w:t>Например</w:t>
      </w:r>
      <w:r w:rsidR="00865866">
        <w:rPr>
          <w:sz w:val="30"/>
          <w:szCs w:val="30"/>
        </w:rPr>
        <w:t xml:space="preserve">, </w:t>
      </w:r>
      <w:r>
        <w:rPr>
          <w:sz w:val="30"/>
          <w:szCs w:val="30"/>
        </w:rPr>
        <w:t>управлением по Минской области Следственного комитета Республики Беларусь 29.05.2020 прекращено производство по уголовному делу в отношении председателя Ланского сельисполкома Ляха А.А. по ч.1 ст.210 УК Республики Беларусь в связи с истечением сроков давности. Установлено, что Л</w:t>
      </w:r>
      <w:r w:rsidRPr="006C1CC8">
        <w:rPr>
          <w:color w:val="000000"/>
          <w:sz w:val="30"/>
          <w:szCs w:val="30"/>
        </w:rPr>
        <w:t xml:space="preserve">ях </w:t>
      </w:r>
      <w:r>
        <w:rPr>
          <w:color w:val="000000"/>
          <w:sz w:val="30"/>
          <w:szCs w:val="30"/>
        </w:rPr>
        <w:t>А</w:t>
      </w:r>
      <w:r w:rsidRPr="006C1CC8">
        <w:rPr>
          <w:color w:val="000000"/>
          <w:sz w:val="30"/>
          <w:szCs w:val="30"/>
        </w:rPr>
        <w:t>.</w:t>
      </w:r>
      <w:r>
        <w:rPr>
          <w:color w:val="000000"/>
          <w:sz w:val="30"/>
          <w:szCs w:val="30"/>
        </w:rPr>
        <w:t>А</w:t>
      </w:r>
      <w:r w:rsidRPr="006C1CC8">
        <w:rPr>
          <w:color w:val="000000"/>
          <w:sz w:val="30"/>
          <w:szCs w:val="30"/>
        </w:rPr>
        <w:t>., являясь должностным лицом -</w:t>
      </w:r>
      <w:r>
        <w:rPr>
          <w:color w:val="000000"/>
          <w:sz w:val="30"/>
          <w:szCs w:val="30"/>
        </w:rPr>
        <w:t xml:space="preserve"> </w:t>
      </w:r>
      <w:r w:rsidRPr="006C1CC8">
        <w:rPr>
          <w:color w:val="000000"/>
          <w:sz w:val="30"/>
          <w:szCs w:val="30"/>
        </w:rPr>
        <w:t xml:space="preserve">председателем </w:t>
      </w:r>
      <w:r>
        <w:rPr>
          <w:color w:val="000000"/>
          <w:sz w:val="30"/>
          <w:szCs w:val="30"/>
        </w:rPr>
        <w:t>Л</w:t>
      </w:r>
      <w:r w:rsidRPr="006C1CC8">
        <w:rPr>
          <w:color w:val="000000"/>
          <w:sz w:val="30"/>
          <w:szCs w:val="30"/>
        </w:rPr>
        <w:t>анского сел</w:t>
      </w:r>
      <w:r>
        <w:rPr>
          <w:color w:val="000000"/>
          <w:sz w:val="30"/>
          <w:szCs w:val="30"/>
        </w:rPr>
        <w:t xml:space="preserve">исполкома, </w:t>
      </w:r>
      <w:r w:rsidRPr="006C1CC8">
        <w:rPr>
          <w:color w:val="000000"/>
          <w:sz w:val="30"/>
          <w:szCs w:val="30"/>
        </w:rPr>
        <w:t xml:space="preserve">а также депутатом </w:t>
      </w:r>
      <w:r>
        <w:rPr>
          <w:color w:val="000000"/>
          <w:sz w:val="30"/>
          <w:szCs w:val="30"/>
        </w:rPr>
        <w:t>Л</w:t>
      </w:r>
      <w:r w:rsidRPr="006C1CC8">
        <w:rPr>
          <w:color w:val="000000"/>
          <w:sz w:val="30"/>
          <w:szCs w:val="30"/>
        </w:rPr>
        <w:t xml:space="preserve">анского </w:t>
      </w:r>
      <w:r>
        <w:rPr>
          <w:color w:val="000000"/>
          <w:sz w:val="30"/>
          <w:szCs w:val="30"/>
        </w:rPr>
        <w:t>С</w:t>
      </w:r>
      <w:r w:rsidRPr="006C1CC8">
        <w:rPr>
          <w:color w:val="000000"/>
          <w:sz w:val="30"/>
          <w:szCs w:val="30"/>
        </w:rPr>
        <w:t>овета депутатов  26 созыва, в один из дней 2014 года, злоупотребляя служебным положением, похитил котёл отопительный кс-пво-25 стоимостью 635,71 рублей, находящ</w:t>
      </w:r>
      <w:r>
        <w:rPr>
          <w:color w:val="000000"/>
          <w:sz w:val="30"/>
          <w:szCs w:val="30"/>
        </w:rPr>
        <w:t>ийся</w:t>
      </w:r>
      <w:r w:rsidRPr="006C1CC8">
        <w:rPr>
          <w:color w:val="000000"/>
          <w:sz w:val="30"/>
          <w:szCs w:val="30"/>
        </w:rPr>
        <w:t xml:space="preserve"> на балансе </w:t>
      </w:r>
      <w:r>
        <w:rPr>
          <w:color w:val="000000"/>
          <w:sz w:val="30"/>
          <w:szCs w:val="30"/>
        </w:rPr>
        <w:t>сельисполкома.</w:t>
      </w:r>
    </w:p>
    <w:tbl>
      <w:tblPr>
        <w:tblW w:w="5000" w:type="pct"/>
        <w:tblCellSpacing w:w="0" w:type="dxa"/>
        <w:tblCellMar>
          <w:left w:w="0" w:type="dxa"/>
          <w:right w:w="0" w:type="dxa"/>
        </w:tblCellMar>
        <w:tblLook w:val="00A0" w:firstRow="1" w:lastRow="0" w:firstColumn="1" w:lastColumn="0" w:noHBand="0" w:noVBand="0"/>
      </w:tblPr>
      <w:tblGrid>
        <w:gridCol w:w="9355"/>
      </w:tblGrid>
      <w:tr w:rsidR="00865866" w:rsidRPr="00F257E6">
        <w:trPr>
          <w:tblCellSpacing w:w="0" w:type="dxa"/>
        </w:trPr>
        <w:tc>
          <w:tcPr>
            <w:tcW w:w="0" w:type="auto"/>
            <w:tcMar>
              <w:top w:w="15" w:type="dxa"/>
              <w:left w:w="0" w:type="dxa"/>
              <w:bottom w:w="15" w:type="dxa"/>
              <w:right w:w="0" w:type="dxa"/>
            </w:tcMar>
            <w:vAlign w:val="center"/>
          </w:tcPr>
          <w:tbl>
            <w:tblPr>
              <w:tblW w:w="0" w:type="auto"/>
              <w:tblCellSpacing w:w="0" w:type="dxa"/>
              <w:tblCellMar>
                <w:left w:w="0" w:type="dxa"/>
                <w:right w:w="0" w:type="dxa"/>
              </w:tblCellMar>
              <w:tblLook w:val="00A0" w:firstRow="1" w:lastRow="0" w:firstColumn="1" w:lastColumn="0" w:noHBand="0" w:noVBand="0"/>
            </w:tblPr>
            <w:tblGrid>
              <w:gridCol w:w="9355"/>
            </w:tblGrid>
            <w:tr w:rsidR="00865866" w:rsidRPr="00F257E6" w:rsidTr="009C770D">
              <w:trPr>
                <w:tblCellSpacing w:w="0" w:type="dxa"/>
              </w:trPr>
              <w:tc>
                <w:tcPr>
                  <w:tcW w:w="9355" w:type="dxa"/>
                  <w:tcMar>
                    <w:top w:w="15" w:type="dxa"/>
                    <w:left w:w="0" w:type="dxa"/>
                    <w:bottom w:w="15" w:type="dxa"/>
                    <w:right w:w="0" w:type="dxa"/>
                  </w:tcMar>
                  <w:vAlign w:val="center"/>
                </w:tcPr>
                <w:p w:rsidR="00865866" w:rsidRPr="00557CA7" w:rsidRDefault="00865866" w:rsidP="004E2A8D">
                  <w:pPr>
                    <w:ind w:firstLine="709"/>
                    <w:jc w:val="both"/>
                    <w:rPr>
                      <w:sz w:val="30"/>
                      <w:szCs w:val="30"/>
                    </w:rPr>
                  </w:pPr>
                  <w:r w:rsidRPr="00557CA7">
                    <w:rPr>
                      <w:sz w:val="30"/>
                      <w:szCs w:val="30"/>
                    </w:rPr>
                    <w:t>В ходе осуществления надзорной деятельности</w:t>
                  </w:r>
                  <w:r w:rsidRPr="001C0432">
                    <w:rPr>
                      <w:b/>
                      <w:sz w:val="30"/>
                      <w:szCs w:val="30"/>
                    </w:rPr>
                    <w:t xml:space="preserve"> </w:t>
                  </w:r>
                  <w:r>
                    <w:rPr>
                      <w:sz w:val="30"/>
                      <w:szCs w:val="30"/>
                    </w:rPr>
                    <w:t>органами п</w:t>
                  </w:r>
                  <w:r w:rsidRPr="00AA6008">
                    <w:rPr>
                      <w:sz w:val="30"/>
                      <w:szCs w:val="30"/>
                    </w:rPr>
                    <w:t>рокуратур</w:t>
                  </w:r>
                  <w:r>
                    <w:rPr>
                      <w:sz w:val="30"/>
                      <w:szCs w:val="30"/>
                    </w:rPr>
                    <w:t>ы</w:t>
                  </w:r>
                  <w:r w:rsidRPr="00AA6008">
                    <w:rPr>
                      <w:sz w:val="30"/>
                      <w:szCs w:val="30"/>
                    </w:rPr>
                    <w:t xml:space="preserve"> области  </w:t>
                  </w:r>
                  <w:r w:rsidR="004E2A8D">
                    <w:rPr>
                      <w:sz w:val="30"/>
                      <w:szCs w:val="30"/>
                    </w:rPr>
                    <w:t>за 9 месяцев</w:t>
                  </w:r>
                  <w:r>
                    <w:rPr>
                      <w:sz w:val="30"/>
                      <w:szCs w:val="30"/>
                    </w:rPr>
                    <w:t xml:space="preserve"> 20</w:t>
                  </w:r>
                  <w:r w:rsidR="004E2A8D">
                    <w:rPr>
                      <w:sz w:val="30"/>
                      <w:szCs w:val="30"/>
                    </w:rPr>
                    <w:t>20</w:t>
                  </w:r>
                  <w:r>
                    <w:rPr>
                      <w:sz w:val="30"/>
                      <w:szCs w:val="30"/>
                    </w:rPr>
                    <w:t xml:space="preserve"> </w:t>
                  </w:r>
                  <w:r w:rsidRPr="00AA6008">
                    <w:rPr>
                      <w:sz w:val="30"/>
                      <w:szCs w:val="30"/>
                    </w:rPr>
                    <w:t>год</w:t>
                  </w:r>
                  <w:r w:rsidR="004E2A8D">
                    <w:rPr>
                      <w:sz w:val="30"/>
                      <w:szCs w:val="30"/>
                    </w:rPr>
                    <w:t>а</w:t>
                  </w:r>
                  <w:r w:rsidRPr="00AA6008">
                    <w:rPr>
                      <w:sz w:val="30"/>
                      <w:szCs w:val="30"/>
                    </w:rPr>
                    <w:t xml:space="preserve">  проведено </w:t>
                  </w:r>
                  <w:r>
                    <w:rPr>
                      <w:sz w:val="30"/>
                      <w:szCs w:val="30"/>
                    </w:rPr>
                    <w:t>10</w:t>
                  </w:r>
                  <w:r w:rsidR="004E2A8D">
                    <w:rPr>
                      <w:sz w:val="30"/>
                      <w:szCs w:val="30"/>
                    </w:rPr>
                    <w:t>2</w:t>
                  </w:r>
                  <w:r w:rsidRPr="00AA6008">
                    <w:rPr>
                      <w:sz w:val="30"/>
                      <w:szCs w:val="30"/>
                    </w:rPr>
                    <w:t xml:space="preserve"> провер</w:t>
                  </w:r>
                  <w:r>
                    <w:rPr>
                      <w:sz w:val="30"/>
                      <w:szCs w:val="30"/>
                    </w:rPr>
                    <w:t>к</w:t>
                  </w:r>
                  <w:r w:rsidR="004E2A8D">
                    <w:rPr>
                      <w:sz w:val="30"/>
                      <w:szCs w:val="30"/>
                    </w:rPr>
                    <w:t>и</w:t>
                  </w:r>
                  <w:r w:rsidRPr="00AA6008">
                    <w:rPr>
                      <w:sz w:val="30"/>
                      <w:szCs w:val="30"/>
                    </w:rPr>
                    <w:t xml:space="preserve"> исполнения антикоррупционного законодательства. </w:t>
                  </w:r>
                  <w:r w:rsidRPr="000156D1">
                    <w:rPr>
                      <w:sz w:val="30"/>
                      <w:szCs w:val="30"/>
                    </w:rPr>
                    <w:t>По выявленным в ходе проверок нарушениям подготовлено 2</w:t>
                  </w:r>
                  <w:r w:rsidR="004E2A8D">
                    <w:rPr>
                      <w:sz w:val="30"/>
                      <w:szCs w:val="30"/>
                    </w:rPr>
                    <w:t>0</w:t>
                  </w:r>
                  <w:r w:rsidRPr="000156D1">
                    <w:rPr>
                      <w:sz w:val="30"/>
                      <w:szCs w:val="30"/>
                    </w:rPr>
                    <w:t>8 акт</w:t>
                  </w:r>
                  <w:r w:rsidR="004E2A8D">
                    <w:rPr>
                      <w:sz w:val="30"/>
                      <w:szCs w:val="30"/>
                    </w:rPr>
                    <w:t>ов</w:t>
                  </w:r>
                  <w:r w:rsidRPr="000156D1">
                    <w:rPr>
                      <w:sz w:val="30"/>
                      <w:szCs w:val="30"/>
                    </w:rPr>
                    <w:t xml:space="preserve"> прокурорского </w:t>
                  </w:r>
                  <w:r w:rsidRPr="000156D1">
                    <w:rPr>
                      <w:sz w:val="30"/>
                      <w:szCs w:val="30"/>
                    </w:rPr>
                    <w:lastRenderedPageBreak/>
                    <w:t xml:space="preserve">надзора, по </w:t>
                  </w:r>
                  <w:proofErr w:type="gramStart"/>
                  <w:r w:rsidRPr="000156D1">
                    <w:rPr>
                      <w:sz w:val="30"/>
                      <w:szCs w:val="30"/>
                    </w:rPr>
                    <w:t>результатам</w:t>
                  </w:r>
                  <w:proofErr w:type="gramEnd"/>
                  <w:r w:rsidRPr="000156D1">
                    <w:rPr>
                      <w:sz w:val="30"/>
                      <w:szCs w:val="30"/>
                    </w:rPr>
                    <w:t xml:space="preserve"> рассмотрения которых </w:t>
                  </w:r>
                  <w:r w:rsidR="004E2A8D">
                    <w:rPr>
                      <w:sz w:val="30"/>
                      <w:szCs w:val="30"/>
                    </w:rPr>
                    <w:t>537</w:t>
                  </w:r>
                  <w:r w:rsidRPr="000156D1">
                    <w:rPr>
                      <w:sz w:val="30"/>
                      <w:szCs w:val="30"/>
                    </w:rPr>
                    <w:t xml:space="preserve"> лиц привлечено к различного рода ответственности (дисциплинарной, административной, материальной). По результатам прокурорских проверок возбуждено </w:t>
                  </w:r>
                  <w:r w:rsidR="004E2A8D">
                    <w:rPr>
                      <w:sz w:val="30"/>
                      <w:szCs w:val="30"/>
                    </w:rPr>
                    <w:t>7</w:t>
                  </w:r>
                  <w:r w:rsidRPr="000156D1">
                    <w:rPr>
                      <w:sz w:val="30"/>
                      <w:szCs w:val="30"/>
                    </w:rPr>
                    <w:t xml:space="preserve"> уголовных дел.</w:t>
                  </w:r>
                </w:p>
              </w:tc>
            </w:tr>
          </w:tbl>
          <w:p w:rsidR="00865866" w:rsidRPr="00F257E6" w:rsidRDefault="00865866" w:rsidP="00F257E6">
            <w:pPr>
              <w:ind w:firstLine="426"/>
              <w:jc w:val="both"/>
              <w:rPr>
                <w:sz w:val="30"/>
                <w:szCs w:val="30"/>
              </w:rPr>
            </w:pPr>
          </w:p>
        </w:tc>
      </w:tr>
    </w:tbl>
    <w:p w:rsidR="00865866" w:rsidRDefault="00865866" w:rsidP="0078422A">
      <w:pPr>
        <w:autoSpaceDE w:val="0"/>
        <w:autoSpaceDN w:val="0"/>
        <w:adjustRightInd w:val="0"/>
        <w:ind w:firstLine="540"/>
        <w:jc w:val="both"/>
        <w:rPr>
          <w:sz w:val="30"/>
          <w:szCs w:val="30"/>
          <w:lang w:eastAsia="en-US"/>
        </w:rPr>
      </w:pPr>
      <w:r>
        <w:rPr>
          <w:sz w:val="30"/>
          <w:szCs w:val="30"/>
        </w:rPr>
        <w:lastRenderedPageBreak/>
        <w:t>Значительное</w:t>
      </w:r>
      <w:r w:rsidRPr="00A8020A">
        <w:rPr>
          <w:sz w:val="30"/>
          <w:szCs w:val="30"/>
        </w:rPr>
        <w:t xml:space="preserve"> количество </w:t>
      </w:r>
      <w:r>
        <w:rPr>
          <w:sz w:val="30"/>
          <w:szCs w:val="30"/>
        </w:rPr>
        <w:t xml:space="preserve">нарушений выявлено в сфере закупок, которые в силу абз.12 ч.1 ст.25 Закона Республики Беларусь </w:t>
      </w:r>
      <w:r w:rsidRPr="0070588F">
        <w:rPr>
          <w:sz w:val="30"/>
          <w:szCs w:val="30"/>
          <w:lang w:eastAsia="en-US"/>
        </w:rPr>
        <w:t>«О борьбе с коррупцией»</w:t>
      </w:r>
      <w:r>
        <w:rPr>
          <w:sz w:val="30"/>
          <w:szCs w:val="30"/>
          <w:lang w:eastAsia="en-US"/>
        </w:rPr>
        <w:t xml:space="preserve"> </w:t>
      </w:r>
      <w:r>
        <w:rPr>
          <w:sz w:val="30"/>
          <w:szCs w:val="30"/>
        </w:rPr>
        <w:t xml:space="preserve">являются </w:t>
      </w:r>
      <w:r w:rsidRPr="00A8020A">
        <w:rPr>
          <w:sz w:val="30"/>
          <w:szCs w:val="30"/>
        </w:rPr>
        <w:t>правонарушени</w:t>
      </w:r>
      <w:r>
        <w:rPr>
          <w:sz w:val="30"/>
          <w:szCs w:val="30"/>
        </w:rPr>
        <w:t>ями</w:t>
      </w:r>
      <w:r w:rsidRPr="00A8020A">
        <w:rPr>
          <w:sz w:val="30"/>
          <w:szCs w:val="30"/>
        </w:rPr>
        <w:t>, создающи</w:t>
      </w:r>
      <w:r>
        <w:rPr>
          <w:sz w:val="30"/>
          <w:szCs w:val="30"/>
        </w:rPr>
        <w:t>ми</w:t>
      </w:r>
      <w:r w:rsidRPr="00A8020A">
        <w:rPr>
          <w:sz w:val="30"/>
          <w:szCs w:val="30"/>
        </w:rPr>
        <w:t xml:space="preserve"> условия для коррупции</w:t>
      </w:r>
      <w:r>
        <w:rPr>
          <w:sz w:val="30"/>
          <w:szCs w:val="30"/>
        </w:rPr>
        <w:t>.</w:t>
      </w:r>
      <w:r w:rsidRPr="00A8020A">
        <w:rPr>
          <w:sz w:val="30"/>
          <w:szCs w:val="30"/>
        </w:rPr>
        <w:t xml:space="preserve"> </w:t>
      </w:r>
    </w:p>
    <w:p w:rsidR="00865866" w:rsidRDefault="00865866" w:rsidP="00E0059C">
      <w:pPr>
        <w:ind w:firstLine="709"/>
        <w:jc w:val="both"/>
        <w:rPr>
          <w:sz w:val="30"/>
          <w:szCs w:val="30"/>
        </w:rPr>
      </w:pPr>
      <w:r>
        <w:rPr>
          <w:sz w:val="30"/>
          <w:szCs w:val="30"/>
        </w:rPr>
        <w:t xml:space="preserve">Выявляемые </w:t>
      </w:r>
      <w:r w:rsidRPr="00682089">
        <w:rPr>
          <w:sz w:val="30"/>
          <w:szCs w:val="30"/>
        </w:rPr>
        <w:t xml:space="preserve">нарушения законодательства </w:t>
      </w:r>
      <w:r>
        <w:rPr>
          <w:sz w:val="30"/>
          <w:szCs w:val="30"/>
        </w:rPr>
        <w:t xml:space="preserve">о закупках, в основном </w:t>
      </w:r>
      <w:r w:rsidRPr="00682089">
        <w:rPr>
          <w:sz w:val="30"/>
          <w:szCs w:val="30"/>
        </w:rPr>
        <w:t>выра</w:t>
      </w:r>
      <w:r>
        <w:rPr>
          <w:sz w:val="30"/>
          <w:szCs w:val="30"/>
        </w:rPr>
        <w:t>жаются</w:t>
      </w:r>
      <w:r w:rsidRPr="00682089">
        <w:rPr>
          <w:sz w:val="30"/>
          <w:szCs w:val="30"/>
        </w:rPr>
        <w:t xml:space="preserve"> в несоблюдении порядка размещения сведений о результатах закупок, неправомерном выборе процедуры закупки, ненадлежащем оформлении документации по проведению переговоров, торгов (неправомерная оценка предложений претендентов и их допуск к участию в процедурах закупок при отсутствии необходимых квалификационных документов).</w:t>
      </w:r>
    </w:p>
    <w:p w:rsidR="00C504D4" w:rsidRPr="00C504D4" w:rsidRDefault="00865866" w:rsidP="00C504D4">
      <w:pPr>
        <w:ind w:firstLine="709"/>
        <w:jc w:val="both"/>
        <w:rPr>
          <w:sz w:val="30"/>
          <w:szCs w:val="30"/>
        </w:rPr>
      </w:pPr>
      <w:r w:rsidRPr="00C504D4">
        <w:rPr>
          <w:sz w:val="30"/>
          <w:szCs w:val="30"/>
        </w:rPr>
        <w:t xml:space="preserve">К примеру, </w:t>
      </w:r>
      <w:r w:rsidR="00C504D4" w:rsidRPr="00C504D4">
        <w:rPr>
          <w:sz w:val="30"/>
          <w:szCs w:val="30"/>
        </w:rPr>
        <w:t>прокуратурой Столбцовского района по результатам проверки исполнения Столбцовским райисполкомом и организациями агропромышленного комплекса района требований антикоррупционного законодательства при расходовании в 2019 году бюджетных сре</w:t>
      </w:r>
      <w:proofErr w:type="gramStart"/>
      <w:r w:rsidR="00C504D4" w:rsidRPr="00C504D4">
        <w:rPr>
          <w:sz w:val="30"/>
          <w:szCs w:val="30"/>
        </w:rPr>
        <w:t>дств в р</w:t>
      </w:r>
      <w:proofErr w:type="gramEnd"/>
      <w:r w:rsidR="00C504D4" w:rsidRPr="00C504D4">
        <w:rPr>
          <w:sz w:val="30"/>
          <w:szCs w:val="30"/>
        </w:rPr>
        <w:t xml:space="preserve">амках реализации на территории района Государственной программы выявлены многочисленные грубые нарушения требований указанного законодательства и законодательства о государственных закупках. </w:t>
      </w:r>
      <w:proofErr w:type="gramStart"/>
      <w:r w:rsidR="00C504D4" w:rsidRPr="00C504D4">
        <w:rPr>
          <w:sz w:val="30"/>
          <w:szCs w:val="30"/>
        </w:rPr>
        <w:t xml:space="preserve">Так, </w:t>
      </w:r>
      <w:r w:rsidR="00C504D4">
        <w:rPr>
          <w:sz w:val="30"/>
          <w:szCs w:val="30"/>
        </w:rPr>
        <w:t>рядом сельскохозяйственных организаций района (</w:t>
      </w:r>
      <w:r w:rsidR="00C504D4" w:rsidRPr="00C504D4">
        <w:rPr>
          <w:sz w:val="30"/>
          <w:szCs w:val="30"/>
        </w:rPr>
        <w:t>ОАО «Налибоки-агро», ОАО «Родина Дзержинского», ОАО «Вишневецкий-агро», ОАО «Великий Двор», ОАО «Жатерево», ОАО «Деревное», ОАО «Агронеманский», ОАО «Родина Я.Коласа», ОАО «Столбцовский райагросервис», ОАО «Шашки», ЧДСУП «Профи-агроцентр»</w:t>
      </w:r>
      <w:r w:rsidR="00C504D4">
        <w:rPr>
          <w:sz w:val="30"/>
          <w:szCs w:val="30"/>
        </w:rPr>
        <w:t>)</w:t>
      </w:r>
      <w:r w:rsidR="00C504D4" w:rsidRPr="00C504D4">
        <w:rPr>
          <w:sz w:val="30"/>
          <w:szCs w:val="30"/>
        </w:rPr>
        <w:t xml:space="preserve"> приобретались товары (работы, услуги) за счет бюджетных средств без проведения конкурентных процедур закупок либо без проведения установленных законодательством процедур закупок.</w:t>
      </w:r>
      <w:proofErr w:type="gramEnd"/>
      <w:r w:rsidR="00C504D4" w:rsidRPr="00C504D4">
        <w:rPr>
          <w:sz w:val="30"/>
          <w:szCs w:val="30"/>
        </w:rPr>
        <w:t xml:space="preserve"> Виновные лица привлечены к дисциплинарной и административной ответственности.</w:t>
      </w:r>
    </w:p>
    <w:p w:rsidR="00C504D4" w:rsidRPr="00C504D4" w:rsidRDefault="00C504D4" w:rsidP="00C504D4">
      <w:pPr>
        <w:tabs>
          <w:tab w:val="left" w:pos="5580"/>
        </w:tabs>
        <w:ind w:firstLine="710"/>
        <w:jc w:val="both"/>
        <w:rPr>
          <w:sz w:val="30"/>
          <w:szCs w:val="30"/>
        </w:rPr>
      </w:pPr>
      <w:r w:rsidRPr="00C504D4">
        <w:rPr>
          <w:sz w:val="30"/>
          <w:szCs w:val="30"/>
        </w:rPr>
        <w:t xml:space="preserve">Прокуратурой области проведена проверка соблюдения законодательства о борьбе с коррупцией </w:t>
      </w:r>
      <w:proofErr w:type="gramStart"/>
      <w:r w:rsidRPr="00C504D4">
        <w:rPr>
          <w:sz w:val="30"/>
          <w:szCs w:val="30"/>
        </w:rPr>
        <w:t>в</w:t>
      </w:r>
      <w:proofErr w:type="gramEnd"/>
      <w:r w:rsidRPr="00C504D4">
        <w:rPr>
          <w:sz w:val="30"/>
          <w:szCs w:val="30"/>
        </w:rPr>
        <w:t xml:space="preserve"> </w:t>
      </w:r>
      <w:proofErr w:type="gramStart"/>
      <w:r w:rsidRPr="00C504D4">
        <w:rPr>
          <w:sz w:val="30"/>
          <w:szCs w:val="30"/>
        </w:rPr>
        <w:t>КУП</w:t>
      </w:r>
      <w:proofErr w:type="gramEnd"/>
      <w:r w:rsidRPr="00C504D4">
        <w:rPr>
          <w:sz w:val="30"/>
          <w:szCs w:val="30"/>
        </w:rPr>
        <w:t xml:space="preserve"> «УКС Миноблисполкома», по результатам которой выявлены нарушения порядка декларирования доходов и имущества в части непредставления деклараций о доходах и имуществе. Так, в кадровую службу КУП «УКС Миноблисполкома» не представлены декларации о доходах и имуществе лицами, назначаемыми на должности руководителей КДУП «УКС Логойского района», КДУП «УКС Борисовского района», КДУП «УКС Солигорского района», КДУП «УКС Копыльского района», </w:t>
      </w:r>
      <w:r w:rsidRPr="00C504D4">
        <w:rPr>
          <w:sz w:val="30"/>
          <w:szCs w:val="30"/>
        </w:rPr>
        <w:lastRenderedPageBreak/>
        <w:t xml:space="preserve">КДУП «УКС Воложинского района». Виновные государственные должностные лица привлечены к дисциплинарной и административной ответственности. </w:t>
      </w:r>
    </w:p>
    <w:p w:rsidR="00865866" w:rsidRDefault="00865866" w:rsidP="000156D1">
      <w:pPr>
        <w:ind w:firstLine="709"/>
        <w:jc w:val="both"/>
        <w:rPr>
          <w:sz w:val="30"/>
          <w:szCs w:val="30"/>
        </w:rPr>
      </w:pPr>
      <w:r>
        <w:rPr>
          <w:sz w:val="30"/>
          <w:szCs w:val="30"/>
        </w:rPr>
        <w:t>В 20</w:t>
      </w:r>
      <w:r w:rsidR="004E2A8D">
        <w:rPr>
          <w:sz w:val="30"/>
          <w:szCs w:val="30"/>
        </w:rPr>
        <w:t>20</w:t>
      </w:r>
      <w:r>
        <w:rPr>
          <w:sz w:val="30"/>
          <w:szCs w:val="30"/>
        </w:rPr>
        <w:t xml:space="preserve"> году органами прокуратуры также выявлялись факты нарушения лицами, относящимися к категории государственных должностных лиц, подписанных ими письменных обязательств по соблюдению установленных в отношении их ограничений.</w:t>
      </w:r>
    </w:p>
    <w:p w:rsidR="004E2A8D" w:rsidRPr="004E2A8D" w:rsidRDefault="00865866" w:rsidP="004E2A8D">
      <w:pPr>
        <w:ind w:firstLine="708"/>
        <w:jc w:val="both"/>
        <w:rPr>
          <w:sz w:val="30"/>
          <w:szCs w:val="30"/>
        </w:rPr>
      </w:pPr>
      <w:r>
        <w:rPr>
          <w:sz w:val="30"/>
          <w:szCs w:val="30"/>
        </w:rPr>
        <w:t xml:space="preserve">Например, </w:t>
      </w:r>
      <w:r w:rsidR="004E2A8D" w:rsidRPr="004E2A8D">
        <w:rPr>
          <w:spacing w:val="-2"/>
          <w:sz w:val="30"/>
          <w:szCs w:val="30"/>
        </w:rPr>
        <w:t>п</w:t>
      </w:r>
      <w:r w:rsidR="004E2A8D" w:rsidRPr="004E2A8D">
        <w:rPr>
          <w:sz w:val="30"/>
          <w:szCs w:val="30"/>
        </w:rPr>
        <w:t>рокуратурой области в ходе осуществления надзорной деятельности выявлены нарушения законодательства о борьбе с коррупцией государственными должностными лицами ОАО «Вишневецкий-Агро» в виде нарушения запрета на выполнение иной оплачиваемой работы (ч.2 ст.17 Закона о борьбе с коррупцией). Установлено, что директор и главный бухгалтер ОАО «Вишневецкий-Агро» на условиях внешнего совместительства выполняли иную оплачиваемую работу в качестве председателя и секретаря-казначея Столбцовского районного совета агропромышленного союза. По поручению прокуратуры области региональными прокурорами проведены соответствующие проверки, по результатам которых  выявлены нарушения указанного законодательства со стороны государственных должностных лиц сельскохозяйственных предприятий Вилейского, Любанского, Минского, Пуховичского, Слуцкого и Стародорожского регионов. По результатам рассмотрения внесенных прокурорами актов надзора 10 лиц привлечено к дисциплинарной ответственности, 3 лица официально предупреждены о недопустимости повторного нарушения антикоррупционного законодательства.</w:t>
      </w:r>
    </w:p>
    <w:p w:rsidR="00865866" w:rsidRPr="00B23A09" w:rsidRDefault="004E2A8D" w:rsidP="00C504D4">
      <w:pPr>
        <w:autoSpaceDE w:val="0"/>
        <w:autoSpaceDN w:val="0"/>
        <w:adjustRightInd w:val="0"/>
        <w:ind w:firstLine="709"/>
        <w:jc w:val="both"/>
        <w:rPr>
          <w:color w:val="000000"/>
          <w:sz w:val="30"/>
          <w:szCs w:val="30"/>
        </w:rPr>
      </w:pPr>
      <w:r>
        <w:rPr>
          <w:sz w:val="30"/>
          <w:szCs w:val="30"/>
        </w:rPr>
        <w:t xml:space="preserve"> </w:t>
      </w:r>
      <w:r w:rsidR="00865866">
        <w:rPr>
          <w:color w:val="000000"/>
          <w:sz w:val="30"/>
          <w:szCs w:val="30"/>
        </w:rPr>
        <w:t xml:space="preserve">Всего </w:t>
      </w:r>
      <w:r w:rsidR="00C504D4">
        <w:rPr>
          <w:color w:val="000000"/>
          <w:sz w:val="30"/>
          <w:szCs w:val="30"/>
        </w:rPr>
        <w:t>за указанный период</w:t>
      </w:r>
      <w:r w:rsidR="00865866">
        <w:rPr>
          <w:color w:val="000000"/>
          <w:sz w:val="30"/>
          <w:szCs w:val="30"/>
        </w:rPr>
        <w:t xml:space="preserve"> органами прокуратуры выявлено </w:t>
      </w:r>
      <w:r w:rsidR="00C504D4">
        <w:rPr>
          <w:color w:val="000000"/>
          <w:sz w:val="30"/>
          <w:szCs w:val="30"/>
        </w:rPr>
        <w:t>20</w:t>
      </w:r>
      <w:r w:rsidR="00865866">
        <w:rPr>
          <w:color w:val="000000"/>
          <w:sz w:val="30"/>
          <w:szCs w:val="30"/>
        </w:rPr>
        <w:t xml:space="preserve"> нарушений антикоррупционных ограничений</w:t>
      </w:r>
      <w:r w:rsidR="00C504D4">
        <w:rPr>
          <w:color w:val="000000"/>
          <w:sz w:val="30"/>
          <w:szCs w:val="30"/>
        </w:rPr>
        <w:t>;</w:t>
      </w:r>
      <w:r w:rsidR="00865866">
        <w:rPr>
          <w:color w:val="000000"/>
          <w:sz w:val="30"/>
          <w:szCs w:val="30"/>
        </w:rPr>
        <w:t xml:space="preserve"> </w:t>
      </w:r>
      <w:r w:rsidR="00C504D4">
        <w:rPr>
          <w:color w:val="000000"/>
          <w:sz w:val="30"/>
          <w:szCs w:val="30"/>
        </w:rPr>
        <w:t xml:space="preserve">73 правонарушения, связанных с конфликтом интересов; </w:t>
      </w:r>
      <w:r w:rsidR="00865866">
        <w:rPr>
          <w:color w:val="000000"/>
          <w:sz w:val="30"/>
          <w:szCs w:val="30"/>
        </w:rPr>
        <w:t>2</w:t>
      </w:r>
      <w:r w:rsidR="00C504D4">
        <w:rPr>
          <w:color w:val="000000"/>
          <w:sz w:val="30"/>
          <w:szCs w:val="30"/>
        </w:rPr>
        <w:t>00</w:t>
      </w:r>
      <w:r w:rsidR="00865866">
        <w:rPr>
          <w:color w:val="000000"/>
          <w:sz w:val="30"/>
          <w:szCs w:val="30"/>
        </w:rPr>
        <w:t xml:space="preserve"> правонарушений, создающих условия для коррупции</w:t>
      </w:r>
      <w:r w:rsidR="00C504D4">
        <w:rPr>
          <w:color w:val="000000"/>
          <w:sz w:val="30"/>
          <w:szCs w:val="30"/>
        </w:rPr>
        <w:t>;</w:t>
      </w:r>
      <w:r w:rsidR="00865866">
        <w:rPr>
          <w:color w:val="000000"/>
          <w:sz w:val="30"/>
          <w:szCs w:val="30"/>
        </w:rPr>
        <w:t xml:space="preserve">  </w:t>
      </w:r>
      <w:r w:rsidR="00C504D4">
        <w:rPr>
          <w:color w:val="000000"/>
          <w:sz w:val="30"/>
          <w:szCs w:val="30"/>
        </w:rPr>
        <w:t>11</w:t>
      </w:r>
      <w:r w:rsidR="00865866">
        <w:rPr>
          <w:color w:val="000000"/>
          <w:sz w:val="30"/>
          <w:szCs w:val="30"/>
        </w:rPr>
        <w:t xml:space="preserve"> коррупционных правонарушений</w:t>
      </w:r>
      <w:r w:rsidR="00C504D4">
        <w:rPr>
          <w:color w:val="000000"/>
          <w:sz w:val="30"/>
          <w:szCs w:val="30"/>
        </w:rPr>
        <w:t>; 102 правонарушения, связанного с декларированием доходов и имущества</w:t>
      </w:r>
      <w:r w:rsidR="00865866">
        <w:rPr>
          <w:color w:val="000000"/>
          <w:sz w:val="30"/>
          <w:szCs w:val="30"/>
        </w:rPr>
        <w:t>.</w:t>
      </w:r>
    </w:p>
    <w:p w:rsidR="00865866" w:rsidRDefault="00865866"/>
    <w:sectPr w:rsidR="00865866" w:rsidSect="00B8429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94" w:rsidRDefault="00584D94" w:rsidP="00B8429A">
      <w:r>
        <w:separator/>
      </w:r>
    </w:p>
  </w:endnote>
  <w:endnote w:type="continuationSeparator" w:id="0">
    <w:p w:rsidR="00584D94" w:rsidRDefault="00584D94" w:rsidP="00B8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94" w:rsidRDefault="00584D94" w:rsidP="00B8429A">
      <w:r>
        <w:separator/>
      </w:r>
    </w:p>
  </w:footnote>
  <w:footnote w:type="continuationSeparator" w:id="0">
    <w:p w:rsidR="00584D94" w:rsidRDefault="00584D94" w:rsidP="00B84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66" w:rsidRDefault="00584D94">
    <w:pPr>
      <w:pStyle w:val="a5"/>
      <w:jc w:val="center"/>
    </w:pPr>
    <w:r>
      <w:fldChar w:fldCharType="begin"/>
    </w:r>
    <w:r>
      <w:instrText xml:space="preserve"> PAGE   \* MERGEFORMAT </w:instrText>
    </w:r>
    <w:r>
      <w:fldChar w:fldCharType="separate"/>
    </w:r>
    <w:r w:rsidR="00C45AB2">
      <w:rPr>
        <w:noProof/>
      </w:rPr>
      <w:t>4</w:t>
    </w:r>
    <w:r>
      <w:rPr>
        <w:noProof/>
      </w:rPr>
      <w:fldChar w:fldCharType="end"/>
    </w:r>
  </w:p>
  <w:p w:rsidR="00865866" w:rsidRDefault="0086586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9C"/>
    <w:rsid w:val="000013B9"/>
    <w:rsid w:val="00002133"/>
    <w:rsid w:val="000156D1"/>
    <w:rsid w:val="00072811"/>
    <w:rsid w:val="000B738A"/>
    <w:rsid w:val="00106370"/>
    <w:rsid w:val="00183C9E"/>
    <w:rsid w:val="001A3742"/>
    <w:rsid w:val="001B1F85"/>
    <w:rsid w:val="001C0432"/>
    <w:rsid w:val="001D5138"/>
    <w:rsid w:val="00205404"/>
    <w:rsid w:val="002462A7"/>
    <w:rsid w:val="00312CF0"/>
    <w:rsid w:val="003313D9"/>
    <w:rsid w:val="00357019"/>
    <w:rsid w:val="00362E23"/>
    <w:rsid w:val="00453CD6"/>
    <w:rsid w:val="004B40B9"/>
    <w:rsid w:val="004C6C2D"/>
    <w:rsid w:val="004C78D8"/>
    <w:rsid w:val="004D4C8B"/>
    <w:rsid w:val="004E2A8D"/>
    <w:rsid w:val="00525A4C"/>
    <w:rsid w:val="00532784"/>
    <w:rsid w:val="00557CA7"/>
    <w:rsid w:val="00584D94"/>
    <w:rsid w:val="00587F52"/>
    <w:rsid w:val="005D7025"/>
    <w:rsid w:val="00606E2B"/>
    <w:rsid w:val="00662495"/>
    <w:rsid w:val="006626FB"/>
    <w:rsid w:val="00682089"/>
    <w:rsid w:val="006C1CC8"/>
    <w:rsid w:val="0070588F"/>
    <w:rsid w:val="00724B71"/>
    <w:rsid w:val="00761F20"/>
    <w:rsid w:val="0078422A"/>
    <w:rsid w:val="007A0570"/>
    <w:rsid w:val="007D502F"/>
    <w:rsid w:val="007F51E3"/>
    <w:rsid w:val="008156C0"/>
    <w:rsid w:val="00831B06"/>
    <w:rsid w:val="008518C2"/>
    <w:rsid w:val="00865866"/>
    <w:rsid w:val="00866114"/>
    <w:rsid w:val="0087340D"/>
    <w:rsid w:val="008E790A"/>
    <w:rsid w:val="00900DF8"/>
    <w:rsid w:val="00920283"/>
    <w:rsid w:val="009660E4"/>
    <w:rsid w:val="00975F8F"/>
    <w:rsid w:val="009C0665"/>
    <w:rsid w:val="009C770D"/>
    <w:rsid w:val="009F2557"/>
    <w:rsid w:val="009F740C"/>
    <w:rsid w:val="00A20443"/>
    <w:rsid w:val="00A22F34"/>
    <w:rsid w:val="00A26497"/>
    <w:rsid w:val="00A40347"/>
    <w:rsid w:val="00A43121"/>
    <w:rsid w:val="00A8020A"/>
    <w:rsid w:val="00AA54F6"/>
    <w:rsid w:val="00AA6008"/>
    <w:rsid w:val="00AD51F2"/>
    <w:rsid w:val="00AF78DB"/>
    <w:rsid w:val="00B1780F"/>
    <w:rsid w:val="00B23A09"/>
    <w:rsid w:val="00B70B76"/>
    <w:rsid w:val="00B8429A"/>
    <w:rsid w:val="00B923F8"/>
    <w:rsid w:val="00B955FB"/>
    <w:rsid w:val="00BD3A54"/>
    <w:rsid w:val="00BF64D3"/>
    <w:rsid w:val="00C12DE9"/>
    <w:rsid w:val="00C14BB0"/>
    <w:rsid w:val="00C262F8"/>
    <w:rsid w:val="00C45AB2"/>
    <w:rsid w:val="00C504D4"/>
    <w:rsid w:val="00C559C7"/>
    <w:rsid w:val="00C84CAC"/>
    <w:rsid w:val="00C97B4B"/>
    <w:rsid w:val="00CC0275"/>
    <w:rsid w:val="00D11B21"/>
    <w:rsid w:val="00D13354"/>
    <w:rsid w:val="00DD586A"/>
    <w:rsid w:val="00E0059C"/>
    <w:rsid w:val="00E0369A"/>
    <w:rsid w:val="00E27A56"/>
    <w:rsid w:val="00E329DB"/>
    <w:rsid w:val="00E4303A"/>
    <w:rsid w:val="00E74DF8"/>
    <w:rsid w:val="00E85EEA"/>
    <w:rsid w:val="00EB4284"/>
    <w:rsid w:val="00EE2A94"/>
    <w:rsid w:val="00F20E2E"/>
    <w:rsid w:val="00F257E6"/>
    <w:rsid w:val="00F46E22"/>
    <w:rsid w:val="00FC69BD"/>
    <w:rsid w:val="00FD73D7"/>
    <w:rsid w:val="00FF1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9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АА_текст"/>
    <w:basedOn w:val="a"/>
    <w:link w:val="a4"/>
    <w:uiPriority w:val="99"/>
    <w:rsid w:val="00761F20"/>
    <w:pPr>
      <w:overflowPunct w:val="0"/>
      <w:autoSpaceDE w:val="0"/>
      <w:autoSpaceDN w:val="0"/>
      <w:adjustRightInd w:val="0"/>
      <w:ind w:firstLine="709"/>
      <w:jc w:val="both"/>
      <w:textAlignment w:val="baseline"/>
    </w:pPr>
    <w:rPr>
      <w:rFonts w:ascii="Calibri" w:hAnsi="Calibri"/>
      <w:sz w:val="28"/>
    </w:rPr>
  </w:style>
  <w:style w:type="character" w:customStyle="1" w:styleId="a4">
    <w:name w:val="ААА_текст Знак"/>
    <w:link w:val="a3"/>
    <w:uiPriority w:val="99"/>
    <w:locked/>
    <w:rsid w:val="00761F20"/>
    <w:rPr>
      <w:rFonts w:ascii="Calibri" w:eastAsia="Times New Roman" w:hAnsi="Calibri"/>
      <w:sz w:val="28"/>
    </w:rPr>
  </w:style>
  <w:style w:type="character" w:customStyle="1" w:styleId="FontStyle14">
    <w:name w:val="Font Style14"/>
    <w:uiPriority w:val="99"/>
    <w:rsid w:val="00761F20"/>
    <w:rPr>
      <w:rFonts w:ascii="Times New Roman" w:hAnsi="Times New Roman"/>
      <w:sz w:val="18"/>
    </w:rPr>
  </w:style>
  <w:style w:type="paragraph" w:styleId="a5">
    <w:name w:val="header"/>
    <w:basedOn w:val="a"/>
    <w:link w:val="a6"/>
    <w:uiPriority w:val="99"/>
    <w:rsid w:val="00B8429A"/>
    <w:pPr>
      <w:tabs>
        <w:tab w:val="center" w:pos="4677"/>
        <w:tab w:val="right" w:pos="9355"/>
      </w:tabs>
    </w:pPr>
  </w:style>
  <w:style w:type="character" w:customStyle="1" w:styleId="a6">
    <w:name w:val="Верхний колонтитул Знак"/>
    <w:basedOn w:val="a0"/>
    <w:link w:val="a5"/>
    <w:uiPriority w:val="99"/>
    <w:locked/>
    <w:rsid w:val="00B8429A"/>
    <w:rPr>
      <w:rFonts w:ascii="Times New Roman" w:hAnsi="Times New Roman" w:cs="Times New Roman"/>
      <w:sz w:val="20"/>
      <w:szCs w:val="20"/>
      <w:lang w:eastAsia="ru-RU"/>
    </w:rPr>
  </w:style>
  <w:style w:type="paragraph" w:styleId="a7">
    <w:name w:val="footer"/>
    <w:basedOn w:val="a"/>
    <w:link w:val="a8"/>
    <w:uiPriority w:val="99"/>
    <w:semiHidden/>
    <w:rsid w:val="00B8429A"/>
    <w:pPr>
      <w:tabs>
        <w:tab w:val="center" w:pos="4677"/>
        <w:tab w:val="right" w:pos="9355"/>
      </w:tabs>
    </w:pPr>
  </w:style>
  <w:style w:type="character" w:customStyle="1" w:styleId="a8">
    <w:name w:val="Нижний колонтитул Знак"/>
    <w:basedOn w:val="a0"/>
    <w:link w:val="a7"/>
    <w:uiPriority w:val="99"/>
    <w:semiHidden/>
    <w:locked/>
    <w:rsid w:val="00B8429A"/>
    <w:rPr>
      <w:rFonts w:ascii="Times New Roman" w:hAnsi="Times New Roman" w:cs="Times New Roman"/>
      <w:sz w:val="20"/>
      <w:szCs w:val="20"/>
      <w:lang w:eastAsia="ru-RU"/>
    </w:rPr>
  </w:style>
  <w:style w:type="paragraph" w:styleId="a9">
    <w:name w:val="Body Text Indent"/>
    <w:basedOn w:val="a"/>
    <w:link w:val="aa"/>
    <w:uiPriority w:val="99"/>
    <w:rsid w:val="00A40347"/>
    <w:pPr>
      <w:suppressAutoHyphens/>
      <w:spacing w:after="120"/>
      <w:ind w:left="283"/>
    </w:pPr>
    <w:rPr>
      <w:sz w:val="24"/>
      <w:szCs w:val="24"/>
      <w:lang w:eastAsia="ar-SA"/>
    </w:rPr>
  </w:style>
  <w:style w:type="character" w:customStyle="1" w:styleId="aa">
    <w:name w:val="Основной текст с отступом Знак"/>
    <w:basedOn w:val="a0"/>
    <w:link w:val="a9"/>
    <w:uiPriority w:val="99"/>
    <w:locked/>
    <w:rsid w:val="00A40347"/>
    <w:rPr>
      <w:rFonts w:ascii="Times New Roman" w:hAnsi="Times New Roman" w:cs="Times New Roman"/>
      <w:sz w:val="24"/>
      <w:szCs w:val="24"/>
      <w:lang w:eastAsia="ar-SA" w:bidi="ar-SA"/>
    </w:rPr>
  </w:style>
  <w:style w:type="paragraph" w:styleId="ab">
    <w:name w:val="Balloon Text"/>
    <w:basedOn w:val="a"/>
    <w:link w:val="ac"/>
    <w:uiPriority w:val="99"/>
    <w:semiHidden/>
    <w:rsid w:val="00EB4284"/>
    <w:rPr>
      <w:rFonts w:ascii="Tahoma" w:hAnsi="Tahoma" w:cs="Tahoma"/>
      <w:sz w:val="16"/>
      <w:szCs w:val="16"/>
    </w:rPr>
  </w:style>
  <w:style w:type="character" w:customStyle="1" w:styleId="ac">
    <w:name w:val="Текст выноски Знак"/>
    <w:basedOn w:val="a0"/>
    <w:link w:val="ab"/>
    <w:uiPriority w:val="99"/>
    <w:semiHidden/>
    <w:locked/>
    <w:rsid w:val="00EB4284"/>
    <w:rPr>
      <w:rFonts w:ascii="Tahoma" w:hAnsi="Tahoma" w:cs="Tahoma"/>
      <w:sz w:val="16"/>
      <w:szCs w:val="16"/>
      <w:lang w:eastAsia="ru-RU"/>
    </w:rPr>
  </w:style>
  <w:style w:type="character" w:customStyle="1" w:styleId="FontStyle16">
    <w:name w:val="Font Style16"/>
    <w:uiPriority w:val="99"/>
    <w:rsid w:val="00831B06"/>
    <w:rPr>
      <w:rFonts w:ascii="Times New Roman" w:hAnsi="Times New Roman"/>
      <w:sz w:val="28"/>
    </w:rPr>
  </w:style>
  <w:style w:type="paragraph" w:customStyle="1" w:styleId="ConsPlusNormal">
    <w:name w:val="ConsPlusNormal"/>
    <w:link w:val="ConsPlusNormal0"/>
    <w:uiPriority w:val="99"/>
    <w:rsid w:val="00606E2B"/>
    <w:pPr>
      <w:widowControl w:val="0"/>
      <w:autoSpaceDE w:val="0"/>
      <w:autoSpaceDN w:val="0"/>
    </w:pPr>
    <w:rPr>
      <w:rFonts w:eastAsia="Times New Roman"/>
      <w:sz w:val="22"/>
      <w:szCs w:val="22"/>
    </w:rPr>
  </w:style>
  <w:style w:type="character" w:customStyle="1" w:styleId="ConsPlusNormal0">
    <w:name w:val="ConsPlusNormal Знак"/>
    <w:link w:val="ConsPlusNormal"/>
    <w:uiPriority w:val="99"/>
    <w:locked/>
    <w:rsid w:val="00606E2B"/>
    <w:rPr>
      <w:rFonts w:eastAsia="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9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АА_текст"/>
    <w:basedOn w:val="a"/>
    <w:link w:val="a4"/>
    <w:uiPriority w:val="99"/>
    <w:rsid w:val="00761F20"/>
    <w:pPr>
      <w:overflowPunct w:val="0"/>
      <w:autoSpaceDE w:val="0"/>
      <w:autoSpaceDN w:val="0"/>
      <w:adjustRightInd w:val="0"/>
      <w:ind w:firstLine="709"/>
      <w:jc w:val="both"/>
      <w:textAlignment w:val="baseline"/>
    </w:pPr>
    <w:rPr>
      <w:rFonts w:ascii="Calibri" w:hAnsi="Calibri"/>
      <w:sz w:val="28"/>
    </w:rPr>
  </w:style>
  <w:style w:type="character" w:customStyle="1" w:styleId="a4">
    <w:name w:val="ААА_текст Знак"/>
    <w:link w:val="a3"/>
    <w:uiPriority w:val="99"/>
    <w:locked/>
    <w:rsid w:val="00761F20"/>
    <w:rPr>
      <w:rFonts w:ascii="Calibri" w:eastAsia="Times New Roman" w:hAnsi="Calibri"/>
      <w:sz w:val="28"/>
    </w:rPr>
  </w:style>
  <w:style w:type="character" w:customStyle="1" w:styleId="FontStyle14">
    <w:name w:val="Font Style14"/>
    <w:uiPriority w:val="99"/>
    <w:rsid w:val="00761F20"/>
    <w:rPr>
      <w:rFonts w:ascii="Times New Roman" w:hAnsi="Times New Roman"/>
      <w:sz w:val="18"/>
    </w:rPr>
  </w:style>
  <w:style w:type="paragraph" w:styleId="a5">
    <w:name w:val="header"/>
    <w:basedOn w:val="a"/>
    <w:link w:val="a6"/>
    <w:uiPriority w:val="99"/>
    <w:rsid w:val="00B8429A"/>
    <w:pPr>
      <w:tabs>
        <w:tab w:val="center" w:pos="4677"/>
        <w:tab w:val="right" w:pos="9355"/>
      </w:tabs>
    </w:pPr>
  </w:style>
  <w:style w:type="character" w:customStyle="1" w:styleId="a6">
    <w:name w:val="Верхний колонтитул Знак"/>
    <w:basedOn w:val="a0"/>
    <w:link w:val="a5"/>
    <w:uiPriority w:val="99"/>
    <w:locked/>
    <w:rsid w:val="00B8429A"/>
    <w:rPr>
      <w:rFonts w:ascii="Times New Roman" w:hAnsi="Times New Roman" w:cs="Times New Roman"/>
      <w:sz w:val="20"/>
      <w:szCs w:val="20"/>
      <w:lang w:eastAsia="ru-RU"/>
    </w:rPr>
  </w:style>
  <w:style w:type="paragraph" w:styleId="a7">
    <w:name w:val="footer"/>
    <w:basedOn w:val="a"/>
    <w:link w:val="a8"/>
    <w:uiPriority w:val="99"/>
    <w:semiHidden/>
    <w:rsid w:val="00B8429A"/>
    <w:pPr>
      <w:tabs>
        <w:tab w:val="center" w:pos="4677"/>
        <w:tab w:val="right" w:pos="9355"/>
      </w:tabs>
    </w:pPr>
  </w:style>
  <w:style w:type="character" w:customStyle="1" w:styleId="a8">
    <w:name w:val="Нижний колонтитул Знак"/>
    <w:basedOn w:val="a0"/>
    <w:link w:val="a7"/>
    <w:uiPriority w:val="99"/>
    <w:semiHidden/>
    <w:locked/>
    <w:rsid w:val="00B8429A"/>
    <w:rPr>
      <w:rFonts w:ascii="Times New Roman" w:hAnsi="Times New Roman" w:cs="Times New Roman"/>
      <w:sz w:val="20"/>
      <w:szCs w:val="20"/>
      <w:lang w:eastAsia="ru-RU"/>
    </w:rPr>
  </w:style>
  <w:style w:type="paragraph" w:styleId="a9">
    <w:name w:val="Body Text Indent"/>
    <w:basedOn w:val="a"/>
    <w:link w:val="aa"/>
    <w:uiPriority w:val="99"/>
    <w:rsid w:val="00A40347"/>
    <w:pPr>
      <w:suppressAutoHyphens/>
      <w:spacing w:after="120"/>
      <w:ind w:left="283"/>
    </w:pPr>
    <w:rPr>
      <w:sz w:val="24"/>
      <w:szCs w:val="24"/>
      <w:lang w:eastAsia="ar-SA"/>
    </w:rPr>
  </w:style>
  <w:style w:type="character" w:customStyle="1" w:styleId="aa">
    <w:name w:val="Основной текст с отступом Знак"/>
    <w:basedOn w:val="a0"/>
    <w:link w:val="a9"/>
    <w:uiPriority w:val="99"/>
    <w:locked/>
    <w:rsid w:val="00A40347"/>
    <w:rPr>
      <w:rFonts w:ascii="Times New Roman" w:hAnsi="Times New Roman" w:cs="Times New Roman"/>
      <w:sz w:val="24"/>
      <w:szCs w:val="24"/>
      <w:lang w:eastAsia="ar-SA" w:bidi="ar-SA"/>
    </w:rPr>
  </w:style>
  <w:style w:type="paragraph" w:styleId="ab">
    <w:name w:val="Balloon Text"/>
    <w:basedOn w:val="a"/>
    <w:link w:val="ac"/>
    <w:uiPriority w:val="99"/>
    <w:semiHidden/>
    <w:rsid w:val="00EB4284"/>
    <w:rPr>
      <w:rFonts w:ascii="Tahoma" w:hAnsi="Tahoma" w:cs="Tahoma"/>
      <w:sz w:val="16"/>
      <w:szCs w:val="16"/>
    </w:rPr>
  </w:style>
  <w:style w:type="character" w:customStyle="1" w:styleId="ac">
    <w:name w:val="Текст выноски Знак"/>
    <w:basedOn w:val="a0"/>
    <w:link w:val="ab"/>
    <w:uiPriority w:val="99"/>
    <w:semiHidden/>
    <w:locked/>
    <w:rsid w:val="00EB4284"/>
    <w:rPr>
      <w:rFonts w:ascii="Tahoma" w:hAnsi="Tahoma" w:cs="Tahoma"/>
      <w:sz w:val="16"/>
      <w:szCs w:val="16"/>
      <w:lang w:eastAsia="ru-RU"/>
    </w:rPr>
  </w:style>
  <w:style w:type="character" w:customStyle="1" w:styleId="FontStyle16">
    <w:name w:val="Font Style16"/>
    <w:uiPriority w:val="99"/>
    <w:rsid w:val="00831B06"/>
    <w:rPr>
      <w:rFonts w:ascii="Times New Roman" w:hAnsi="Times New Roman"/>
      <w:sz w:val="28"/>
    </w:rPr>
  </w:style>
  <w:style w:type="paragraph" w:customStyle="1" w:styleId="ConsPlusNormal">
    <w:name w:val="ConsPlusNormal"/>
    <w:link w:val="ConsPlusNormal0"/>
    <w:uiPriority w:val="99"/>
    <w:rsid w:val="00606E2B"/>
    <w:pPr>
      <w:widowControl w:val="0"/>
      <w:autoSpaceDE w:val="0"/>
      <w:autoSpaceDN w:val="0"/>
    </w:pPr>
    <w:rPr>
      <w:rFonts w:eastAsia="Times New Roman"/>
      <w:sz w:val="22"/>
      <w:szCs w:val="22"/>
    </w:rPr>
  </w:style>
  <w:style w:type="character" w:customStyle="1" w:styleId="ConsPlusNormal0">
    <w:name w:val="ConsPlusNormal Знак"/>
    <w:link w:val="ConsPlusNormal"/>
    <w:uiPriority w:val="99"/>
    <w:locked/>
    <w:rsid w:val="00606E2B"/>
    <w:rPr>
      <w:rFonts w:eastAsia="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7957">
      <w:marLeft w:val="0"/>
      <w:marRight w:val="0"/>
      <w:marTop w:val="0"/>
      <w:marBottom w:val="0"/>
      <w:divBdr>
        <w:top w:val="none" w:sz="0" w:space="0" w:color="auto"/>
        <w:left w:val="none" w:sz="0" w:space="0" w:color="auto"/>
        <w:bottom w:val="none" w:sz="0" w:space="0" w:color="auto"/>
        <w:right w:val="none" w:sz="0" w:space="0" w:color="auto"/>
      </w:divBdr>
    </w:div>
    <w:div w:id="154725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HodorovichDU</dc:creator>
  <cp:lastModifiedBy>Казимирский Евгений Владимирович</cp:lastModifiedBy>
  <cp:revision>2</cp:revision>
  <cp:lastPrinted>2020-01-14T08:35:00Z</cp:lastPrinted>
  <dcterms:created xsi:type="dcterms:W3CDTF">2022-09-22T07:10:00Z</dcterms:created>
  <dcterms:modified xsi:type="dcterms:W3CDTF">2022-09-22T07:10:00Z</dcterms:modified>
</cp:coreProperties>
</file>