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F4E5" w14:textId="77777777" w:rsidR="00FC464E" w:rsidRDefault="00FC464E" w:rsidP="00FE4482">
      <w:pPr>
        <w:spacing w:line="280" w:lineRule="exact"/>
        <w:ind w:firstLine="0"/>
        <w:jc w:val="left"/>
        <w:rPr>
          <w:bCs/>
        </w:rPr>
      </w:pPr>
      <w:r w:rsidRPr="00FC464E">
        <w:rPr>
          <w:bCs/>
        </w:rPr>
        <w:t xml:space="preserve">Справка </w:t>
      </w:r>
    </w:p>
    <w:p w14:paraId="5BEF7AD7" w14:textId="77777777" w:rsidR="00FE4482" w:rsidRDefault="00FC464E" w:rsidP="00FE4482">
      <w:pPr>
        <w:spacing w:line="280" w:lineRule="exact"/>
        <w:ind w:firstLine="0"/>
        <w:jc w:val="left"/>
        <w:rPr>
          <w:bCs/>
        </w:rPr>
      </w:pPr>
      <w:r w:rsidRPr="00FC464E">
        <w:rPr>
          <w:bCs/>
        </w:rPr>
        <w:t xml:space="preserve">Об организации летнего оздоровления детей </w:t>
      </w:r>
    </w:p>
    <w:p w14:paraId="1489FC21" w14:textId="5B45DCF3" w:rsidR="00740EDE" w:rsidRPr="00FC464E" w:rsidRDefault="00FC464E" w:rsidP="00FE4482">
      <w:pPr>
        <w:spacing w:line="280" w:lineRule="exact"/>
        <w:ind w:firstLine="0"/>
        <w:jc w:val="left"/>
        <w:rPr>
          <w:bCs/>
        </w:rPr>
      </w:pPr>
      <w:r w:rsidRPr="00FC464E">
        <w:rPr>
          <w:bCs/>
        </w:rPr>
        <w:t>в 2022 году в</w:t>
      </w:r>
      <w:r w:rsidR="00883FBF">
        <w:rPr>
          <w:bCs/>
        </w:rPr>
        <w:t> </w:t>
      </w:r>
      <w:r w:rsidRPr="00FC464E">
        <w:rPr>
          <w:bCs/>
        </w:rPr>
        <w:t>Несвижском районе</w:t>
      </w:r>
    </w:p>
    <w:p w14:paraId="0C9A4AA5" w14:textId="77777777" w:rsidR="00740EDE" w:rsidRPr="00F124DA" w:rsidRDefault="00740EDE" w:rsidP="00FE4482">
      <w:pPr>
        <w:jc w:val="left"/>
        <w:rPr>
          <w:bCs/>
        </w:rPr>
      </w:pPr>
    </w:p>
    <w:p w14:paraId="162E4874" w14:textId="11446C75" w:rsidR="00740EDE" w:rsidRPr="00F124DA" w:rsidRDefault="00740EDE" w:rsidP="00740EDE">
      <w:pPr>
        <w:rPr>
          <w:bCs/>
        </w:rPr>
      </w:pPr>
      <w:r w:rsidRPr="00F124DA">
        <w:rPr>
          <w:bCs/>
        </w:rPr>
        <w:t>В летний период 2022 года в Несвижском районе планируется оздоровить 14</w:t>
      </w:r>
      <w:r w:rsidR="00547999" w:rsidRPr="00F124DA">
        <w:rPr>
          <w:bCs/>
        </w:rPr>
        <w:t>8</w:t>
      </w:r>
      <w:r w:rsidRPr="00F124DA">
        <w:rPr>
          <w:bCs/>
        </w:rPr>
        <w:t xml:space="preserve">0 </w:t>
      </w:r>
      <w:r w:rsidR="00547999" w:rsidRPr="00F124DA">
        <w:rPr>
          <w:bCs/>
        </w:rPr>
        <w:t xml:space="preserve"> (146</w:t>
      </w:r>
      <w:r w:rsidR="008C30B8" w:rsidRPr="00F124DA">
        <w:rPr>
          <w:bCs/>
        </w:rPr>
        <w:t>3</w:t>
      </w:r>
      <w:r w:rsidR="00547999" w:rsidRPr="00F124DA">
        <w:rPr>
          <w:bCs/>
        </w:rPr>
        <w:t xml:space="preserve"> – 2021 год) </w:t>
      </w:r>
      <w:r w:rsidRPr="00F124DA">
        <w:rPr>
          <w:bCs/>
        </w:rPr>
        <w:t>школьников</w:t>
      </w:r>
      <w:r w:rsidR="00BC7ADE" w:rsidRPr="00F124DA">
        <w:rPr>
          <w:bCs/>
        </w:rPr>
        <w:t>, из них 885 детей в лагерях с дневным пребыванием и 805 в лагерях с круглосуточным пребыванием</w:t>
      </w:r>
      <w:r w:rsidRPr="00F124DA">
        <w:rPr>
          <w:bCs/>
        </w:rPr>
        <w:t xml:space="preserve">. </w:t>
      </w:r>
    </w:p>
    <w:p w14:paraId="089E3993" w14:textId="5D33EDE9" w:rsidR="00740EDE" w:rsidRPr="00F124DA" w:rsidRDefault="008037E3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 w:rsidRPr="00F124DA">
        <w:rPr>
          <w:bCs/>
          <w:sz w:val="30"/>
        </w:rPr>
        <w:t>Из них</w:t>
      </w:r>
      <w:r w:rsidR="00547999" w:rsidRPr="00F124DA">
        <w:rPr>
          <w:bCs/>
          <w:sz w:val="30"/>
        </w:rPr>
        <w:t xml:space="preserve"> 805 детей </w:t>
      </w:r>
      <w:r w:rsidRPr="00F124DA">
        <w:rPr>
          <w:bCs/>
          <w:sz w:val="30"/>
        </w:rPr>
        <w:t xml:space="preserve">оздоровятся </w:t>
      </w:r>
      <w:r w:rsidR="00547999" w:rsidRPr="00F124DA">
        <w:rPr>
          <w:bCs/>
          <w:sz w:val="30"/>
        </w:rPr>
        <w:t xml:space="preserve">в 7 </w:t>
      </w:r>
      <w:r w:rsidRPr="00F124DA">
        <w:rPr>
          <w:bCs/>
          <w:sz w:val="30"/>
        </w:rPr>
        <w:t>(2 лагеря 18-дневных и</w:t>
      </w:r>
      <w:r w:rsidR="00F124DA">
        <w:rPr>
          <w:bCs/>
          <w:sz w:val="30"/>
        </w:rPr>
        <w:t>  </w:t>
      </w:r>
      <w:r w:rsidRPr="00F124DA">
        <w:rPr>
          <w:bCs/>
          <w:sz w:val="30"/>
        </w:rPr>
        <w:t xml:space="preserve">5 </w:t>
      </w:r>
      <w:r w:rsidR="008C30B8" w:rsidRPr="00F124DA">
        <w:rPr>
          <w:bCs/>
          <w:sz w:val="30"/>
        </w:rPr>
        <w:t> п</w:t>
      </w:r>
      <w:r w:rsidRPr="00F124DA">
        <w:rPr>
          <w:bCs/>
          <w:sz w:val="30"/>
        </w:rPr>
        <w:t>рофильных лагерей 9-дневных)</w:t>
      </w:r>
      <w:r w:rsidR="008C30B8" w:rsidRPr="00F124DA">
        <w:rPr>
          <w:bCs/>
          <w:sz w:val="30"/>
        </w:rPr>
        <w:t xml:space="preserve"> </w:t>
      </w:r>
      <w:r w:rsidR="00547999" w:rsidRPr="00F124DA">
        <w:rPr>
          <w:bCs/>
          <w:sz w:val="30"/>
        </w:rPr>
        <w:t>круглосуточных лагеря</w:t>
      </w:r>
      <w:r w:rsidRPr="00F124DA">
        <w:rPr>
          <w:bCs/>
          <w:sz w:val="30"/>
        </w:rPr>
        <w:t>х</w:t>
      </w:r>
      <w:r w:rsidR="00547999" w:rsidRPr="00F124DA">
        <w:rPr>
          <w:bCs/>
          <w:sz w:val="30"/>
        </w:rPr>
        <w:t xml:space="preserve">  </w:t>
      </w:r>
      <w:r w:rsidR="00C72C02" w:rsidRPr="00F124DA">
        <w:rPr>
          <w:bCs/>
          <w:sz w:val="30"/>
        </w:rPr>
        <w:t>на базе учреждений образования и ГУО «Оздоровительный лагерь «Орленок» Несвижского района</w:t>
      </w:r>
      <w:r w:rsidRPr="00F124DA">
        <w:rPr>
          <w:bCs/>
          <w:sz w:val="30"/>
        </w:rPr>
        <w:t>»</w:t>
      </w:r>
      <w:r w:rsidR="00C72C02" w:rsidRPr="00F124DA">
        <w:rPr>
          <w:bCs/>
          <w:sz w:val="30"/>
        </w:rPr>
        <w:t>:</w:t>
      </w:r>
    </w:p>
    <w:p w14:paraId="45295A71" w14:textId="68A5C5AA" w:rsidR="00C72C02" w:rsidRPr="00F124DA" w:rsidRDefault="00F124DA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>
        <w:rPr>
          <w:bCs/>
          <w:sz w:val="30"/>
        </w:rPr>
        <w:t>оздоровительный лагерь</w:t>
      </w:r>
      <w:r w:rsidR="00C72C02" w:rsidRPr="00F124DA">
        <w:rPr>
          <w:bCs/>
          <w:sz w:val="30"/>
        </w:rPr>
        <w:t xml:space="preserve"> «Эврика» (18 дней) на базе ГУО</w:t>
      </w:r>
      <w:r w:rsidR="009D53FB">
        <w:rPr>
          <w:bCs/>
          <w:sz w:val="30"/>
        </w:rPr>
        <w:t> </w:t>
      </w:r>
      <w:r w:rsidR="00C72C02" w:rsidRPr="00F124DA">
        <w:rPr>
          <w:bCs/>
          <w:sz w:val="30"/>
        </w:rPr>
        <w:t xml:space="preserve">«Карцевичская средняя школа» – 75 детей </w:t>
      </w:r>
      <w:r w:rsidR="00883FBF">
        <w:rPr>
          <w:bCs/>
          <w:sz w:val="30"/>
        </w:rPr>
        <w:t>(</w:t>
      </w:r>
      <w:r w:rsidR="00C72C02" w:rsidRPr="00F124DA">
        <w:rPr>
          <w:bCs/>
          <w:sz w:val="30"/>
        </w:rPr>
        <w:t>с 20.06.2022 по</w:t>
      </w:r>
      <w:r w:rsidR="009D53FB">
        <w:rPr>
          <w:bCs/>
          <w:sz w:val="30"/>
        </w:rPr>
        <w:t> </w:t>
      </w:r>
      <w:r w:rsidR="00C72C02" w:rsidRPr="00F124DA">
        <w:rPr>
          <w:bCs/>
          <w:sz w:val="30"/>
        </w:rPr>
        <w:t>07.07.2022</w:t>
      </w:r>
      <w:r w:rsidR="00883FBF">
        <w:rPr>
          <w:bCs/>
          <w:sz w:val="30"/>
        </w:rPr>
        <w:t>)</w:t>
      </w:r>
      <w:r w:rsidR="00C72C02" w:rsidRPr="00F124DA">
        <w:rPr>
          <w:bCs/>
          <w:sz w:val="30"/>
        </w:rPr>
        <w:t>;</w:t>
      </w:r>
    </w:p>
    <w:p w14:paraId="519B09D2" w14:textId="4C102F5E" w:rsidR="00C72C02" w:rsidRPr="00F124DA" w:rsidRDefault="00F124DA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>
        <w:rPr>
          <w:bCs/>
          <w:sz w:val="30"/>
        </w:rPr>
        <w:t>оздоровительный лагерь</w:t>
      </w:r>
      <w:r w:rsidR="00C72C02" w:rsidRPr="00F124DA">
        <w:rPr>
          <w:bCs/>
          <w:sz w:val="30"/>
        </w:rPr>
        <w:t xml:space="preserve"> «Радуга» на базе (18 дней) ГУО «Ланский УПК детский сад-средняя школа» – 65 детей </w:t>
      </w:r>
      <w:r w:rsidR="00883FBF">
        <w:rPr>
          <w:bCs/>
          <w:sz w:val="30"/>
        </w:rPr>
        <w:t>(</w:t>
      </w:r>
      <w:r w:rsidR="00C72C02" w:rsidRPr="00F124DA">
        <w:rPr>
          <w:bCs/>
          <w:sz w:val="30"/>
        </w:rPr>
        <w:t>с 04.07.2022 по 21.07.2022</w:t>
      </w:r>
      <w:r w:rsidR="00883FBF">
        <w:rPr>
          <w:bCs/>
          <w:sz w:val="30"/>
        </w:rPr>
        <w:t>)</w:t>
      </w:r>
      <w:r w:rsidR="00C72C02" w:rsidRPr="00F124DA">
        <w:rPr>
          <w:bCs/>
          <w:sz w:val="30"/>
        </w:rPr>
        <w:t>;</w:t>
      </w:r>
    </w:p>
    <w:p w14:paraId="299CE4C4" w14:textId="50AA71F3" w:rsidR="00C72C02" w:rsidRPr="00F124DA" w:rsidRDefault="00C72C02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 w:rsidRPr="00F124DA">
        <w:rPr>
          <w:bCs/>
          <w:sz w:val="30"/>
        </w:rPr>
        <w:t xml:space="preserve">оборонно-спортивный </w:t>
      </w:r>
      <w:r w:rsidR="00F124DA">
        <w:rPr>
          <w:bCs/>
          <w:sz w:val="30"/>
        </w:rPr>
        <w:t>оздоровительный лагерь</w:t>
      </w:r>
      <w:r w:rsidRPr="00F124DA">
        <w:rPr>
          <w:bCs/>
          <w:sz w:val="30"/>
        </w:rPr>
        <w:t xml:space="preserve"> «ПравоЗнайка» (9</w:t>
      </w:r>
      <w:r w:rsidR="009D53FB">
        <w:rPr>
          <w:bCs/>
          <w:sz w:val="30"/>
        </w:rPr>
        <w:t> </w:t>
      </w:r>
      <w:r w:rsidRPr="00F124DA">
        <w:rPr>
          <w:bCs/>
          <w:sz w:val="30"/>
        </w:rPr>
        <w:t>дней) на базе ГУО</w:t>
      </w:r>
      <w:r w:rsidR="00F124DA">
        <w:rPr>
          <w:bCs/>
          <w:sz w:val="30"/>
        </w:rPr>
        <w:t> </w:t>
      </w:r>
      <w:r w:rsidRPr="00F124DA">
        <w:rPr>
          <w:bCs/>
          <w:sz w:val="30"/>
        </w:rPr>
        <w:t xml:space="preserve">«Солтановщинский УПК детский сад-средняя </w:t>
      </w:r>
      <w:r w:rsidR="00EE2560">
        <w:rPr>
          <w:bCs/>
          <w:sz w:val="30"/>
        </w:rPr>
        <w:t xml:space="preserve"> </w:t>
      </w:r>
      <w:r w:rsidRPr="00F124DA">
        <w:rPr>
          <w:bCs/>
          <w:sz w:val="30"/>
        </w:rPr>
        <w:t xml:space="preserve">школа» – 50 детей </w:t>
      </w:r>
      <w:r w:rsidR="00883FBF">
        <w:rPr>
          <w:bCs/>
          <w:sz w:val="30"/>
        </w:rPr>
        <w:t>(</w:t>
      </w:r>
      <w:r w:rsidR="00EE2560">
        <w:rPr>
          <w:bCs/>
          <w:sz w:val="30"/>
        </w:rPr>
        <w:t xml:space="preserve">с </w:t>
      </w:r>
      <w:r w:rsidRPr="00F124DA">
        <w:rPr>
          <w:bCs/>
          <w:sz w:val="30"/>
        </w:rPr>
        <w:t>04.07.2022 по 12.07.2022</w:t>
      </w:r>
      <w:r w:rsidR="00883FBF">
        <w:rPr>
          <w:bCs/>
          <w:sz w:val="30"/>
        </w:rPr>
        <w:t>)</w:t>
      </w:r>
      <w:r w:rsidRPr="00F124DA">
        <w:rPr>
          <w:bCs/>
          <w:sz w:val="30"/>
        </w:rPr>
        <w:t>;</w:t>
      </w:r>
    </w:p>
    <w:p w14:paraId="6A4BA9B3" w14:textId="4687A075" w:rsidR="00F05EF5" w:rsidRPr="00F124DA" w:rsidRDefault="00F124DA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>
        <w:rPr>
          <w:bCs/>
          <w:sz w:val="30"/>
        </w:rPr>
        <w:t>оздоровительный лагерь</w:t>
      </w:r>
      <w:r w:rsidR="00F05EF5" w:rsidRPr="00F124DA">
        <w:rPr>
          <w:bCs/>
          <w:sz w:val="30"/>
        </w:rPr>
        <w:t xml:space="preserve"> «ИнфоЗнайка»</w:t>
      </w:r>
      <w:r w:rsidR="008037E3" w:rsidRPr="00F124DA">
        <w:rPr>
          <w:bCs/>
          <w:sz w:val="30"/>
        </w:rPr>
        <w:t xml:space="preserve"> (смена по развитию информационно-коммуникати</w:t>
      </w:r>
      <w:r w:rsidR="00EE54A2" w:rsidRPr="00F124DA">
        <w:rPr>
          <w:bCs/>
          <w:sz w:val="30"/>
        </w:rPr>
        <w:t>вн</w:t>
      </w:r>
      <w:r w:rsidR="008037E3" w:rsidRPr="00F124DA">
        <w:rPr>
          <w:bCs/>
          <w:sz w:val="30"/>
        </w:rPr>
        <w:t>ых технологий, основ программирования и роботехники)</w:t>
      </w:r>
      <w:r w:rsidR="00F05EF5" w:rsidRPr="00F124DA">
        <w:rPr>
          <w:bCs/>
          <w:sz w:val="30"/>
        </w:rPr>
        <w:t xml:space="preserve"> (9</w:t>
      </w:r>
      <w:r w:rsidR="00EE54A2" w:rsidRPr="00F124DA">
        <w:rPr>
          <w:bCs/>
          <w:sz w:val="30"/>
        </w:rPr>
        <w:t> </w:t>
      </w:r>
      <w:r w:rsidR="008037E3" w:rsidRPr="00F124DA">
        <w:rPr>
          <w:bCs/>
          <w:sz w:val="30"/>
        </w:rPr>
        <w:t>д</w:t>
      </w:r>
      <w:r w:rsidR="00F05EF5" w:rsidRPr="00F124DA">
        <w:rPr>
          <w:bCs/>
          <w:sz w:val="30"/>
        </w:rPr>
        <w:t>ней) на базе ГУО «Грицкевичский УПК детский</w:t>
      </w:r>
      <w:r w:rsidR="00EE2560">
        <w:rPr>
          <w:bCs/>
          <w:sz w:val="30"/>
        </w:rPr>
        <w:t xml:space="preserve">                </w:t>
      </w:r>
      <w:r w:rsidR="00F05EF5" w:rsidRPr="00F124DA">
        <w:rPr>
          <w:bCs/>
          <w:sz w:val="30"/>
        </w:rPr>
        <w:t xml:space="preserve"> сад-средняя школа» </w:t>
      </w:r>
      <w:r w:rsidR="00883FBF">
        <w:rPr>
          <w:bCs/>
          <w:sz w:val="30"/>
        </w:rPr>
        <w:t>(</w:t>
      </w:r>
      <w:r w:rsidR="00F05EF5" w:rsidRPr="00F124DA">
        <w:rPr>
          <w:bCs/>
          <w:sz w:val="30"/>
        </w:rPr>
        <w:t>с 18.07.2022 по 26.07.2022</w:t>
      </w:r>
      <w:r w:rsidR="00883FBF">
        <w:rPr>
          <w:bCs/>
          <w:sz w:val="30"/>
        </w:rPr>
        <w:t>)</w:t>
      </w:r>
      <w:r w:rsidR="00F05EF5" w:rsidRPr="00F124DA">
        <w:rPr>
          <w:bCs/>
          <w:sz w:val="30"/>
        </w:rPr>
        <w:t>;</w:t>
      </w:r>
    </w:p>
    <w:p w14:paraId="4B31F05D" w14:textId="6608BC44" w:rsidR="00F05EF5" w:rsidRPr="00F124DA" w:rsidRDefault="009D53FB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>
        <w:rPr>
          <w:bCs/>
          <w:sz w:val="30"/>
        </w:rPr>
        <w:t>оздоровительный лагерь</w:t>
      </w:r>
      <w:r w:rsidR="00F05EF5" w:rsidRPr="00F124DA">
        <w:rPr>
          <w:bCs/>
          <w:sz w:val="30"/>
        </w:rPr>
        <w:t xml:space="preserve"> «Эрудит» </w:t>
      </w:r>
      <w:r w:rsidR="008037E3" w:rsidRPr="00F124DA">
        <w:rPr>
          <w:bCs/>
          <w:sz w:val="30"/>
        </w:rPr>
        <w:t xml:space="preserve">для одаренных учащихся </w:t>
      </w:r>
      <w:r w:rsidR="00F05EF5" w:rsidRPr="00F124DA">
        <w:rPr>
          <w:bCs/>
          <w:sz w:val="30"/>
        </w:rPr>
        <w:t>(9 дней) на базе ГУО</w:t>
      </w:r>
      <w:r w:rsidR="00EE54A2" w:rsidRPr="00F124DA">
        <w:rPr>
          <w:bCs/>
          <w:sz w:val="30"/>
        </w:rPr>
        <w:t> </w:t>
      </w:r>
      <w:r w:rsidR="00F05EF5" w:rsidRPr="00F124DA">
        <w:rPr>
          <w:bCs/>
          <w:sz w:val="30"/>
        </w:rPr>
        <w:t xml:space="preserve">«Несвижская гимназия» – 50 детей </w:t>
      </w:r>
      <w:r w:rsidR="00883FBF">
        <w:rPr>
          <w:bCs/>
          <w:sz w:val="30"/>
        </w:rPr>
        <w:t>(</w:t>
      </w:r>
      <w:r w:rsidR="00F05EF5" w:rsidRPr="00F124DA">
        <w:rPr>
          <w:bCs/>
          <w:sz w:val="30"/>
        </w:rPr>
        <w:t>с 09.07.2022 по 17.07.2022</w:t>
      </w:r>
      <w:r w:rsidR="00883FBF">
        <w:rPr>
          <w:bCs/>
          <w:sz w:val="30"/>
        </w:rPr>
        <w:t>)</w:t>
      </w:r>
      <w:r w:rsidR="00F05EF5" w:rsidRPr="00F124DA">
        <w:rPr>
          <w:bCs/>
          <w:sz w:val="30"/>
        </w:rPr>
        <w:t>;</w:t>
      </w:r>
    </w:p>
    <w:p w14:paraId="4059CFB3" w14:textId="001CA550" w:rsidR="00F05EF5" w:rsidRPr="00F124DA" w:rsidRDefault="009D53FB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>
        <w:rPr>
          <w:bCs/>
          <w:sz w:val="30"/>
        </w:rPr>
        <w:t>оздоровительный лагерь</w:t>
      </w:r>
      <w:r w:rsidR="00F05EF5" w:rsidRPr="00F124DA">
        <w:rPr>
          <w:bCs/>
          <w:sz w:val="30"/>
        </w:rPr>
        <w:t xml:space="preserve"> «Фортуна» </w:t>
      </w:r>
      <w:r w:rsidR="008037E3" w:rsidRPr="00F124DA">
        <w:rPr>
          <w:bCs/>
          <w:sz w:val="30"/>
        </w:rPr>
        <w:t xml:space="preserve"> совместно с Несвижским РОЧС </w:t>
      </w:r>
      <w:r w:rsidR="00F05EF5" w:rsidRPr="00F124DA">
        <w:rPr>
          <w:bCs/>
          <w:sz w:val="30"/>
        </w:rPr>
        <w:t>(9 дней) на базе ГУО</w:t>
      </w:r>
      <w:r w:rsidR="00EE54A2" w:rsidRPr="00F124DA">
        <w:rPr>
          <w:bCs/>
          <w:sz w:val="30"/>
        </w:rPr>
        <w:t> </w:t>
      </w:r>
      <w:r w:rsidR="00F05EF5" w:rsidRPr="00F124DA">
        <w:rPr>
          <w:bCs/>
          <w:sz w:val="30"/>
        </w:rPr>
        <w:t xml:space="preserve">«Островский УПК детский сад-средняя школа Несвижского района» – 55 детей </w:t>
      </w:r>
      <w:r w:rsidR="00883FBF">
        <w:rPr>
          <w:bCs/>
          <w:sz w:val="30"/>
        </w:rPr>
        <w:t>(</w:t>
      </w:r>
      <w:r w:rsidR="00F05EF5" w:rsidRPr="00F124DA">
        <w:rPr>
          <w:bCs/>
          <w:sz w:val="30"/>
        </w:rPr>
        <w:t>с 26.06.2022 по 04.07.2022</w:t>
      </w:r>
      <w:r w:rsidR="00883FBF">
        <w:rPr>
          <w:bCs/>
          <w:sz w:val="30"/>
        </w:rPr>
        <w:t>)</w:t>
      </w:r>
      <w:r w:rsidR="00F05EF5" w:rsidRPr="00F124DA">
        <w:rPr>
          <w:bCs/>
          <w:sz w:val="30"/>
        </w:rPr>
        <w:t>;</w:t>
      </w:r>
    </w:p>
    <w:p w14:paraId="5307E876" w14:textId="46B26041" w:rsidR="00F05EF5" w:rsidRPr="00F124DA" w:rsidRDefault="009D53FB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>
        <w:rPr>
          <w:bCs/>
          <w:sz w:val="30"/>
        </w:rPr>
        <w:t>оздоровительный лагерь</w:t>
      </w:r>
      <w:r w:rsidR="00F05EF5" w:rsidRPr="00F124DA">
        <w:rPr>
          <w:bCs/>
          <w:sz w:val="30"/>
        </w:rPr>
        <w:t xml:space="preserve"> «Солнечная зебра» </w:t>
      </w:r>
      <w:r w:rsidR="008037E3" w:rsidRPr="00F124DA">
        <w:rPr>
          <w:bCs/>
          <w:sz w:val="30"/>
        </w:rPr>
        <w:t>совместно с ГАИ Несвижского РОВД</w:t>
      </w:r>
      <w:r w:rsidR="00F05EF5" w:rsidRPr="00F124DA">
        <w:rPr>
          <w:bCs/>
          <w:sz w:val="30"/>
        </w:rPr>
        <w:t xml:space="preserve"> (9 дней) на базе ГУО «Средняя школа № 3 г.</w:t>
      </w:r>
      <w:r w:rsidR="007A2D10" w:rsidRPr="00F124DA">
        <w:rPr>
          <w:bCs/>
          <w:sz w:val="30"/>
        </w:rPr>
        <w:t> </w:t>
      </w:r>
      <w:r w:rsidR="00F05EF5" w:rsidRPr="00F124DA">
        <w:rPr>
          <w:bCs/>
          <w:sz w:val="30"/>
        </w:rPr>
        <w:t>Несвижа»</w:t>
      </w:r>
      <w:r w:rsidR="008533FE" w:rsidRPr="00F124DA">
        <w:rPr>
          <w:bCs/>
          <w:sz w:val="30"/>
        </w:rPr>
        <w:t xml:space="preserve"> – 55 детей </w:t>
      </w:r>
      <w:r w:rsidR="00883FBF">
        <w:rPr>
          <w:bCs/>
          <w:sz w:val="30"/>
        </w:rPr>
        <w:t>(</w:t>
      </w:r>
      <w:r w:rsidR="008533FE" w:rsidRPr="00F124DA">
        <w:rPr>
          <w:bCs/>
          <w:sz w:val="30"/>
        </w:rPr>
        <w:t>с 25.06.2022 по 03.07.2022</w:t>
      </w:r>
      <w:r w:rsidR="00883FBF">
        <w:rPr>
          <w:bCs/>
          <w:sz w:val="30"/>
        </w:rPr>
        <w:t>)</w:t>
      </w:r>
      <w:r w:rsidR="008533FE" w:rsidRPr="00F124DA">
        <w:rPr>
          <w:bCs/>
          <w:sz w:val="30"/>
        </w:rPr>
        <w:t>;</w:t>
      </w:r>
    </w:p>
    <w:p w14:paraId="1D1681CA" w14:textId="77777777" w:rsidR="001A2F8B" w:rsidRDefault="00740EDE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 w:rsidRPr="00F124DA">
        <w:rPr>
          <w:bCs/>
          <w:sz w:val="30"/>
        </w:rPr>
        <w:t xml:space="preserve">ГУО «Оздоровительный лагерь «Орленок» Несвижского района» </w:t>
      </w:r>
      <w:r w:rsidR="008533FE" w:rsidRPr="00F124DA">
        <w:rPr>
          <w:bCs/>
          <w:sz w:val="30"/>
        </w:rPr>
        <w:t>планируется оздоровить</w:t>
      </w:r>
      <w:r w:rsidRPr="00F124DA">
        <w:rPr>
          <w:bCs/>
          <w:sz w:val="30"/>
        </w:rPr>
        <w:t xml:space="preserve"> </w:t>
      </w:r>
      <w:r w:rsidR="008533FE" w:rsidRPr="00F124DA">
        <w:rPr>
          <w:bCs/>
          <w:sz w:val="30"/>
        </w:rPr>
        <w:t xml:space="preserve"> 400 детей</w:t>
      </w:r>
      <w:r w:rsidRPr="00F124DA">
        <w:rPr>
          <w:bCs/>
          <w:sz w:val="30"/>
        </w:rPr>
        <w:t xml:space="preserve"> в течение </w:t>
      </w:r>
      <w:r w:rsidR="001A2F8B">
        <w:rPr>
          <w:bCs/>
          <w:sz w:val="30"/>
        </w:rPr>
        <w:t>пя</w:t>
      </w:r>
      <w:r w:rsidRPr="00F124DA">
        <w:rPr>
          <w:bCs/>
          <w:sz w:val="30"/>
        </w:rPr>
        <w:t xml:space="preserve">ти смен: </w:t>
      </w:r>
    </w:p>
    <w:p w14:paraId="444EC07A" w14:textId="65FFDE27" w:rsidR="001A2F8B" w:rsidRDefault="00740EDE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 w:rsidRPr="00F124DA">
        <w:rPr>
          <w:bCs/>
          <w:sz w:val="30"/>
        </w:rPr>
        <w:t>1 смена (9 дней)</w:t>
      </w:r>
      <w:r w:rsidRPr="00F124DA">
        <w:rPr>
          <w:bCs/>
          <w:sz w:val="30"/>
          <w:lang w:val="be-BY"/>
        </w:rPr>
        <w:t xml:space="preserve"> </w:t>
      </w:r>
      <w:r w:rsidR="008533FE" w:rsidRPr="00F124DA">
        <w:rPr>
          <w:bCs/>
          <w:sz w:val="30"/>
          <w:lang w:val="be-BY"/>
        </w:rPr>
        <w:t xml:space="preserve">спортивно-оздоровительный лагерь </w:t>
      </w:r>
      <w:r w:rsidR="008533FE" w:rsidRPr="00F124DA">
        <w:rPr>
          <w:bCs/>
          <w:sz w:val="30"/>
        </w:rPr>
        <w:t xml:space="preserve">«Олимпиец» </w:t>
      </w:r>
      <w:r w:rsidR="001A2F8B">
        <w:rPr>
          <w:bCs/>
          <w:sz w:val="30"/>
        </w:rPr>
        <w:t xml:space="preserve">             </w:t>
      </w:r>
      <w:r w:rsidR="008C30B8" w:rsidRPr="00F124DA">
        <w:rPr>
          <w:bCs/>
          <w:sz w:val="30"/>
        </w:rPr>
        <w:t xml:space="preserve">(80 детей) </w:t>
      </w:r>
      <w:r w:rsidRPr="00F124DA">
        <w:rPr>
          <w:bCs/>
          <w:sz w:val="30"/>
        </w:rPr>
        <w:t>–</w:t>
      </w:r>
      <w:r w:rsidR="001A2F8B">
        <w:rPr>
          <w:bCs/>
          <w:sz w:val="30"/>
        </w:rPr>
        <w:t xml:space="preserve"> </w:t>
      </w:r>
      <w:r w:rsidRPr="00F124DA">
        <w:rPr>
          <w:bCs/>
          <w:sz w:val="30"/>
        </w:rPr>
        <w:t>0</w:t>
      </w:r>
      <w:r w:rsidR="001510EE">
        <w:rPr>
          <w:bCs/>
          <w:sz w:val="30"/>
        </w:rPr>
        <w:t>1</w:t>
      </w:r>
      <w:r w:rsidRPr="00F124DA">
        <w:rPr>
          <w:bCs/>
          <w:sz w:val="30"/>
        </w:rPr>
        <w:t>.06.202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>-</w:t>
      </w:r>
      <w:r w:rsidR="001510EE">
        <w:rPr>
          <w:bCs/>
          <w:sz w:val="30"/>
        </w:rPr>
        <w:t>09</w:t>
      </w:r>
      <w:r w:rsidRPr="00F124DA">
        <w:rPr>
          <w:bCs/>
          <w:sz w:val="30"/>
        </w:rPr>
        <w:t>.06.202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 xml:space="preserve">, </w:t>
      </w:r>
    </w:p>
    <w:p w14:paraId="10F14015" w14:textId="190A5CCC" w:rsidR="001A2F8B" w:rsidRDefault="00740EDE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 w:rsidRPr="00F124DA">
        <w:rPr>
          <w:bCs/>
          <w:sz w:val="30"/>
        </w:rPr>
        <w:t>2 смена (18 дней)</w:t>
      </w:r>
      <w:r w:rsidRPr="00F124DA">
        <w:rPr>
          <w:bCs/>
          <w:sz w:val="30"/>
          <w:lang w:val="be-BY"/>
        </w:rPr>
        <w:t xml:space="preserve"> </w:t>
      </w:r>
      <w:r w:rsidR="007A2D10" w:rsidRPr="00F124DA">
        <w:rPr>
          <w:bCs/>
          <w:sz w:val="30"/>
          <w:lang w:val="be-BY"/>
        </w:rPr>
        <w:t xml:space="preserve">военно-патриотическая  </w:t>
      </w:r>
      <w:r w:rsidRPr="00F124DA">
        <w:rPr>
          <w:bCs/>
          <w:sz w:val="30"/>
          <w:lang w:val="be-BY"/>
        </w:rPr>
        <w:t xml:space="preserve">– </w:t>
      </w:r>
      <w:r w:rsidRPr="00F124DA">
        <w:rPr>
          <w:bCs/>
          <w:sz w:val="30"/>
        </w:rPr>
        <w:t>1</w:t>
      </w:r>
      <w:r w:rsidR="001510EE">
        <w:rPr>
          <w:bCs/>
          <w:sz w:val="30"/>
        </w:rPr>
        <w:t>2</w:t>
      </w:r>
      <w:r w:rsidRPr="00F124DA">
        <w:rPr>
          <w:bCs/>
          <w:sz w:val="30"/>
        </w:rPr>
        <w:t>.06.202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 xml:space="preserve">- </w:t>
      </w:r>
      <w:r w:rsidR="001510EE">
        <w:rPr>
          <w:bCs/>
          <w:sz w:val="30"/>
        </w:rPr>
        <w:t>29</w:t>
      </w:r>
      <w:r w:rsidRPr="00F124DA">
        <w:rPr>
          <w:bCs/>
          <w:sz w:val="30"/>
        </w:rPr>
        <w:t>.06.202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 xml:space="preserve">, </w:t>
      </w:r>
    </w:p>
    <w:p w14:paraId="45FAD5EE" w14:textId="175D90FD" w:rsidR="001A2F8B" w:rsidRDefault="00740EDE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 w:rsidRPr="00F124DA">
        <w:rPr>
          <w:bCs/>
          <w:sz w:val="30"/>
        </w:rPr>
        <w:t>3 смена (18 дней)</w:t>
      </w:r>
      <w:r w:rsidRPr="00F124DA">
        <w:rPr>
          <w:bCs/>
          <w:sz w:val="30"/>
          <w:lang w:val="be-BY"/>
        </w:rPr>
        <w:t xml:space="preserve"> </w:t>
      </w:r>
      <w:r w:rsidRPr="00F124DA">
        <w:rPr>
          <w:bCs/>
          <w:sz w:val="30"/>
        </w:rPr>
        <w:t>–</w:t>
      </w:r>
      <w:r w:rsidRPr="00F124DA">
        <w:rPr>
          <w:bCs/>
          <w:sz w:val="30"/>
          <w:lang w:val="be-BY"/>
        </w:rPr>
        <w:t xml:space="preserve"> </w:t>
      </w:r>
      <w:r w:rsidRPr="00F124DA">
        <w:rPr>
          <w:bCs/>
          <w:sz w:val="30"/>
        </w:rPr>
        <w:t>0</w:t>
      </w:r>
      <w:r w:rsidR="001510EE">
        <w:rPr>
          <w:bCs/>
          <w:sz w:val="30"/>
        </w:rPr>
        <w:t>3</w:t>
      </w:r>
      <w:r w:rsidRPr="00F124DA">
        <w:rPr>
          <w:bCs/>
          <w:sz w:val="30"/>
        </w:rPr>
        <w:t>.07.202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>- 2</w:t>
      </w:r>
      <w:r w:rsidR="001510EE">
        <w:rPr>
          <w:bCs/>
          <w:sz w:val="30"/>
        </w:rPr>
        <w:t>0</w:t>
      </w:r>
      <w:r w:rsidRPr="00F124DA">
        <w:rPr>
          <w:bCs/>
          <w:sz w:val="30"/>
        </w:rPr>
        <w:t>.07.202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 xml:space="preserve">, </w:t>
      </w:r>
    </w:p>
    <w:p w14:paraId="3E9644AD" w14:textId="411C717C" w:rsidR="00E737E2" w:rsidRDefault="00740EDE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 w:rsidRPr="00F124DA">
        <w:rPr>
          <w:bCs/>
          <w:sz w:val="30"/>
        </w:rPr>
        <w:t>4 смена (18 дней)</w:t>
      </w:r>
      <w:r w:rsidRPr="00F124DA">
        <w:rPr>
          <w:bCs/>
          <w:sz w:val="30"/>
          <w:lang w:val="be-BY"/>
        </w:rPr>
        <w:t xml:space="preserve"> </w:t>
      </w:r>
      <w:r w:rsidRPr="00F124DA">
        <w:rPr>
          <w:bCs/>
          <w:sz w:val="30"/>
        </w:rPr>
        <w:t>–</w:t>
      </w:r>
      <w:r w:rsidRPr="00F124DA">
        <w:rPr>
          <w:bCs/>
          <w:sz w:val="30"/>
          <w:lang w:val="be-BY"/>
        </w:rPr>
        <w:t xml:space="preserve"> </w:t>
      </w:r>
      <w:r w:rsidRPr="00F124DA">
        <w:rPr>
          <w:bCs/>
          <w:sz w:val="30"/>
        </w:rPr>
        <w:t>2</w:t>
      </w:r>
      <w:r w:rsidR="001510EE">
        <w:rPr>
          <w:bCs/>
          <w:sz w:val="30"/>
        </w:rPr>
        <w:t>4</w:t>
      </w:r>
      <w:r w:rsidRPr="00F124DA">
        <w:rPr>
          <w:bCs/>
          <w:sz w:val="30"/>
        </w:rPr>
        <w:t>.07.202</w:t>
      </w:r>
      <w:r w:rsidR="008533FE" w:rsidRPr="00F124DA">
        <w:rPr>
          <w:bCs/>
          <w:sz w:val="30"/>
        </w:rPr>
        <w:t>2</w:t>
      </w:r>
      <w:r w:rsidR="00E737E2">
        <w:rPr>
          <w:bCs/>
          <w:sz w:val="30"/>
        </w:rPr>
        <w:t>-</w:t>
      </w:r>
      <w:r w:rsidRPr="00F124DA">
        <w:rPr>
          <w:bCs/>
          <w:sz w:val="30"/>
        </w:rPr>
        <w:t>1</w:t>
      </w:r>
      <w:r w:rsidR="001510EE">
        <w:rPr>
          <w:bCs/>
          <w:sz w:val="30"/>
        </w:rPr>
        <w:t>0</w:t>
      </w:r>
      <w:r w:rsidRPr="00F124DA">
        <w:rPr>
          <w:bCs/>
          <w:sz w:val="30"/>
        </w:rPr>
        <w:t>.08.202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 xml:space="preserve">, </w:t>
      </w:r>
    </w:p>
    <w:p w14:paraId="39136F0E" w14:textId="1FE56667" w:rsidR="00740EDE" w:rsidRPr="00F124DA" w:rsidRDefault="00740EDE" w:rsidP="00740EDE">
      <w:pPr>
        <w:pStyle w:val="3"/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bCs/>
          <w:sz w:val="30"/>
        </w:rPr>
      </w:pPr>
      <w:r w:rsidRPr="00F124DA">
        <w:rPr>
          <w:bCs/>
          <w:sz w:val="30"/>
        </w:rPr>
        <w:t>5 смена (9 дней)</w:t>
      </w:r>
      <w:r w:rsidRPr="00F124DA">
        <w:rPr>
          <w:bCs/>
          <w:sz w:val="30"/>
          <w:lang w:val="be-BY"/>
        </w:rPr>
        <w:t xml:space="preserve"> </w:t>
      </w:r>
      <w:r w:rsidRPr="00F124DA">
        <w:rPr>
          <w:bCs/>
          <w:sz w:val="30"/>
        </w:rPr>
        <w:t>–</w:t>
      </w:r>
      <w:r w:rsidRPr="00F124DA">
        <w:rPr>
          <w:bCs/>
          <w:sz w:val="30"/>
          <w:lang w:val="be-BY"/>
        </w:rPr>
        <w:t xml:space="preserve"> </w:t>
      </w:r>
      <w:r w:rsidRPr="00F124DA">
        <w:rPr>
          <w:bCs/>
          <w:sz w:val="30"/>
        </w:rPr>
        <w:t>14.08.202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>- 22.08.202</w:t>
      </w:r>
      <w:r w:rsidR="008533FE" w:rsidRPr="00F124DA">
        <w:rPr>
          <w:bCs/>
          <w:sz w:val="30"/>
        </w:rPr>
        <w:t>2</w:t>
      </w:r>
      <w:r w:rsidRPr="00F124DA">
        <w:rPr>
          <w:bCs/>
          <w:sz w:val="30"/>
        </w:rPr>
        <w:t>.</w:t>
      </w:r>
    </w:p>
    <w:p w14:paraId="39983DD5" w14:textId="1FC0FF63" w:rsidR="00740EDE" w:rsidRDefault="00740EDE" w:rsidP="00740EDE">
      <w:r w:rsidRPr="00F124DA">
        <w:rPr>
          <w:bCs/>
        </w:rPr>
        <w:t xml:space="preserve">В период с </w:t>
      </w:r>
      <w:r w:rsidR="008533FE" w:rsidRPr="00F124DA">
        <w:rPr>
          <w:bCs/>
        </w:rPr>
        <w:t>6</w:t>
      </w:r>
      <w:r w:rsidRPr="00F124DA">
        <w:rPr>
          <w:bCs/>
        </w:rPr>
        <w:t xml:space="preserve"> по 2</w:t>
      </w:r>
      <w:r w:rsidR="008533FE" w:rsidRPr="00F124DA">
        <w:rPr>
          <w:bCs/>
        </w:rPr>
        <w:t>5</w:t>
      </w:r>
      <w:r w:rsidRPr="00F124DA">
        <w:rPr>
          <w:bCs/>
        </w:rPr>
        <w:t xml:space="preserve"> июня 202</w:t>
      </w:r>
      <w:r w:rsidR="008533FE" w:rsidRPr="00F124DA">
        <w:rPr>
          <w:bCs/>
        </w:rPr>
        <w:t>2</w:t>
      </w:r>
      <w:r w:rsidRPr="00F124DA">
        <w:rPr>
          <w:bCs/>
        </w:rPr>
        <w:t xml:space="preserve"> года в 18-дневных лагерях с дневным пребыванием детей (16 лагерей) оздоровятся </w:t>
      </w:r>
      <w:r w:rsidR="00F602C4" w:rsidRPr="00F124DA">
        <w:rPr>
          <w:bCs/>
        </w:rPr>
        <w:t>705</w:t>
      </w:r>
      <w:r w:rsidRPr="00F124DA">
        <w:rPr>
          <w:bCs/>
        </w:rPr>
        <w:t xml:space="preserve"> несовершеннолетних </w:t>
      </w:r>
      <w:r w:rsidRPr="00F124DA">
        <w:rPr>
          <w:bCs/>
        </w:rPr>
        <w:lastRenderedPageBreak/>
        <w:t>на базе ГУО «Средняя школа № 1 г. Несвижа», ГУО «Несвижская гимназия», ГУО «Средняя школа № 4 г. Несвижа» ГУО «Средняя школа № 3 г. Несвижа», ГУО «Средняя школа №</w:t>
      </w:r>
      <w:r w:rsidR="00883FBF">
        <w:rPr>
          <w:bCs/>
        </w:rPr>
        <w:t> </w:t>
      </w:r>
      <w:r w:rsidRPr="00F124DA">
        <w:rPr>
          <w:bCs/>
        </w:rPr>
        <w:t>1 г.п. Городея», ГУО «Средняя</w:t>
      </w:r>
      <w:r w:rsidRPr="0019459A">
        <w:t xml:space="preserve"> школа №</w:t>
      </w:r>
      <w:r w:rsidR="00883FBF">
        <w:t> </w:t>
      </w:r>
      <w:r w:rsidRPr="0019459A">
        <w:t>2 г.п.</w:t>
      </w:r>
      <w:r>
        <w:t> </w:t>
      </w:r>
      <w:r w:rsidRPr="0019459A">
        <w:t>Городея»</w:t>
      </w:r>
      <w:r>
        <w:t xml:space="preserve">, </w:t>
      </w:r>
      <w:r w:rsidRPr="0019459A">
        <w:t>ГУО «Сновская средняя школа»</w:t>
      </w:r>
      <w:r>
        <w:t xml:space="preserve">, </w:t>
      </w:r>
      <w:r w:rsidRPr="0019459A">
        <w:t>ГУО</w:t>
      </w:r>
      <w:r>
        <w:t> </w:t>
      </w:r>
      <w:r w:rsidRPr="0019459A">
        <w:t>«Оношковский учебно-педагогический комплекс детский сад</w:t>
      </w:r>
      <w:r w:rsidR="00883FBF">
        <w:t xml:space="preserve"> –</w:t>
      </w:r>
      <w:r w:rsidRPr="0019459A">
        <w:t>средняя школа»</w:t>
      </w:r>
      <w:r>
        <w:t xml:space="preserve">, </w:t>
      </w:r>
      <w:r w:rsidRPr="0019459A">
        <w:t>ГУО «Лысицкий учебно-педагогический комплекс детский сад</w:t>
      </w:r>
      <w:r w:rsidR="00883FBF">
        <w:t xml:space="preserve"> – </w:t>
      </w:r>
      <w:r w:rsidRPr="0019459A">
        <w:t>средняя школа»</w:t>
      </w:r>
      <w:r>
        <w:t xml:space="preserve">, ГУО «Погорельцевская средняя школа», </w:t>
      </w:r>
      <w:r w:rsidRPr="0019459A">
        <w:t>ГУО</w:t>
      </w:r>
      <w:r>
        <w:t> </w:t>
      </w:r>
      <w:r w:rsidRPr="0019459A">
        <w:t>«Грицкевичский учебно-педагогический комплекс детский сад</w:t>
      </w:r>
      <w:r w:rsidR="00883FBF">
        <w:t xml:space="preserve"> –</w:t>
      </w:r>
      <w:r w:rsidRPr="0019459A">
        <w:t>средняя школа»</w:t>
      </w:r>
      <w:r>
        <w:t xml:space="preserve">, </w:t>
      </w:r>
      <w:r w:rsidRPr="0019459A">
        <w:t>ГУО «</w:t>
      </w:r>
      <w:r>
        <w:t>Липский</w:t>
      </w:r>
      <w:r w:rsidRPr="0019459A">
        <w:t xml:space="preserve"> учебно-педагогический комплекс детский сад</w:t>
      </w:r>
      <w:r w:rsidR="00883FBF">
        <w:t xml:space="preserve"> – </w:t>
      </w:r>
      <w:r w:rsidRPr="0019459A">
        <w:t>средняя школа»</w:t>
      </w:r>
      <w:r>
        <w:t xml:space="preserve">, </w:t>
      </w:r>
      <w:r w:rsidRPr="0019459A">
        <w:t>ГУО</w:t>
      </w:r>
      <w:r>
        <w:t> </w:t>
      </w:r>
      <w:r w:rsidRPr="0019459A">
        <w:t>«Новоселковский учебно-педагогический комплекс детский сад</w:t>
      </w:r>
      <w:r w:rsidR="00883FBF">
        <w:t xml:space="preserve"> – </w:t>
      </w:r>
      <w:r w:rsidRPr="0019459A">
        <w:t>средняя школа Несвижского района»</w:t>
      </w:r>
      <w:r>
        <w:t xml:space="preserve">, </w:t>
      </w:r>
      <w:r w:rsidRPr="0019459A">
        <w:t>ГУО</w:t>
      </w:r>
      <w:r>
        <w:t> </w:t>
      </w:r>
      <w:r w:rsidRPr="0019459A">
        <w:t>«Сейловичский учебно-педагогический комплекс детский сад</w:t>
      </w:r>
      <w:r w:rsidR="00883FBF">
        <w:t xml:space="preserve"> –</w:t>
      </w:r>
      <w:r w:rsidRPr="0019459A">
        <w:t>средняя школа»</w:t>
      </w:r>
      <w:r>
        <w:t xml:space="preserve">, </w:t>
      </w:r>
      <w:r w:rsidRPr="0019459A">
        <w:t>ГУО</w:t>
      </w:r>
      <w:r>
        <w:t> </w:t>
      </w:r>
      <w:r w:rsidRPr="0019459A">
        <w:t>«Затурьянский учебно-педагогический комплекс детский сад</w:t>
      </w:r>
      <w:r w:rsidR="00883FBF">
        <w:t xml:space="preserve"> – </w:t>
      </w:r>
      <w:r w:rsidRPr="0019459A">
        <w:t>средняя школа»</w:t>
      </w:r>
      <w:r>
        <w:t xml:space="preserve">, </w:t>
      </w:r>
      <w:r w:rsidRPr="0019459A">
        <w:t>ГУО «Центр коррекционно-развивающего обучения и</w:t>
      </w:r>
      <w:r>
        <w:t> </w:t>
      </w:r>
      <w:r w:rsidRPr="0019459A">
        <w:t>реабилитации Несвижского района»</w:t>
      </w:r>
      <w:r>
        <w:t xml:space="preserve">. </w:t>
      </w:r>
    </w:p>
    <w:p w14:paraId="2088F4BD" w14:textId="616E08FA" w:rsidR="00740EDE" w:rsidRDefault="00740EDE" w:rsidP="00740EDE">
      <w:r>
        <w:t xml:space="preserve">В этот же период будут функционировать </w:t>
      </w:r>
      <w:r w:rsidR="00347D2A">
        <w:t>четыр</w:t>
      </w:r>
      <w:r w:rsidR="00BC7ADE">
        <w:t>е</w:t>
      </w:r>
      <w:r>
        <w:t xml:space="preserve"> </w:t>
      </w:r>
      <w:r w:rsidRPr="0019459A">
        <w:t>спортивно-оздоровительны</w:t>
      </w:r>
      <w:r>
        <w:t>х</w:t>
      </w:r>
      <w:r w:rsidRPr="0019459A">
        <w:t xml:space="preserve"> лагер</w:t>
      </w:r>
      <w:r>
        <w:t xml:space="preserve">я с дневным пребыванием </w:t>
      </w:r>
      <w:r w:rsidRPr="0019459A">
        <w:t>на базе ГУО «Несвижская гимназия»</w:t>
      </w:r>
      <w:r>
        <w:t xml:space="preserve">, </w:t>
      </w:r>
      <w:r w:rsidRPr="0019459A">
        <w:t>ГУО</w:t>
      </w:r>
      <w:r>
        <w:t> </w:t>
      </w:r>
      <w:r w:rsidRPr="0019459A">
        <w:t>«Средняя школа №</w:t>
      </w:r>
      <w:r w:rsidR="00F602C4">
        <w:t> </w:t>
      </w:r>
      <w:r w:rsidRPr="0019459A">
        <w:t>2 г.п.</w:t>
      </w:r>
      <w:r>
        <w:t> </w:t>
      </w:r>
      <w:r w:rsidRPr="0019459A">
        <w:t>Городея»</w:t>
      </w:r>
      <w:r>
        <w:t>, ГУО «Сновская средняя школа»</w:t>
      </w:r>
      <w:r w:rsidR="00F602C4">
        <w:t>, ГУО «Средняя школа № 1 г. Несвижа», в которых оздоровятся 130 учащихся спортивных школ района</w:t>
      </w:r>
      <w:r>
        <w:t xml:space="preserve">. </w:t>
      </w:r>
    </w:p>
    <w:p w14:paraId="0A0CE457" w14:textId="418B4DAA" w:rsidR="00740EDE" w:rsidRPr="0073054B" w:rsidRDefault="00740EDE" w:rsidP="00740EDE">
      <w:r w:rsidRPr="0073054B">
        <w:t xml:space="preserve">С целью оздоровления и вовлечения детей в трудовую и общественно полезную деятельность в летний период будет организована работа </w:t>
      </w:r>
      <w:r w:rsidR="00347D2A">
        <w:t>четыр</w:t>
      </w:r>
      <w:r>
        <w:t>ех</w:t>
      </w:r>
      <w:r w:rsidRPr="0073054B">
        <w:t xml:space="preserve"> лагерей труда и отдыха с дневным пребыванием</w:t>
      </w:r>
      <w:r w:rsidR="003B6F95">
        <w:t xml:space="preserve"> для 50 детей</w:t>
      </w:r>
      <w:r w:rsidRPr="0073054B">
        <w:t>: на базе  ГУО «Средняя школа № 1 г.п. Городея»</w:t>
      </w:r>
      <w:r w:rsidR="003B6F95">
        <w:t xml:space="preserve"> (16 детей)</w:t>
      </w:r>
      <w:r w:rsidRPr="0073054B">
        <w:t>, на базе ГУО «Оношковский учебно-педагогический комплекс детский сад</w:t>
      </w:r>
      <w:r w:rsidR="00883FBF">
        <w:t xml:space="preserve"> – </w:t>
      </w:r>
      <w:r w:rsidRPr="0073054B">
        <w:t>средняя школа»</w:t>
      </w:r>
      <w:r w:rsidR="003B6F95">
        <w:t xml:space="preserve"> (10 детей)</w:t>
      </w:r>
      <w:r>
        <w:t>,</w:t>
      </w:r>
      <w:r w:rsidRPr="00B36499">
        <w:t xml:space="preserve"> </w:t>
      </w:r>
      <w:r w:rsidRPr="0073054B">
        <w:t>ГУО «Лысицкий учебно-педагогический комплекс детский сад</w:t>
      </w:r>
      <w:r w:rsidR="00883FBF">
        <w:t xml:space="preserve"> – </w:t>
      </w:r>
      <w:r w:rsidRPr="0073054B">
        <w:t>средняя школа»</w:t>
      </w:r>
      <w:r w:rsidR="003B6F95">
        <w:t xml:space="preserve"> (10 детей), ГУО «Карцевичская средняя школа» (14 детей)</w:t>
      </w:r>
      <w:r>
        <w:t>.</w:t>
      </w:r>
    </w:p>
    <w:p w14:paraId="2BA08385" w14:textId="7955F210" w:rsidR="00740EDE" w:rsidRPr="0073054B" w:rsidRDefault="00740EDE" w:rsidP="00740EDE">
      <w:r>
        <w:t>Р</w:t>
      </w:r>
      <w:r w:rsidRPr="0073054B">
        <w:t>абота лагеря труда и отдыха с круглосуточным пребыванием</w:t>
      </w:r>
      <w:r>
        <w:t xml:space="preserve"> планируется в </w:t>
      </w:r>
      <w:r w:rsidRPr="0073054B">
        <w:t>ГУО «</w:t>
      </w:r>
      <w:r>
        <w:t>Солтановщинский</w:t>
      </w:r>
      <w:r w:rsidRPr="0073054B">
        <w:t xml:space="preserve"> учебно-педагогический комплекс детский сад</w:t>
      </w:r>
      <w:r w:rsidR="00883FBF">
        <w:t xml:space="preserve"> – </w:t>
      </w:r>
      <w:r w:rsidRPr="0073054B">
        <w:t>средняя школа»</w:t>
      </w:r>
      <w:r w:rsidR="003B6F95">
        <w:t xml:space="preserve"> для 15 детей</w:t>
      </w:r>
      <w:r w:rsidRPr="0073054B">
        <w:t xml:space="preserve">. </w:t>
      </w:r>
    </w:p>
    <w:p w14:paraId="47E25BB5" w14:textId="38D1DB7A" w:rsidR="00740EDE" w:rsidRDefault="00740EDE" w:rsidP="00740EDE">
      <w:r w:rsidRPr="00E72894">
        <w:t>Учащиеся в лагерях труда и отдыха будут осуществлять деятельность на базах ОАО «Городея», КСПУП «Экспериментальная база «Свекловичная», ОАО «Новая жизнь», ЗАО «1 Мая»</w:t>
      </w:r>
      <w:r w:rsidR="003B6F95">
        <w:t>, ОАО «Городейский сахарный комбинат»</w:t>
      </w:r>
      <w:r w:rsidRPr="00E72894">
        <w:t>.</w:t>
      </w:r>
    </w:p>
    <w:p w14:paraId="65DDB3C8" w14:textId="65DC631B" w:rsidR="00F57BA6" w:rsidRDefault="00F57BA6" w:rsidP="00740EDE">
      <w:r>
        <w:t>В летний период планируется оздоровить:</w:t>
      </w:r>
    </w:p>
    <w:p w14:paraId="52D2E4D0" w14:textId="59E445CC" w:rsidR="00F57BA6" w:rsidRPr="00F124DA" w:rsidRDefault="00F57BA6" w:rsidP="00740EDE">
      <w:r w:rsidRPr="00F124DA">
        <w:t>28 детей-сирот, находящихся на семейных формах устройства;</w:t>
      </w:r>
    </w:p>
    <w:p w14:paraId="25568052" w14:textId="3EA4FA64" w:rsidR="00F57BA6" w:rsidRPr="00F124DA" w:rsidRDefault="00F57BA6" w:rsidP="00740EDE">
      <w:r w:rsidRPr="00F124DA">
        <w:t>60 детей-инвалидов;</w:t>
      </w:r>
    </w:p>
    <w:p w14:paraId="5A269AC1" w14:textId="55249BFB" w:rsidR="00F57BA6" w:rsidRPr="00F124DA" w:rsidRDefault="00F57BA6" w:rsidP="00740EDE">
      <w:r w:rsidRPr="00F124DA">
        <w:t>11 воспитанников интернатн</w:t>
      </w:r>
      <w:r w:rsidR="009D6EF7" w:rsidRPr="00F124DA">
        <w:t>ого</w:t>
      </w:r>
      <w:r w:rsidRPr="00F124DA">
        <w:t xml:space="preserve"> учреждени</w:t>
      </w:r>
      <w:r w:rsidR="009D6EF7" w:rsidRPr="00F124DA">
        <w:t>я</w:t>
      </w:r>
      <w:r w:rsidRPr="00F124DA">
        <w:t>.</w:t>
      </w:r>
    </w:p>
    <w:p w14:paraId="7438F4BD" w14:textId="42C62355" w:rsidR="007A2D10" w:rsidRPr="00F124DA" w:rsidRDefault="007A2D10" w:rsidP="00740EDE">
      <w:r w:rsidRPr="00F124DA">
        <w:t>На подготовку ГУО «Оздоровительный лагерь «Орленок» Несвижского района» к летней оздоровительной кампании выделено</w:t>
      </w:r>
      <w:r w:rsidR="00BC7ADE" w:rsidRPr="00F124DA">
        <w:t xml:space="preserve">  </w:t>
      </w:r>
      <w:r w:rsidR="003A4D15">
        <w:t xml:space="preserve">   </w:t>
      </w:r>
      <w:r w:rsidR="00BC7ADE" w:rsidRPr="00F124DA">
        <w:t>13780 рублей</w:t>
      </w:r>
      <w:r w:rsidRPr="00F124DA">
        <w:t>:</w:t>
      </w:r>
    </w:p>
    <w:p w14:paraId="17CE174E" w14:textId="3919742E" w:rsidR="007A2D10" w:rsidRDefault="007A2D10" w:rsidP="00740EDE">
      <w:r>
        <w:lastRenderedPageBreak/>
        <w:t>6050 рублей из областного бюджета</w:t>
      </w:r>
      <w:r w:rsidR="00631F62">
        <w:t xml:space="preserve"> (4050 руб. на ремонт, 2000 руб. на закупки)</w:t>
      </w:r>
      <w:r>
        <w:t>;</w:t>
      </w:r>
    </w:p>
    <w:p w14:paraId="040E0479" w14:textId="57EFE5F9" w:rsidR="007A2D10" w:rsidRDefault="007A2D10" w:rsidP="00740EDE">
      <w:r>
        <w:t>5000 рублей из районн</w:t>
      </w:r>
      <w:r w:rsidR="00631F62">
        <w:t>ого бюджета (на ремонт);</w:t>
      </w:r>
    </w:p>
    <w:p w14:paraId="4758BBDB" w14:textId="5F9C771D" w:rsidR="00631F62" w:rsidRDefault="00631F62" w:rsidP="00740EDE">
      <w:r>
        <w:t>2730 рублей из республиканского бюджета (на ремонт).</w:t>
      </w:r>
    </w:p>
    <w:p w14:paraId="6C866361" w14:textId="5E9284F1" w:rsidR="00740EDE" w:rsidRDefault="00740EDE" w:rsidP="00740EDE">
      <w:r>
        <w:t>Право на получение бесплатной путевки в лагерь имеют дети-сироты, дети-инвалиды (при предоставлении соответствующих документов)</w:t>
      </w:r>
      <w:r w:rsidR="003B6F95">
        <w:t>.</w:t>
      </w:r>
    </w:p>
    <w:p w14:paraId="7A9F6756" w14:textId="77777777" w:rsidR="00740EDE" w:rsidRPr="00071AC7" w:rsidRDefault="00740EDE" w:rsidP="00740EDE">
      <w:r w:rsidRPr="00071AC7">
        <w:t xml:space="preserve">В период летнего оздоровления планируются профилактические мероприятия в оздоровительных лагерях сотрудниками Несвижского РОВД, РОЧС. </w:t>
      </w:r>
    </w:p>
    <w:p w14:paraId="504C4C0C" w14:textId="77777777" w:rsidR="00740EDE" w:rsidRPr="002B5E18" w:rsidRDefault="00740EDE" w:rsidP="00740EDE">
      <w:r w:rsidRPr="002B5E18">
        <w:t>Специалистами ГУДО «Центр детского творчества Несвижского района» традиционно организуются для учащихся образовательно-игровые программы, дискотеки.</w:t>
      </w:r>
    </w:p>
    <w:p w14:paraId="1A0E414D" w14:textId="21D4F406" w:rsidR="00740EDE" w:rsidRDefault="00740EDE" w:rsidP="00740EDE">
      <w:r w:rsidRPr="002B5E18">
        <w:t xml:space="preserve">В период летней оздоровительной кампании </w:t>
      </w:r>
      <w:r w:rsidR="00883FBF" w:rsidRPr="002B5E18">
        <w:t xml:space="preserve">воспитанниками оздоровительных лагерей </w:t>
      </w:r>
      <w:r w:rsidRPr="002B5E18">
        <w:t>будет организовано посещение бассейн</w:t>
      </w:r>
      <w:r>
        <w:t xml:space="preserve">ов. </w:t>
      </w:r>
    </w:p>
    <w:p w14:paraId="2FEBF1C1" w14:textId="77777777" w:rsidR="00740EDE" w:rsidRPr="002B5E18" w:rsidRDefault="00740EDE" w:rsidP="00740EDE">
      <w:r w:rsidRPr="002B5E18">
        <w:t>На протяжении всего летнего периода в учреждениях образования Несвижского района будут работать объединения по интересам, спортзалы, компьютерные классы, библиотеки, стадионы.</w:t>
      </w:r>
    </w:p>
    <w:p w14:paraId="09A6373C" w14:textId="4B2FF631" w:rsidR="00740EDE" w:rsidRPr="000134B7" w:rsidRDefault="00740EDE" w:rsidP="00740EDE">
      <w:r w:rsidRPr="000134B7">
        <w:t>Управлением по образованию, спорту и туризму Несвижского райисполкома совместно с управлением по труду, занятости и социальной защите Несвижского райисполкома в июне-июле 202</w:t>
      </w:r>
      <w:r w:rsidR="003B6F95">
        <w:t>2</w:t>
      </w:r>
      <w:r w:rsidRPr="000134B7">
        <w:t xml:space="preserve"> года будут организованы ученические ремонтные бригады (</w:t>
      </w:r>
      <w:r w:rsidR="003B6F95">
        <w:t>100</w:t>
      </w:r>
      <w:r w:rsidRPr="000134B7">
        <w:t xml:space="preserve"> человек) на </w:t>
      </w:r>
      <w:r w:rsidRPr="009D53FB">
        <w:t xml:space="preserve">базе </w:t>
      </w:r>
      <w:r w:rsidR="003A4D15">
        <w:t xml:space="preserve"> пя</w:t>
      </w:r>
      <w:r w:rsidR="00BC7ADE" w:rsidRPr="009D53FB">
        <w:t>ти</w:t>
      </w:r>
      <w:r w:rsidR="00883FBF">
        <w:t xml:space="preserve"> учреждений образования:</w:t>
      </w:r>
      <w:r w:rsidR="00BC7ADE">
        <w:t xml:space="preserve"> </w:t>
      </w:r>
      <w:r w:rsidRPr="000134B7">
        <w:t xml:space="preserve">ГУО «Средняя школа № 1 г. Несвижа», </w:t>
      </w:r>
      <w:r w:rsidR="003A4D15">
        <w:t xml:space="preserve">                      </w:t>
      </w:r>
      <w:r w:rsidRPr="000134B7">
        <w:t>ГУО «Несвижская гимназия», ГУО «Средняя школа № 3 г. Несвижа»</w:t>
      </w:r>
      <w:r w:rsidR="003A4D15">
        <w:t xml:space="preserve">,                </w:t>
      </w:r>
      <w:r w:rsidRPr="000134B7">
        <w:t xml:space="preserve"> ГУО «Средняя школа № 4 г. Несвижа»</w:t>
      </w:r>
      <w:r w:rsidR="00BC7ADE">
        <w:t>, ГУО «Ланский УПК детский сад</w:t>
      </w:r>
      <w:r w:rsidR="00883FBF">
        <w:t xml:space="preserve"> –</w:t>
      </w:r>
      <w:r w:rsidR="00BC7ADE">
        <w:t>средняя школа»</w:t>
      </w:r>
      <w:r w:rsidRPr="000134B7">
        <w:t xml:space="preserve">. </w:t>
      </w:r>
    </w:p>
    <w:p w14:paraId="48A19C2A" w14:textId="487C104D" w:rsidR="00740EDE" w:rsidRDefault="00740EDE" w:rsidP="00740EDE">
      <w:r w:rsidRPr="00B26971">
        <w:t xml:space="preserve">Управлением по образованию, спорту и туризму проведена масштабная работа по разъяснению учащимся соблюдения норм безопасной жизнедеятельности, проведены тематические беседы, в том числе с сотрудниками заинтересованных структур по правилам безопасного поведения в быту, на дороге, водоемах и др. </w:t>
      </w:r>
    </w:p>
    <w:p w14:paraId="2BEDA9EF" w14:textId="77777777" w:rsidR="00FC464E" w:rsidRDefault="00FC464E" w:rsidP="00FC464E">
      <w:pPr>
        <w:spacing w:line="360" w:lineRule="auto"/>
        <w:ind w:firstLine="0"/>
      </w:pPr>
    </w:p>
    <w:p w14:paraId="5A8A2C8B" w14:textId="579D09AB" w:rsidR="00FC464E" w:rsidRPr="00B26971" w:rsidRDefault="00FC464E" w:rsidP="00FC464E">
      <w:pPr>
        <w:tabs>
          <w:tab w:val="left" w:pos="6804"/>
        </w:tabs>
        <w:ind w:firstLine="0"/>
      </w:pPr>
      <w:r>
        <w:t xml:space="preserve">Начальник управления </w:t>
      </w:r>
      <w:r>
        <w:tab/>
        <w:t>Е.В.Клишевич</w:t>
      </w:r>
    </w:p>
    <w:p w14:paraId="7AF0C6E7" w14:textId="77777777" w:rsidR="00740EDE" w:rsidRDefault="00740EDE" w:rsidP="00740EDE">
      <w:pPr>
        <w:ind w:left="3402" w:firstLine="0"/>
      </w:pPr>
      <w:r>
        <w:t xml:space="preserve"> </w:t>
      </w:r>
    </w:p>
    <w:p w14:paraId="39F80EF8" w14:textId="77777777" w:rsidR="00854AC3" w:rsidRDefault="00854AC3"/>
    <w:sectPr w:rsidR="00854AC3" w:rsidSect="00FC4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3A55" w14:textId="77777777" w:rsidR="00335512" w:rsidRDefault="00335512" w:rsidP="00FC464E">
      <w:r>
        <w:separator/>
      </w:r>
    </w:p>
  </w:endnote>
  <w:endnote w:type="continuationSeparator" w:id="0">
    <w:p w14:paraId="14AECD0A" w14:textId="77777777" w:rsidR="00335512" w:rsidRDefault="00335512" w:rsidP="00FC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EEA1" w14:textId="77777777" w:rsidR="00347D2A" w:rsidRDefault="00347D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E678" w14:textId="77777777" w:rsidR="00347D2A" w:rsidRDefault="00347D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C13B" w14:textId="77777777" w:rsidR="00347D2A" w:rsidRDefault="00347D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21E1" w14:textId="77777777" w:rsidR="00335512" w:rsidRDefault="00335512" w:rsidP="00FC464E">
      <w:r>
        <w:separator/>
      </w:r>
    </w:p>
  </w:footnote>
  <w:footnote w:type="continuationSeparator" w:id="0">
    <w:p w14:paraId="244EC61F" w14:textId="77777777" w:rsidR="00335512" w:rsidRDefault="00335512" w:rsidP="00FC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7B17" w14:textId="77777777" w:rsidR="00347D2A" w:rsidRDefault="00347D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86140"/>
      <w:docPartObj>
        <w:docPartGallery w:val="Page Numbers (Top of Page)"/>
        <w:docPartUnique/>
      </w:docPartObj>
    </w:sdtPr>
    <w:sdtEndPr/>
    <w:sdtContent>
      <w:p w14:paraId="42579B1A" w14:textId="708DDD64" w:rsidR="00FC464E" w:rsidRDefault="00FC46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1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D8E3" w14:textId="77777777" w:rsidR="00347D2A" w:rsidRDefault="00347D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DE"/>
    <w:rsid w:val="00005555"/>
    <w:rsid w:val="001510EE"/>
    <w:rsid w:val="001A2F8B"/>
    <w:rsid w:val="001C5C0E"/>
    <w:rsid w:val="002771CD"/>
    <w:rsid w:val="00335512"/>
    <w:rsid w:val="00347D2A"/>
    <w:rsid w:val="003A4D15"/>
    <w:rsid w:val="003B6F95"/>
    <w:rsid w:val="003C6894"/>
    <w:rsid w:val="00547999"/>
    <w:rsid w:val="00631F62"/>
    <w:rsid w:val="00740EDE"/>
    <w:rsid w:val="007A2D10"/>
    <w:rsid w:val="008037E3"/>
    <w:rsid w:val="008533FE"/>
    <w:rsid w:val="00854AC3"/>
    <w:rsid w:val="00883FBF"/>
    <w:rsid w:val="008C30B8"/>
    <w:rsid w:val="00932EFF"/>
    <w:rsid w:val="00994215"/>
    <w:rsid w:val="009D53FB"/>
    <w:rsid w:val="009D6EF7"/>
    <w:rsid w:val="00BC7ADE"/>
    <w:rsid w:val="00C72C02"/>
    <w:rsid w:val="00C754A7"/>
    <w:rsid w:val="00C97B20"/>
    <w:rsid w:val="00D918F8"/>
    <w:rsid w:val="00E737E2"/>
    <w:rsid w:val="00EE2560"/>
    <w:rsid w:val="00EE54A2"/>
    <w:rsid w:val="00F05EF5"/>
    <w:rsid w:val="00F124DA"/>
    <w:rsid w:val="00F43BAF"/>
    <w:rsid w:val="00F57BA6"/>
    <w:rsid w:val="00F602C4"/>
    <w:rsid w:val="00FC464E"/>
    <w:rsid w:val="00FD30AB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DEE"/>
  <w15:chartTrackingRefBased/>
  <w15:docId w15:val="{0E6EEB96-CB81-40E0-8062-89BE20CC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EDE"/>
    <w:pPr>
      <w:jc w:val="both"/>
    </w:pPr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40EDE"/>
    <w:rPr>
      <w:rFonts w:eastAsia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740EDE"/>
    <w:pPr>
      <w:shd w:val="clear" w:color="auto" w:fill="FFFFFF"/>
      <w:spacing w:before="900" w:after="300" w:line="346" w:lineRule="exact"/>
      <w:ind w:hanging="320"/>
    </w:pPr>
    <w:rPr>
      <w:rFonts w:eastAsia="Times New Roman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FC4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464E"/>
    <w:rPr>
      <w:szCs w:val="30"/>
    </w:rPr>
  </w:style>
  <w:style w:type="paragraph" w:styleId="a6">
    <w:name w:val="footer"/>
    <w:basedOn w:val="a"/>
    <w:link w:val="a7"/>
    <w:uiPriority w:val="99"/>
    <w:unhideWhenUsed/>
    <w:rsid w:val="00FC4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64E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2022-05-10T07:43:00Z</cp:lastPrinted>
  <dcterms:created xsi:type="dcterms:W3CDTF">2022-05-13T09:01:00Z</dcterms:created>
  <dcterms:modified xsi:type="dcterms:W3CDTF">2022-05-17T14:29:00Z</dcterms:modified>
</cp:coreProperties>
</file>