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4C" w:rsidRPr="00E658D2" w:rsidRDefault="00970D4C" w:rsidP="00970D4C">
      <w:pPr>
        <w:spacing w:after="0" w:line="240" w:lineRule="auto"/>
        <w:jc w:val="center"/>
        <w:rPr>
          <w:rFonts w:ascii="Times New Roman" w:hAnsi="Times New Roman"/>
          <w:b/>
          <w:color w:val="FF0000"/>
          <w:sz w:val="26"/>
          <w:szCs w:val="26"/>
        </w:rPr>
      </w:pPr>
      <w:bookmarkStart w:id="0" w:name="_GoBack"/>
      <w:bookmarkEnd w:id="0"/>
      <w:r w:rsidRPr="00903D08">
        <w:rPr>
          <w:rFonts w:ascii="Times New Roman" w:hAnsi="Times New Roman"/>
          <w:b/>
          <w:sz w:val="26"/>
          <w:szCs w:val="26"/>
        </w:rPr>
        <w:t xml:space="preserve">ПРОЕКТНАЯ  ЗАЯВКА </w:t>
      </w:r>
      <w:r>
        <w:rPr>
          <w:rFonts w:ascii="Times New Roman" w:hAnsi="Times New Roman"/>
          <w:b/>
          <w:sz w:val="26"/>
          <w:szCs w:val="26"/>
        </w:rPr>
        <w:t>/</w:t>
      </w:r>
      <w:r w:rsidRPr="00E658D2">
        <w:t xml:space="preserve"> </w:t>
      </w:r>
      <w:r w:rsidRPr="00E658D2">
        <w:rPr>
          <w:rFonts w:ascii="Times New Roman" w:hAnsi="Times New Roman"/>
          <w:b/>
          <w:color w:val="FF0000"/>
          <w:sz w:val="26"/>
          <w:szCs w:val="26"/>
        </w:rPr>
        <w:t>PROJECT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915"/>
      </w:tblGrid>
      <w:tr w:rsidR="00970D4C" w:rsidRPr="00E658D2" w:rsidTr="00066F41">
        <w:tc>
          <w:tcPr>
            <w:tcW w:w="4672" w:type="dxa"/>
            <w:shd w:val="clear" w:color="auto" w:fill="auto"/>
          </w:tcPr>
          <w:p w:rsidR="00970D4C" w:rsidRPr="00903D08" w:rsidRDefault="00970D4C" w:rsidP="00066F41">
            <w:pPr>
              <w:spacing w:after="0" w:line="240" w:lineRule="auto"/>
              <w:rPr>
                <w:rFonts w:ascii="Times New Roman" w:hAnsi="Times New Roman"/>
                <w:sz w:val="26"/>
                <w:szCs w:val="26"/>
                <w:lang w:val="en-US"/>
              </w:rPr>
            </w:pPr>
            <w:r w:rsidRPr="00903D08">
              <w:rPr>
                <w:rFonts w:ascii="Times New Roman" w:hAnsi="Times New Roman"/>
                <w:sz w:val="26"/>
                <w:szCs w:val="26"/>
              </w:rPr>
              <w:t>Наименование</w:t>
            </w:r>
            <w:r w:rsidRPr="00903D08">
              <w:rPr>
                <w:rFonts w:ascii="Times New Roman" w:hAnsi="Times New Roman"/>
                <w:sz w:val="26"/>
                <w:szCs w:val="26"/>
                <w:lang w:val="en-US"/>
              </w:rPr>
              <w:t xml:space="preserve">  </w:t>
            </w:r>
            <w:r w:rsidRPr="00903D08">
              <w:rPr>
                <w:rFonts w:ascii="Times New Roman" w:hAnsi="Times New Roman"/>
                <w:sz w:val="26"/>
                <w:szCs w:val="26"/>
              </w:rPr>
              <w:t>проекта</w:t>
            </w:r>
          </w:p>
          <w:p w:rsidR="00970D4C" w:rsidRPr="00E658D2" w:rsidRDefault="00970D4C" w:rsidP="00066F41">
            <w:pPr>
              <w:spacing w:after="0" w:line="240" w:lineRule="auto"/>
              <w:rPr>
                <w:rFonts w:ascii="Times New Roman" w:hAnsi="Times New Roman"/>
                <w:color w:val="FF0000"/>
                <w:sz w:val="26"/>
                <w:szCs w:val="26"/>
                <w:lang w:val="en-US"/>
              </w:rPr>
            </w:pPr>
            <w:r w:rsidRPr="00E658D2">
              <w:rPr>
                <w:rFonts w:ascii="Times New Roman" w:hAnsi="Times New Roman"/>
                <w:color w:val="FF0000"/>
                <w:sz w:val="26"/>
                <w:szCs w:val="26"/>
                <w:lang w:val="en-US"/>
              </w:rPr>
              <w:t>Project name</w:t>
            </w:r>
          </w:p>
        </w:tc>
        <w:tc>
          <w:tcPr>
            <w:tcW w:w="4934" w:type="dxa"/>
            <w:shd w:val="clear" w:color="auto" w:fill="auto"/>
          </w:tcPr>
          <w:p w:rsidR="00970D4C" w:rsidRDefault="00744A15" w:rsidP="00066F41">
            <w:pPr>
              <w:rPr>
                <w:rFonts w:ascii="Times New Roman" w:hAnsi="Times New Roman"/>
                <w:color w:val="FF0000"/>
                <w:sz w:val="28"/>
                <w:szCs w:val="28"/>
                <w:lang w:val="en-US"/>
              </w:rPr>
            </w:pPr>
            <w:r>
              <w:rPr>
                <w:rFonts w:ascii="Times New Roman" w:hAnsi="Times New Roman"/>
                <w:color w:val="FF0000"/>
                <w:sz w:val="28"/>
                <w:szCs w:val="28"/>
              </w:rPr>
              <w:t>Библио</w:t>
            </w:r>
            <w:r w:rsidR="00FC464B">
              <w:rPr>
                <w:rFonts w:ascii="Times New Roman" w:hAnsi="Times New Roman"/>
                <w:color w:val="FF0000"/>
                <w:sz w:val="28"/>
                <w:szCs w:val="28"/>
                <w:lang w:val="en-US"/>
              </w:rPr>
              <w:t>Future</w:t>
            </w:r>
          </w:p>
          <w:p w:rsidR="00744A15" w:rsidRPr="00744A15" w:rsidRDefault="00744A15" w:rsidP="00066F41">
            <w:pPr>
              <w:rPr>
                <w:rFonts w:ascii="Times New Roman" w:hAnsi="Times New Roman"/>
                <w:color w:val="FF0000"/>
                <w:sz w:val="28"/>
                <w:szCs w:val="28"/>
                <w:lang w:val="en-US"/>
              </w:rPr>
            </w:pPr>
            <w:r>
              <w:rPr>
                <w:rFonts w:ascii="Times New Roman" w:hAnsi="Times New Roman"/>
                <w:color w:val="FF0000"/>
                <w:sz w:val="28"/>
                <w:szCs w:val="28"/>
                <w:lang w:val="en-US"/>
              </w:rPr>
              <w:t>Biblio</w:t>
            </w:r>
            <w:r w:rsidR="00FC464B">
              <w:rPr>
                <w:rFonts w:ascii="Times New Roman" w:hAnsi="Times New Roman"/>
                <w:color w:val="FF0000"/>
                <w:sz w:val="28"/>
                <w:szCs w:val="28"/>
                <w:lang w:val="en-US"/>
              </w:rPr>
              <w:t>Future</w:t>
            </w:r>
          </w:p>
        </w:tc>
      </w:tr>
      <w:tr w:rsidR="00970D4C" w:rsidRPr="00744A15" w:rsidTr="00066F41">
        <w:tc>
          <w:tcPr>
            <w:tcW w:w="4672" w:type="dxa"/>
            <w:shd w:val="clear" w:color="auto" w:fill="auto"/>
          </w:tcPr>
          <w:p w:rsidR="00970D4C" w:rsidRPr="00903D08" w:rsidRDefault="00970D4C" w:rsidP="00066F41">
            <w:pPr>
              <w:spacing w:after="0" w:line="240" w:lineRule="auto"/>
              <w:rPr>
                <w:rFonts w:ascii="Times New Roman" w:hAnsi="Times New Roman"/>
                <w:sz w:val="26"/>
                <w:szCs w:val="26"/>
                <w:lang w:val="en-US"/>
              </w:rPr>
            </w:pPr>
            <w:r w:rsidRPr="00903D08">
              <w:rPr>
                <w:rFonts w:ascii="Times New Roman" w:hAnsi="Times New Roman"/>
                <w:sz w:val="26"/>
                <w:szCs w:val="26"/>
              </w:rPr>
              <w:t>Срок</w:t>
            </w:r>
            <w:r w:rsidRPr="00903D08">
              <w:rPr>
                <w:rFonts w:ascii="Times New Roman" w:hAnsi="Times New Roman"/>
                <w:sz w:val="26"/>
                <w:szCs w:val="26"/>
                <w:lang w:val="en-US"/>
              </w:rPr>
              <w:t xml:space="preserve">  </w:t>
            </w:r>
            <w:r w:rsidRPr="00903D08">
              <w:rPr>
                <w:rFonts w:ascii="Times New Roman" w:hAnsi="Times New Roman"/>
                <w:sz w:val="26"/>
                <w:szCs w:val="26"/>
              </w:rPr>
              <w:t>реализации</w:t>
            </w:r>
          </w:p>
          <w:p w:rsidR="00970D4C" w:rsidRPr="00E658D2" w:rsidRDefault="00970D4C" w:rsidP="00066F41">
            <w:pPr>
              <w:spacing w:after="0" w:line="240" w:lineRule="auto"/>
              <w:rPr>
                <w:rFonts w:ascii="Times New Roman" w:hAnsi="Times New Roman"/>
                <w:color w:val="FF0000"/>
                <w:sz w:val="26"/>
                <w:szCs w:val="26"/>
                <w:lang w:val="en-US"/>
              </w:rPr>
            </w:pPr>
            <w:r w:rsidRPr="00E658D2">
              <w:rPr>
                <w:rFonts w:ascii="Times New Roman" w:hAnsi="Times New Roman"/>
                <w:color w:val="FF0000"/>
                <w:sz w:val="26"/>
                <w:szCs w:val="26"/>
                <w:lang w:val="en-US"/>
              </w:rPr>
              <w:t>Term of realization</w:t>
            </w:r>
          </w:p>
        </w:tc>
        <w:tc>
          <w:tcPr>
            <w:tcW w:w="4934" w:type="dxa"/>
            <w:shd w:val="clear" w:color="auto" w:fill="auto"/>
          </w:tcPr>
          <w:p w:rsidR="00970D4C" w:rsidRPr="00A105CC" w:rsidRDefault="00970D4C" w:rsidP="00066F41">
            <w:pPr>
              <w:spacing w:after="0" w:line="240" w:lineRule="auto"/>
              <w:rPr>
                <w:rFonts w:ascii="Times New Roman" w:hAnsi="Times New Roman"/>
                <w:sz w:val="26"/>
                <w:szCs w:val="26"/>
                <w:lang w:val="en-US"/>
              </w:rPr>
            </w:pPr>
            <w:r>
              <w:rPr>
                <w:rFonts w:ascii="Times New Roman" w:hAnsi="Times New Roman"/>
                <w:sz w:val="26"/>
                <w:szCs w:val="26"/>
                <w:lang w:val="en-US"/>
              </w:rPr>
              <w:t>24</w:t>
            </w:r>
            <w:r w:rsidRPr="00A105CC">
              <w:rPr>
                <w:rFonts w:ascii="Times New Roman" w:hAnsi="Times New Roman"/>
                <w:sz w:val="26"/>
                <w:szCs w:val="26"/>
                <w:lang w:val="en-US"/>
              </w:rPr>
              <w:t xml:space="preserve"> </w:t>
            </w:r>
            <w:r w:rsidRPr="00903D08">
              <w:rPr>
                <w:rFonts w:ascii="Times New Roman" w:hAnsi="Times New Roman"/>
                <w:sz w:val="26"/>
                <w:szCs w:val="26"/>
              </w:rPr>
              <w:t>месяцев</w:t>
            </w:r>
            <w:r w:rsidRPr="00A105CC">
              <w:rPr>
                <w:rFonts w:ascii="Times New Roman" w:hAnsi="Times New Roman"/>
                <w:sz w:val="26"/>
                <w:szCs w:val="26"/>
                <w:lang w:val="en-US"/>
              </w:rPr>
              <w:t xml:space="preserve"> (</w:t>
            </w:r>
            <w:r>
              <w:rPr>
                <w:rFonts w:ascii="Times New Roman" w:hAnsi="Times New Roman"/>
                <w:sz w:val="26"/>
                <w:szCs w:val="26"/>
              </w:rPr>
              <w:t>январь</w:t>
            </w:r>
            <w:r w:rsidRPr="00970D4C">
              <w:rPr>
                <w:rFonts w:ascii="Times New Roman" w:hAnsi="Times New Roman"/>
                <w:sz w:val="26"/>
                <w:szCs w:val="26"/>
                <w:lang w:val="en-US"/>
              </w:rPr>
              <w:t xml:space="preserve"> 2022 </w:t>
            </w:r>
            <w:r w:rsidRPr="00A105CC">
              <w:rPr>
                <w:rFonts w:ascii="Times New Roman" w:hAnsi="Times New Roman"/>
                <w:sz w:val="26"/>
                <w:szCs w:val="26"/>
                <w:lang w:val="en-US"/>
              </w:rPr>
              <w:t>-</w:t>
            </w:r>
            <w:r w:rsidRPr="00970D4C">
              <w:rPr>
                <w:rFonts w:ascii="Times New Roman" w:hAnsi="Times New Roman"/>
                <w:sz w:val="26"/>
                <w:szCs w:val="26"/>
                <w:lang w:val="en-US"/>
              </w:rPr>
              <w:t xml:space="preserve"> </w:t>
            </w:r>
            <w:r>
              <w:rPr>
                <w:rFonts w:ascii="Times New Roman" w:hAnsi="Times New Roman"/>
                <w:sz w:val="26"/>
                <w:szCs w:val="26"/>
              </w:rPr>
              <w:t>декабрь</w:t>
            </w:r>
            <w:r>
              <w:rPr>
                <w:rFonts w:ascii="Times New Roman" w:hAnsi="Times New Roman"/>
                <w:sz w:val="26"/>
                <w:szCs w:val="26"/>
                <w:lang w:val="en-US"/>
              </w:rPr>
              <w:t xml:space="preserve"> 2023</w:t>
            </w:r>
            <w:r w:rsidRPr="00A105CC">
              <w:rPr>
                <w:rFonts w:ascii="Times New Roman" w:hAnsi="Times New Roman"/>
                <w:sz w:val="26"/>
                <w:szCs w:val="26"/>
                <w:lang w:val="en-US"/>
              </w:rPr>
              <w:t>)</w:t>
            </w:r>
          </w:p>
          <w:p w:rsidR="00970D4C" w:rsidRPr="00AF3420" w:rsidRDefault="00970D4C" w:rsidP="00066F41">
            <w:pPr>
              <w:pStyle w:val="HTML"/>
              <w:shd w:val="clear" w:color="auto" w:fill="F8F9FA"/>
              <w:spacing w:line="540" w:lineRule="atLeast"/>
              <w:rPr>
                <w:color w:val="202124"/>
                <w:sz w:val="42"/>
                <w:szCs w:val="42"/>
                <w:lang w:val="en-US"/>
              </w:rPr>
            </w:pPr>
            <w:r>
              <w:rPr>
                <w:rFonts w:ascii="Times New Roman" w:hAnsi="Times New Roman"/>
                <w:color w:val="FF0000"/>
                <w:sz w:val="26"/>
                <w:szCs w:val="26"/>
                <w:lang w:val="en-US"/>
              </w:rPr>
              <w:t>24</w:t>
            </w:r>
            <w:r w:rsidRPr="00A105CC">
              <w:rPr>
                <w:rFonts w:ascii="Times New Roman" w:hAnsi="Times New Roman"/>
                <w:color w:val="FF0000"/>
                <w:sz w:val="26"/>
                <w:szCs w:val="26"/>
                <w:lang w:val="en-US"/>
              </w:rPr>
              <w:t xml:space="preserve"> months</w:t>
            </w:r>
            <w:r w:rsidRPr="004B7B72">
              <w:rPr>
                <w:rFonts w:ascii="Times New Roman" w:hAnsi="Times New Roman"/>
                <w:color w:val="FF0000"/>
                <w:sz w:val="26"/>
                <w:szCs w:val="26"/>
                <w:lang w:val="en-US"/>
              </w:rPr>
              <w:t xml:space="preserve"> </w:t>
            </w:r>
            <w:r>
              <w:rPr>
                <w:rFonts w:ascii="Times New Roman" w:hAnsi="Times New Roman"/>
                <w:color w:val="FF0000"/>
                <w:sz w:val="26"/>
                <w:szCs w:val="26"/>
                <w:lang w:val="en-US"/>
              </w:rPr>
              <w:t>(</w:t>
            </w:r>
            <w:r w:rsidRPr="00AF3420">
              <w:rPr>
                <w:rFonts w:ascii="Times New Roman" w:hAnsi="Times New Roman" w:cs="Times New Roman"/>
                <w:color w:val="FF0000"/>
                <w:sz w:val="26"/>
                <w:szCs w:val="26"/>
                <w:lang w:val="en-US"/>
              </w:rPr>
              <w:t>January</w:t>
            </w:r>
            <w:r w:rsidRPr="00685121">
              <w:rPr>
                <w:rFonts w:ascii="Times New Roman" w:hAnsi="Times New Roman"/>
                <w:color w:val="FF0000"/>
                <w:sz w:val="26"/>
                <w:szCs w:val="26"/>
                <w:lang w:val="en-US"/>
              </w:rPr>
              <w:t>-</w:t>
            </w:r>
            <w:r>
              <w:rPr>
                <w:rFonts w:ascii="Times New Roman" w:hAnsi="Times New Roman"/>
                <w:color w:val="FF0000"/>
                <w:sz w:val="26"/>
                <w:szCs w:val="26"/>
                <w:lang w:val="en-US"/>
              </w:rPr>
              <w:t>December 2022</w:t>
            </w:r>
            <w:r w:rsidRPr="00A105CC">
              <w:rPr>
                <w:rFonts w:ascii="Times New Roman" w:hAnsi="Times New Roman"/>
                <w:color w:val="FF0000"/>
                <w:sz w:val="26"/>
                <w:szCs w:val="26"/>
                <w:lang w:val="en-US"/>
              </w:rPr>
              <w:t>)</w:t>
            </w:r>
          </w:p>
        </w:tc>
      </w:tr>
      <w:tr w:rsidR="00970D4C" w:rsidRPr="00903D08" w:rsidTr="00066F41">
        <w:tc>
          <w:tcPr>
            <w:tcW w:w="4672" w:type="dxa"/>
            <w:shd w:val="clear" w:color="auto" w:fill="auto"/>
          </w:tcPr>
          <w:p w:rsidR="00970D4C" w:rsidRPr="00E658D2" w:rsidRDefault="00970D4C" w:rsidP="00066F41">
            <w:pPr>
              <w:spacing w:after="0" w:line="240" w:lineRule="auto"/>
              <w:rPr>
                <w:rFonts w:ascii="Times New Roman" w:hAnsi="Times New Roman"/>
                <w:sz w:val="26"/>
                <w:szCs w:val="26"/>
              </w:rPr>
            </w:pPr>
            <w:r w:rsidRPr="00903D08">
              <w:rPr>
                <w:rFonts w:ascii="Times New Roman" w:hAnsi="Times New Roman"/>
                <w:sz w:val="26"/>
                <w:szCs w:val="26"/>
              </w:rPr>
              <w:t>Место</w:t>
            </w:r>
            <w:r w:rsidRPr="00E658D2">
              <w:rPr>
                <w:rFonts w:ascii="Times New Roman" w:hAnsi="Times New Roman"/>
                <w:sz w:val="26"/>
                <w:szCs w:val="26"/>
              </w:rPr>
              <w:t xml:space="preserve">  </w:t>
            </w:r>
            <w:r w:rsidRPr="00903D08">
              <w:rPr>
                <w:rFonts w:ascii="Times New Roman" w:hAnsi="Times New Roman"/>
                <w:sz w:val="26"/>
                <w:szCs w:val="26"/>
              </w:rPr>
              <w:t>реализации</w:t>
            </w:r>
            <w:r w:rsidRPr="00E658D2">
              <w:rPr>
                <w:rFonts w:ascii="Times New Roman" w:hAnsi="Times New Roman"/>
                <w:sz w:val="26"/>
                <w:szCs w:val="26"/>
              </w:rPr>
              <w:t xml:space="preserve">   </w:t>
            </w:r>
            <w:r w:rsidRPr="00903D08">
              <w:rPr>
                <w:rFonts w:ascii="Times New Roman" w:hAnsi="Times New Roman"/>
                <w:sz w:val="26"/>
                <w:szCs w:val="26"/>
              </w:rPr>
              <w:t>проекта</w:t>
            </w:r>
          </w:p>
          <w:p w:rsidR="00970D4C" w:rsidRPr="00E658D2" w:rsidRDefault="00970D4C" w:rsidP="00066F41">
            <w:pPr>
              <w:spacing w:after="0" w:line="240" w:lineRule="auto"/>
              <w:rPr>
                <w:rFonts w:ascii="Times New Roman" w:hAnsi="Times New Roman"/>
                <w:color w:val="FF0000"/>
                <w:sz w:val="26"/>
                <w:szCs w:val="26"/>
              </w:rPr>
            </w:pPr>
            <w:r w:rsidRPr="00E658D2">
              <w:rPr>
                <w:rFonts w:ascii="Times New Roman" w:hAnsi="Times New Roman"/>
                <w:color w:val="FF0000"/>
                <w:sz w:val="26"/>
                <w:szCs w:val="26"/>
                <w:lang w:val="en-US"/>
              </w:rPr>
              <w:t>Project</w:t>
            </w:r>
            <w:r w:rsidRPr="00E658D2">
              <w:rPr>
                <w:rFonts w:ascii="Times New Roman" w:hAnsi="Times New Roman"/>
                <w:color w:val="FF0000"/>
                <w:sz w:val="26"/>
                <w:szCs w:val="26"/>
              </w:rPr>
              <w:t xml:space="preserve"> </w:t>
            </w:r>
            <w:r w:rsidRPr="00E658D2">
              <w:rPr>
                <w:rFonts w:ascii="Times New Roman" w:hAnsi="Times New Roman"/>
                <w:color w:val="FF0000"/>
                <w:sz w:val="26"/>
                <w:szCs w:val="26"/>
                <w:lang w:val="en-US"/>
              </w:rPr>
              <w:t>location</w:t>
            </w:r>
          </w:p>
        </w:tc>
        <w:tc>
          <w:tcPr>
            <w:tcW w:w="4934" w:type="dxa"/>
            <w:shd w:val="clear" w:color="auto" w:fill="auto"/>
          </w:tcPr>
          <w:p w:rsidR="00970D4C" w:rsidRPr="00903D08" w:rsidRDefault="00970D4C" w:rsidP="00066F41">
            <w:pPr>
              <w:spacing w:after="0" w:line="240" w:lineRule="auto"/>
              <w:rPr>
                <w:rFonts w:ascii="Times New Roman" w:hAnsi="Times New Roman"/>
                <w:sz w:val="26"/>
                <w:szCs w:val="26"/>
              </w:rPr>
            </w:pPr>
            <w:r w:rsidRPr="00903D08">
              <w:rPr>
                <w:rFonts w:ascii="Times New Roman" w:hAnsi="Times New Roman"/>
                <w:sz w:val="26"/>
                <w:szCs w:val="26"/>
              </w:rPr>
              <w:t>Минская  область,  г.</w:t>
            </w:r>
            <w:r>
              <w:rPr>
                <w:rFonts w:ascii="Times New Roman" w:hAnsi="Times New Roman"/>
                <w:sz w:val="26"/>
                <w:szCs w:val="26"/>
              </w:rPr>
              <w:t>Несвиж</w:t>
            </w:r>
            <w:r w:rsidRPr="00903D08">
              <w:rPr>
                <w:rFonts w:ascii="Times New Roman" w:hAnsi="Times New Roman"/>
                <w:sz w:val="26"/>
                <w:szCs w:val="26"/>
              </w:rPr>
              <w:t xml:space="preserve"> </w:t>
            </w:r>
          </w:p>
          <w:p w:rsidR="00970D4C" w:rsidRPr="0060489D" w:rsidRDefault="00970D4C" w:rsidP="00066F41">
            <w:pPr>
              <w:spacing w:after="0" w:line="240" w:lineRule="auto"/>
              <w:rPr>
                <w:rFonts w:ascii="Times New Roman" w:hAnsi="Times New Roman"/>
                <w:sz w:val="26"/>
                <w:szCs w:val="26"/>
              </w:rPr>
            </w:pPr>
            <w:r>
              <w:rPr>
                <w:rFonts w:ascii="Times New Roman" w:hAnsi="Times New Roman"/>
                <w:sz w:val="26"/>
                <w:szCs w:val="26"/>
              </w:rPr>
              <w:t xml:space="preserve">Minsk region, </w:t>
            </w:r>
            <w:r>
              <w:rPr>
                <w:rFonts w:ascii="Times New Roman" w:hAnsi="Times New Roman"/>
                <w:sz w:val="26"/>
                <w:szCs w:val="26"/>
                <w:lang w:val="en-US"/>
              </w:rPr>
              <w:t>Nesvizh</w:t>
            </w:r>
          </w:p>
        </w:tc>
      </w:tr>
      <w:tr w:rsidR="00970D4C" w:rsidRPr="00903D08" w:rsidTr="00066F41">
        <w:tc>
          <w:tcPr>
            <w:tcW w:w="4672" w:type="dxa"/>
            <w:shd w:val="clear" w:color="auto" w:fill="auto"/>
          </w:tcPr>
          <w:p w:rsidR="00970D4C" w:rsidRPr="00E658D2" w:rsidRDefault="00970D4C" w:rsidP="00066F41">
            <w:pPr>
              <w:spacing w:after="0" w:line="240" w:lineRule="auto"/>
              <w:rPr>
                <w:rFonts w:ascii="Times New Roman" w:hAnsi="Times New Roman"/>
                <w:sz w:val="26"/>
                <w:szCs w:val="26"/>
              </w:rPr>
            </w:pPr>
            <w:r w:rsidRPr="00903D08">
              <w:rPr>
                <w:rFonts w:ascii="Times New Roman" w:hAnsi="Times New Roman"/>
                <w:sz w:val="26"/>
                <w:szCs w:val="26"/>
              </w:rPr>
              <w:t>Общий  объем   финансирования</w:t>
            </w:r>
            <w:r w:rsidRPr="00E658D2">
              <w:rPr>
                <w:rFonts w:ascii="Times New Roman" w:hAnsi="Times New Roman"/>
                <w:sz w:val="26"/>
                <w:szCs w:val="26"/>
              </w:rPr>
              <w:t xml:space="preserve"> </w:t>
            </w:r>
            <w:r>
              <w:rPr>
                <w:rFonts w:ascii="Times New Roman" w:hAnsi="Times New Roman"/>
                <w:sz w:val="26"/>
                <w:szCs w:val="26"/>
              </w:rPr>
              <w:t>(в долларах</w:t>
            </w:r>
            <w:r w:rsidRPr="00DE162D">
              <w:rPr>
                <w:rFonts w:ascii="Times New Roman" w:hAnsi="Times New Roman"/>
                <w:sz w:val="26"/>
                <w:szCs w:val="26"/>
              </w:rPr>
              <w:t xml:space="preserve"> </w:t>
            </w:r>
            <w:r>
              <w:rPr>
                <w:rFonts w:ascii="Times New Roman" w:hAnsi="Times New Roman"/>
                <w:sz w:val="26"/>
                <w:szCs w:val="26"/>
              </w:rPr>
              <w:t>США)</w:t>
            </w:r>
          </w:p>
          <w:p w:rsidR="00970D4C" w:rsidRPr="00E658D2" w:rsidRDefault="00970D4C" w:rsidP="00066F41">
            <w:pPr>
              <w:spacing w:after="0" w:line="240" w:lineRule="auto"/>
              <w:rPr>
                <w:rFonts w:ascii="Times New Roman" w:hAnsi="Times New Roman"/>
                <w:color w:val="FF0000"/>
                <w:sz w:val="26"/>
                <w:szCs w:val="26"/>
              </w:rPr>
            </w:pPr>
            <w:r w:rsidRPr="00E658D2">
              <w:rPr>
                <w:rFonts w:ascii="Times New Roman" w:hAnsi="Times New Roman"/>
                <w:color w:val="FF0000"/>
                <w:sz w:val="26"/>
                <w:szCs w:val="26"/>
              </w:rPr>
              <w:t>Total funding (us $ )</w:t>
            </w:r>
          </w:p>
        </w:tc>
        <w:tc>
          <w:tcPr>
            <w:tcW w:w="4934" w:type="dxa"/>
            <w:shd w:val="clear" w:color="auto" w:fill="auto"/>
          </w:tcPr>
          <w:p w:rsidR="00970D4C" w:rsidRPr="002663C2" w:rsidRDefault="00970D4C" w:rsidP="00066F41">
            <w:pPr>
              <w:spacing w:after="0" w:line="240" w:lineRule="auto"/>
              <w:rPr>
                <w:rFonts w:ascii="Times New Roman" w:hAnsi="Times New Roman"/>
                <w:b/>
                <w:sz w:val="26"/>
                <w:szCs w:val="26"/>
              </w:rPr>
            </w:pPr>
            <w:r w:rsidRPr="002663C2">
              <w:rPr>
                <w:rFonts w:ascii="Times New Roman" w:hAnsi="Times New Roman"/>
                <w:b/>
                <w:sz w:val="26"/>
                <w:szCs w:val="26"/>
              </w:rPr>
              <w:t>$</w:t>
            </w:r>
          </w:p>
        </w:tc>
      </w:tr>
      <w:tr w:rsidR="00970D4C" w:rsidRPr="00744A15" w:rsidTr="00066F41">
        <w:tc>
          <w:tcPr>
            <w:tcW w:w="4672" w:type="dxa"/>
            <w:shd w:val="clear" w:color="auto" w:fill="auto"/>
          </w:tcPr>
          <w:p w:rsidR="00970D4C" w:rsidRPr="00E658D2" w:rsidRDefault="00970D4C" w:rsidP="00066F41">
            <w:pPr>
              <w:spacing w:after="0" w:line="240" w:lineRule="auto"/>
              <w:rPr>
                <w:rFonts w:ascii="Times New Roman" w:hAnsi="Times New Roman"/>
                <w:sz w:val="26"/>
                <w:szCs w:val="26"/>
                <w:lang w:val="en-US"/>
              </w:rPr>
            </w:pPr>
            <w:r w:rsidRPr="00903D08">
              <w:rPr>
                <w:rFonts w:ascii="Times New Roman" w:hAnsi="Times New Roman"/>
                <w:sz w:val="26"/>
                <w:szCs w:val="26"/>
              </w:rPr>
              <w:t>Источник</w:t>
            </w:r>
            <w:r w:rsidRPr="00E658D2">
              <w:rPr>
                <w:rFonts w:ascii="Times New Roman" w:hAnsi="Times New Roman"/>
                <w:sz w:val="26"/>
                <w:szCs w:val="26"/>
                <w:lang w:val="en-US"/>
              </w:rPr>
              <w:t xml:space="preserve"> </w:t>
            </w:r>
            <w:r w:rsidRPr="00903D08">
              <w:rPr>
                <w:rFonts w:ascii="Times New Roman" w:hAnsi="Times New Roman"/>
                <w:sz w:val="26"/>
                <w:szCs w:val="26"/>
              </w:rPr>
              <w:t>финансирования</w:t>
            </w:r>
          </w:p>
          <w:p w:rsidR="00970D4C" w:rsidRPr="00E658D2" w:rsidRDefault="00970D4C" w:rsidP="00066F41">
            <w:pPr>
              <w:spacing w:after="0" w:line="240" w:lineRule="auto"/>
              <w:rPr>
                <w:rFonts w:ascii="Times New Roman" w:hAnsi="Times New Roman"/>
                <w:color w:val="FF0000"/>
                <w:sz w:val="26"/>
                <w:szCs w:val="26"/>
                <w:lang w:val="en-US"/>
              </w:rPr>
            </w:pPr>
            <w:r w:rsidRPr="00E658D2">
              <w:rPr>
                <w:rFonts w:ascii="Times New Roman" w:hAnsi="Times New Roman"/>
                <w:color w:val="FF0000"/>
                <w:sz w:val="26"/>
                <w:szCs w:val="26"/>
                <w:lang w:val="en-US"/>
              </w:rPr>
              <w:t>Source of financing(us $ )</w:t>
            </w:r>
          </w:p>
        </w:tc>
        <w:tc>
          <w:tcPr>
            <w:tcW w:w="4934" w:type="dxa"/>
            <w:shd w:val="clear" w:color="auto" w:fill="auto"/>
          </w:tcPr>
          <w:p w:rsidR="00970D4C" w:rsidRPr="00903D08" w:rsidRDefault="00970D4C" w:rsidP="00066F41">
            <w:pPr>
              <w:spacing w:after="0" w:line="240" w:lineRule="auto"/>
              <w:rPr>
                <w:rFonts w:ascii="Times New Roman" w:hAnsi="Times New Roman"/>
                <w:sz w:val="26"/>
                <w:szCs w:val="26"/>
              </w:rPr>
            </w:pPr>
            <w:r w:rsidRPr="00903D08">
              <w:rPr>
                <w:rFonts w:ascii="Times New Roman" w:hAnsi="Times New Roman"/>
                <w:sz w:val="26"/>
                <w:szCs w:val="26"/>
              </w:rPr>
              <w:t>Объем финансирования  (в долларах  США)</w:t>
            </w:r>
          </w:p>
          <w:p w:rsidR="00970D4C" w:rsidRPr="00AE4FF2" w:rsidRDefault="00970D4C" w:rsidP="00066F41">
            <w:pPr>
              <w:spacing w:after="0" w:line="240" w:lineRule="auto"/>
              <w:rPr>
                <w:rFonts w:ascii="Times New Roman" w:hAnsi="Times New Roman"/>
                <w:color w:val="FF0000"/>
                <w:sz w:val="26"/>
                <w:szCs w:val="26"/>
                <w:lang w:val="en-US"/>
              </w:rPr>
            </w:pPr>
            <w:r w:rsidRPr="00AE4FF2">
              <w:rPr>
                <w:rFonts w:ascii="Times New Roman" w:hAnsi="Times New Roman"/>
                <w:color w:val="FF0000"/>
                <w:sz w:val="26"/>
                <w:szCs w:val="26"/>
                <w:lang w:val="en-US"/>
              </w:rPr>
              <w:t>The amount of funding (in U.S. dollars)</w:t>
            </w:r>
          </w:p>
        </w:tc>
      </w:tr>
      <w:tr w:rsidR="00970D4C" w:rsidRPr="00903D08" w:rsidTr="00066F41">
        <w:trPr>
          <w:trHeight w:val="460"/>
        </w:trPr>
        <w:tc>
          <w:tcPr>
            <w:tcW w:w="4672" w:type="dxa"/>
            <w:shd w:val="clear" w:color="auto" w:fill="auto"/>
          </w:tcPr>
          <w:p w:rsidR="00970D4C" w:rsidRPr="00903D08" w:rsidRDefault="00970D4C" w:rsidP="00066F41">
            <w:pPr>
              <w:spacing w:after="0" w:line="240" w:lineRule="auto"/>
              <w:rPr>
                <w:rFonts w:ascii="Times New Roman" w:hAnsi="Times New Roman"/>
                <w:sz w:val="26"/>
                <w:szCs w:val="26"/>
              </w:rPr>
            </w:pPr>
            <w:r w:rsidRPr="00903D08">
              <w:rPr>
                <w:rFonts w:ascii="Times New Roman" w:hAnsi="Times New Roman"/>
                <w:sz w:val="26"/>
                <w:szCs w:val="26"/>
              </w:rPr>
              <w:t>Средства  донора</w:t>
            </w:r>
            <w:r>
              <w:rPr>
                <w:rFonts w:ascii="Times New Roman" w:hAnsi="Times New Roman"/>
                <w:sz w:val="26"/>
                <w:szCs w:val="26"/>
              </w:rPr>
              <w:t xml:space="preserve"> (в долларахСША)</w:t>
            </w:r>
          </w:p>
          <w:p w:rsidR="00970D4C" w:rsidRPr="00E658D2" w:rsidRDefault="00970D4C" w:rsidP="00066F41">
            <w:pPr>
              <w:spacing w:after="0" w:line="240" w:lineRule="auto"/>
              <w:rPr>
                <w:rFonts w:ascii="Times New Roman" w:hAnsi="Times New Roman"/>
                <w:color w:val="FF0000"/>
                <w:sz w:val="26"/>
                <w:szCs w:val="26"/>
              </w:rPr>
            </w:pPr>
            <w:r w:rsidRPr="00E658D2">
              <w:rPr>
                <w:rFonts w:ascii="Times New Roman" w:hAnsi="Times New Roman"/>
                <w:color w:val="FF0000"/>
                <w:sz w:val="26"/>
                <w:szCs w:val="26"/>
                <w:lang w:val="en-US"/>
              </w:rPr>
              <w:t>Donor</w:t>
            </w:r>
            <w:r w:rsidRPr="00A105CC">
              <w:rPr>
                <w:rFonts w:ascii="Times New Roman" w:hAnsi="Times New Roman"/>
                <w:color w:val="FF0000"/>
                <w:sz w:val="26"/>
                <w:szCs w:val="26"/>
              </w:rPr>
              <w:t xml:space="preserve"> </w:t>
            </w:r>
            <w:r w:rsidRPr="00E658D2">
              <w:rPr>
                <w:rFonts w:ascii="Times New Roman" w:hAnsi="Times New Roman"/>
                <w:color w:val="FF0000"/>
                <w:sz w:val="26"/>
                <w:szCs w:val="26"/>
                <w:lang w:val="en-US"/>
              </w:rPr>
              <w:t>funds</w:t>
            </w:r>
            <w:r w:rsidRPr="00E658D2">
              <w:rPr>
                <w:rFonts w:ascii="Times New Roman" w:hAnsi="Times New Roman"/>
                <w:color w:val="FF0000"/>
                <w:sz w:val="26"/>
                <w:szCs w:val="26"/>
              </w:rPr>
              <w:t xml:space="preserve"> </w:t>
            </w:r>
            <w:r w:rsidRPr="00A105CC">
              <w:rPr>
                <w:rFonts w:ascii="Times New Roman" w:hAnsi="Times New Roman"/>
                <w:color w:val="FF0000"/>
                <w:sz w:val="26"/>
                <w:szCs w:val="26"/>
              </w:rPr>
              <w:t>(</w:t>
            </w:r>
            <w:r w:rsidRPr="00E658D2">
              <w:rPr>
                <w:rFonts w:ascii="Times New Roman" w:hAnsi="Times New Roman"/>
                <w:color w:val="FF0000"/>
                <w:sz w:val="26"/>
                <w:szCs w:val="26"/>
                <w:lang w:val="en-US"/>
              </w:rPr>
              <w:t>us</w:t>
            </w:r>
            <w:r w:rsidRPr="00A105CC">
              <w:rPr>
                <w:rFonts w:ascii="Times New Roman" w:hAnsi="Times New Roman"/>
                <w:color w:val="FF0000"/>
                <w:sz w:val="26"/>
                <w:szCs w:val="26"/>
              </w:rPr>
              <w:t xml:space="preserve"> $ )</w:t>
            </w:r>
          </w:p>
        </w:tc>
        <w:tc>
          <w:tcPr>
            <w:tcW w:w="4934" w:type="dxa"/>
            <w:shd w:val="clear" w:color="auto" w:fill="auto"/>
          </w:tcPr>
          <w:p w:rsidR="00970D4C" w:rsidRPr="00A765E2" w:rsidRDefault="00282AD0" w:rsidP="00066F41">
            <w:pPr>
              <w:spacing w:after="0" w:line="240" w:lineRule="auto"/>
              <w:rPr>
                <w:rFonts w:ascii="Times New Roman" w:hAnsi="Times New Roman"/>
                <w:b/>
                <w:sz w:val="26"/>
                <w:szCs w:val="26"/>
              </w:rPr>
            </w:pPr>
            <w:r>
              <w:rPr>
                <w:rFonts w:ascii="Times New Roman" w:hAnsi="Times New Roman"/>
                <w:b/>
                <w:sz w:val="26"/>
                <w:szCs w:val="26"/>
              </w:rPr>
              <w:t>5000</w:t>
            </w:r>
            <w:r w:rsidR="00970D4C" w:rsidRPr="00A765E2">
              <w:rPr>
                <w:rFonts w:ascii="Times New Roman" w:hAnsi="Times New Roman"/>
                <w:b/>
                <w:sz w:val="26"/>
                <w:szCs w:val="26"/>
              </w:rPr>
              <w:t>$</w:t>
            </w:r>
          </w:p>
        </w:tc>
      </w:tr>
      <w:tr w:rsidR="00970D4C" w:rsidRPr="00903D08" w:rsidTr="00066F41">
        <w:tc>
          <w:tcPr>
            <w:tcW w:w="4672" w:type="dxa"/>
            <w:shd w:val="clear" w:color="auto" w:fill="auto"/>
          </w:tcPr>
          <w:p w:rsidR="00970D4C" w:rsidRPr="00903D08" w:rsidRDefault="00970D4C" w:rsidP="00066F41">
            <w:pPr>
              <w:spacing w:after="0" w:line="240" w:lineRule="auto"/>
              <w:rPr>
                <w:rFonts w:ascii="Times New Roman" w:hAnsi="Times New Roman"/>
                <w:sz w:val="26"/>
                <w:szCs w:val="26"/>
              </w:rPr>
            </w:pPr>
            <w:r w:rsidRPr="00903D08">
              <w:rPr>
                <w:rFonts w:ascii="Times New Roman" w:hAnsi="Times New Roman"/>
                <w:sz w:val="26"/>
                <w:szCs w:val="26"/>
              </w:rPr>
              <w:t>Софинансирование</w:t>
            </w:r>
            <w:r>
              <w:rPr>
                <w:rFonts w:ascii="Times New Roman" w:hAnsi="Times New Roman"/>
                <w:sz w:val="26"/>
                <w:szCs w:val="26"/>
              </w:rPr>
              <w:t xml:space="preserve"> (в долларахСША)</w:t>
            </w:r>
          </w:p>
          <w:p w:rsidR="00970D4C" w:rsidRPr="00E658D2" w:rsidRDefault="00970D4C" w:rsidP="00066F41">
            <w:pPr>
              <w:spacing w:after="0" w:line="240" w:lineRule="auto"/>
              <w:rPr>
                <w:rFonts w:ascii="Times New Roman" w:hAnsi="Times New Roman"/>
                <w:color w:val="FF0000"/>
                <w:sz w:val="26"/>
                <w:szCs w:val="26"/>
              </w:rPr>
            </w:pPr>
            <w:r w:rsidRPr="00E658D2">
              <w:rPr>
                <w:rFonts w:ascii="Times New Roman" w:hAnsi="Times New Roman"/>
                <w:color w:val="FF0000"/>
                <w:sz w:val="26"/>
                <w:szCs w:val="26"/>
              </w:rPr>
              <w:t xml:space="preserve">Co-financing </w:t>
            </w:r>
            <w:r w:rsidRPr="00A105CC">
              <w:rPr>
                <w:rFonts w:ascii="Times New Roman" w:hAnsi="Times New Roman"/>
                <w:color w:val="FF0000"/>
                <w:sz w:val="26"/>
                <w:szCs w:val="26"/>
              </w:rPr>
              <w:t>(</w:t>
            </w:r>
            <w:r w:rsidRPr="00E658D2">
              <w:rPr>
                <w:rFonts w:ascii="Times New Roman" w:hAnsi="Times New Roman"/>
                <w:color w:val="FF0000"/>
                <w:sz w:val="26"/>
                <w:szCs w:val="26"/>
                <w:lang w:val="en-US"/>
              </w:rPr>
              <w:t>us</w:t>
            </w:r>
            <w:r w:rsidRPr="00A105CC">
              <w:rPr>
                <w:rFonts w:ascii="Times New Roman" w:hAnsi="Times New Roman"/>
                <w:color w:val="FF0000"/>
                <w:sz w:val="26"/>
                <w:szCs w:val="26"/>
              </w:rPr>
              <w:t xml:space="preserve"> $ )</w:t>
            </w:r>
          </w:p>
        </w:tc>
        <w:tc>
          <w:tcPr>
            <w:tcW w:w="4934" w:type="dxa"/>
            <w:shd w:val="clear" w:color="auto" w:fill="auto"/>
          </w:tcPr>
          <w:p w:rsidR="00970D4C" w:rsidRPr="00A765E2" w:rsidRDefault="00282AD0" w:rsidP="00066F41">
            <w:pPr>
              <w:spacing w:after="0" w:line="240" w:lineRule="auto"/>
              <w:rPr>
                <w:rFonts w:ascii="Times New Roman" w:hAnsi="Times New Roman"/>
                <w:b/>
                <w:sz w:val="26"/>
                <w:szCs w:val="26"/>
              </w:rPr>
            </w:pPr>
            <w:r>
              <w:rPr>
                <w:rFonts w:ascii="Times New Roman" w:hAnsi="Times New Roman"/>
                <w:b/>
                <w:sz w:val="26"/>
                <w:szCs w:val="26"/>
              </w:rPr>
              <w:t>1000</w:t>
            </w:r>
            <w:r w:rsidR="00970D4C" w:rsidRPr="00685121">
              <w:rPr>
                <w:rFonts w:ascii="Times New Roman" w:hAnsi="Times New Roman"/>
                <w:b/>
                <w:sz w:val="26"/>
                <w:szCs w:val="26"/>
              </w:rPr>
              <w:t>$</w:t>
            </w:r>
          </w:p>
          <w:p w:rsidR="00970D4C" w:rsidRPr="00903D08" w:rsidRDefault="00970D4C" w:rsidP="00066F41">
            <w:pPr>
              <w:spacing w:after="0" w:line="240" w:lineRule="auto"/>
              <w:rPr>
                <w:rFonts w:ascii="Times New Roman" w:hAnsi="Times New Roman"/>
                <w:sz w:val="26"/>
                <w:szCs w:val="26"/>
              </w:rPr>
            </w:pPr>
          </w:p>
        </w:tc>
      </w:tr>
    </w:tbl>
    <w:p w:rsidR="00970D4C" w:rsidRPr="00903D08" w:rsidRDefault="00970D4C" w:rsidP="00970D4C">
      <w:pPr>
        <w:pStyle w:val="a3"/>
        <w:numPr>
          <w:ilvl w:val="0"/>
          <w:numId w:val="1"/>
        </w:numPr>
        <w:spacing w:after="0" w:line="240" w:lineRule="auto"/>
        <w:rPr>
          <w:rFonts w:ascii="Times New Roman" w:hAnsi="Times New Roman"/>
          <w:sz w:val="26"/>
          <w:szCs w:val="26"/>
        </w:rPr>
      </w:pPr>
      <w:r w:rsidRPr="00903D08">
        <w:rPr>
          <w:rFonts w:ascii="Times New Roman" w:hAnsi="Times New Roman"/>
          <w:sz w:val="26"/>
          <w:szCs w:val="26"/>
        </w:rPr>
        <w:t>ОРГАНИЗАЦИЯ-ЗАЯВИТЕЛЬ</w:t>
      </w:r>
      <w:r w:rsidRPr="00A5057C">
        <w:t xml:space="preserve"> </w:t>
      </w:r>
      <w:r w:rsidRPr="00A5057C">
        <w:rPr>
          <w:rFonts w:ascii="Times New Roman" w:hAnsi="Times New Roman"/>
          <w:color w:val="FF0000"/>
          <w:sz w:val="26"/>
          <w:szCs w:val="26"/>
        </w:rPr>
        <w:t>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922"/>
      </w:tblGrid>
      <w:tr w:rsidR="00970D4C" w:rsidRPr="00744A15" w:rsidTr="00066F41">
        <w:tc>
          <w:tcPr>
            <w:tcW w:w="4672" w:type="dxa"/>
            <w:shd w:val="clear" w:color="auto" w:fill="auto"/>
          </w:tcPr>
          <w:p w:rsidR="00970D4C" w:rsidRPr="00903D08" w:rsidRDefault="00970D4C" w:rsidP="00066F41">
            <w:pPr>
              <w:spacing w:after="0" w:line="240" w:lineRule="auto"/>
              <w:rPr>
                <w:rFonts w:ascii="Times New Roman" w:hAnsi="Times New Roman"/>
                <w:sz w:val="26"/>
                <w:szCs w:val="26"/>
              </w:rPr>
            </w:pPr>
            <w:r w:rsidRPr="00903D08">
              <w:rPr>
                <w:rFonts w:ascii="Times New Roman" w:hAnsi="Times New Roman"/>
                <w:sz w:val="26"/>
                <w:szCs w:val="26"/>
              </w:rPr>
              <w:t>Организация-заявитель</w:t>
            </w:r>
          </w:p>
          <w:p w:rsidR="00970D4C" w:rsidRPr="00A5057C" w:rsidRDefault="00970D4C" w:rsidP="00066F41">
            <w:pPr>
              <w:spacing w:after="0" w:line="240" w:lineRule="auto"/>
              <w:rPr>
                <w:rFonts w:ascii="Times New Roman" w:hAnsi="Times New Roman"/>
                <w:color w:val="FF0000"/>
                <w:sz w:val="26"/>
                <w:szCs w:val="26"/>
              </w:rPr>
            </w:pPr>
            <w:r w:rsidRPr="00A5057C">
              <w:rPr>
                <w:rFonts w:ascii="Times New Roman" w:hAnsi="Times New Roman"/>
                <w:color w:val="FF0000"/>
                <w:sz w:val="26"/>
                <w:szCs w:val="26"/>
              </w:rPr>
              <w:t>The applicant</w:t>
            </w:r>
          </w:p>
        </w:tc>
        <w:tc>
          <w:tcPr>
            <w:tcW w:w="4934" w:type="dxa"/>
            <w:shd w:val="clear" w:color="auto" w:fill="auto"/>
          </w:tcPr>
          <w:p w:rsidR="00970D4C" w:rsidRPr="00DE162D" w:rsidRDefault="00970D4C" w:rsidP="00066F41">
            <w:pPr>
              <w:spacing w:after="0" w:line="240" w:lineRule="auto"/>
              <w:rPr>
                <w:rFonts w:ascii="Times New Roman" w:hAnsi="Times New Roman"/>
                <w:sz w:val="26"/>
                <w:szCs w:val="26"/>
              </w:rPr>
            </w:pPr>
            <w:r>
              <w:rPr>
                <w:rFonts w:ascii="Times New Roman" w:hAnsi="Times New Roman"/>
                <w:sz w:val="26"/>
                <w:szCs w:val="26"/>
              </w:rPr>
              <w:t>Государственное учреждение культуры «Несвижская центральная районная библиотека имени Павла Пронузо»</w:t>
            </w:r>
          </w:p>
          <w:p w:rsidR="00970D4C" w:rsidRPr="00DE162D" w:rsidRDefault="00970D4C" w:rsidP="00066F41">
            <w:pPr>
              <w:spacing w:line="240" w:lineRule="auto"/>
              <w:rPr>
                <w:rFonts w:ascii="Times New Roman" w:hAnsi="Times New Roman"/>
                <w:sz w:val="28"/>
                <w:szCs w:val="28"/>
                <w:lang w:val="en-US"/>
              </w:rPr>
            </w:pPr>
            <w:r w:rsidRPr="00DE162D">
              <w:rPr>
                <w:rFonts w:ascii="Times New Roman" w:hAnsi="Times New Roman"/>
                <w:color w:val="FF0000"/>
                <w:sz w:val="28"/>
                <w:szCs w:val="28"/>
                <w:lang w:val="en"/>
              </w:rPr>
              <w:t>State cultural institution "Nesvizh Central Regional Library named after Pavel Pronuzo"</w:t>
            </w:r>
          </w:p>
        </w:tc>
      </w:tr>
      <w:tr w:rsidR="00970D4C" w:rsidRPr="00903D08" w:rsidTr="00066F41">
        <w:tc>
          <w:tcPr>
            <w:tcW w:w="4672" w:type="dxa"/>
            <w:shd w:val="clear" w:color="auto" w:fill="auto"/>
          </w:tcPr>
          <w:p w:rsidR="00970D4C" w:rsidRPr="00DE162D" w:rsidRDefault="00970D4C" w:rsidP="00066F41">
            <w:pPr>
              <w:spacing w:after="0" w:line="240" w:lineRule="auto"/>
              <w:rPr>
                <w:rFonts w:ascii="Times New Roman" w:hAnsi="Times New Roman"/>
                <w:sz w:val="26"/>
                <w:szCs w:val="26"/>
                <w:lang w:val="en-US"/>
              </w:rPr>
            </w:pPr>
            <w:r w:rsidRPr="00903D08">
              <w:rPr>
                <w:rFonts w:ascii="Times New Roman" w:hAnsi="Times New Roman"/>
                <w:sz w:val="26"/>
                <w:szCs w:val="26"/>
              </w:rPr>
              <w:t>Интернет</w:t>
            </w:r>
            <w:r w:rsidRPr="00DE162D">
              <w:rPr>
                <w:rFonts w:ascii="Times New Roman" w:hAnsi="Times New Roman"/>
                <w:sz w:val="26"/>
                <w:szCs w:val="26"/>
                <w:lang w:val="en-US"/>
              </w:rPr>
              <w:t>-</w:t>
            </w:r>
            <w:r w:rsidRPr="00903D08">
              <w:rPr>
                <w:rFonts w:ascii="Times New Roman" w:hAnsi="Times New Roman"/>
                <w:sz w:val="26"/>
                <w:szCs w:val="26"/>
              </w:rPr>
              <w:t>сайт</w:t>
            </w:r>
            <w:r w:rsidRPr="00DE162D">
              <w:rPr>
                <w:rFonts w:ascii="Times New Roman" w:hAnsi="Times New Roman"/>
                <w:sz w:val="26"/>
                <w:szCs w:val="26"/>
                <w:lang w:val="en-US"/>
              </w:rPr>
              <w:t xml:space="preserve"> </w:t>
            </w:r>
            <w:r w:rsidRPr="00903D08">
              <w:rPr>
                <w:rFonts w:ascii="Times New Roman" w:hAnsi="Times New Roman"/>
                <w:sz w:val="26"/>
                <w:szCs w:val="26"/>
              </w:rPr>
              <w:t>организации</w:t>
            </w:r>
            <w:r w:rsidRPr="00DE162D">
              <w:rPr>
                <w:rFonts w:ascii="Times New Roman" w:hAnsi="Times New Roman"/>
                <w:sz w:val="26"/>
                <w:szCs w:val="26"/>
                <w:lang w:val="en-US"/>
              </w:rPr>
              <w:t>:</w:t>
            </w:r>
          </w:p>
          <w:p w:rsidR="00970D4C" w:rsidRPr="00DE162D" w:rsidRDefault="00970D4C" w:rsidP="00066F41">
            <w:pPr>
              <w:spacing w:after="0" w:line="240" w:lineRule="auto"/>
              <w:rPr>
                <w:rFonts w:ascii="Times New Roman" w:hAnsi="Times New Roman"/>
                <w:color w:val="FF0000"/>
                <w:sz w:val="26"/>
                <w:szCs w:val="26"/>
                <w:lang w:val="en-US"/>
              </w:rPr>
            </w:pPr>
            <w:r w:rsidRPr="00DE162D">
              <w:rPr>
                <w:rFonts w:ascii="Times New Roman" w:hAnsi="Times New Roman"/>
                <w:color w:val="FF0000"/>
                <w:sz w:val="26"/>
                <w:szCs w:val="26"/>
                <w:lang w:val="en-US"/>
              </w:rPr>
              <w:t>Website of the organization:</w:t>
            </w:r>
          </w:p>
        </w:tc>
        <w:tc>
          <w:tcPr>
            <w:tcW w:w="4934" w:type="dxa"/>
            <w:shd w:val="clear" w:color="auto" w:fill="auto"/>
          </w:tcPr>
          <w:p w:rsidR="00970D4C" w:rsidRPr="00903D08" w:rsidRDefault="00970D4C" w:rsidP="00066F41">
            <w:pPr>
              <w:spacing w:after="0" w:line="240" w:lineRule="auto"/>
              <w:rPr>
                <w:rFonts w:ascii="Times New Roman" w:hAnsi="Times New Roman"/>
                <w:sz w:val="26"/>
                <w:szCs w:val="26"/>
                <w:lang w:val="en-US"/>
              </w:rPr>
            </w:pPr>
            <w:r w:rsidRPr="00DE162D">
              <w:rPr>
                <w:rFonts w:ascii="Times New Roman" w:hAnsi="Times New Roman"/>
                <w:sz w:val="26"/>
                <w:szCs w:val="26"/>
                <w:lang w:val="en-US"/>
              </w:rPr>
              <w:t>http://nesvizhlib.by/</w:t>
            </w:r>
          </w:p>
        </w:tc>
      </w:tr>
      <w:tr w:rsidR="00970D4C" w:rsidRPr="00744A15" w:rsidTr="00066F41">
        <w:tc>
          <w:tcPr>
            <w:tcW w:w="4672" w:type="dxa"/>
            <w:shd w:val="clear" w:color="auto" w:fill="auto"/>
          </w:tcPr>
          <w:p w:rsidR="00970D4C" w:rsidRDefault="00970D4C" w:rsidP="00066F41">
            <w:pPr>
              <w:spacing w:after="0" w:line="240" w:lineRule="auto"/>
              <w:rPr>
                <w:rFonts w:ascii="Times New Roman" w:hAnsi="Times New Roman"/>
                <w:sz w:val="26"/>
                <w:szCs w:val="26"/>
              </w:rPr>
            </w:pPr>
            <w:r w:rsidRPr="00903D08">
              <w:rPr>
                <w:rFonts w:ascii="Times New Roman" w:hAnsi="Times New Roman"/>
                <w:sz w:val="26"/>
                <w:szCs w:val="26"/>
              </w:rPr>
              <w:t>Юридический адрес:</w:t>
            </w:r>
          </w:p>
          <w:p w:rsidR="00970D4C" w:rsidRPr="00A5057C" w:rsidRDefault="00970D4C" w:rsidP="00066F41">
            <w:pPr>
              <w:spacing w:after="0" w:line="240" w:lineRule="auto"/>
              <w:rPr>
                <w:rFonts w:ascii="Times New Roman" w:hAnsi="Times New Roman"/>
                <w:color w:val="FF0000"/>
                <w:sz w:val="26"/>
                <w:szCs w:val="26"/>
              </w:rPr>
            </w:pPr>
            <w:r w:rsidRPr="00A5057C">
              <w:rPr>
                <w:rFonts w:ascii="Times New Roman" w:hAnsi="Times New Roman"/>
                <w:color w:val="FF0000"/>
                <w:sz w:val="26"/>
                <w:szCs w:val="26"/>
              </w:rPr>
              <w:t>Legal address:</w:t>
            </w:r>
          </w:p>
        </w:tc>
        <w:tc>
          <w:tcPr>
            <w:tcW w:w="4934" w:type="dxa"/>
            <w:shd w:val="clear" w:color="auto" w:fill="auto"/>
          </w:tcPr>
          <w:p w:rsidR="00970D4C" w:rsidRPr="00AF1117" w:rsidRDefault="00970D4C" w:rsidP="00066F41">
            <w:pPr>
              <w:spacing w:after="0" w:line="240" w:lineRule="auto"/>
              <w:rPr>
                <w:rFonts w:ascii="Times New Roman" w:hAnsi="Times New Roman"/>
                <w:sz w:val="26"/>
                <w:szCs w:val="26"/>
              </w:rPr>
            </w:pPr>
            <w:r w:rsidRPr="007C401D">
              <w:rPr>
                <w:rFonts w:ascii="Times New Roman" w:hAnsi="Times New Roman"/>
                <w:sz w:val="26"/>
                <w:szCs w:val="26"/>
              </w:rPr>
              <w:t xml:space="preserve">222603 </w:t>
            </w:r>
            <w:r w:rsidRPr="00903D08">
              <w:rPr>
                <w:rFonts w:ascii="Times New Roman" w:hAnsi="Times New Roman"/>
                <w:sz w:val="26"/>
                <w:szCs w:val="26"/>
              </w:rPr>
              <w:t>ул.</w:t>
            </w:r>
            <w:r>
              <w:rPr>
                <w:rFonts w:ascii="Times New Roman" w:hAnsi="Times New Roman"/>
                <w:sz w:val="26"/>
                <w:szCs w:val="26"/>
              </w:rPr>
              <w:t>Белорусская</w:t>
            </w:r>
            <w:r w:rsidRPr="00AF1117">
              <w:rPr>
                <w:rFonts w:ascii="Times New Roman" w:hAnsi="Times New Roman"/>
                <w:sz w:val="26"/>
                <w:szCs w:val="26"/>
              </w:rPr>
              <w:t>,</w:t>
            </w:r>
            <w:r>
              <w:rPr>
                <w:rFonts w:ascii="Times New Roman" w:hAnsi="Times New Roman"/>
                <w:sz w:val="26"/>
                <w:szCs w:val="26"/>
              </w:rPr>
              <w:t xml:space="preserve"> 5, </w:t>
            </w:r>
            <w:r w:rsidRPr="00903D08">
              <w:rPr>
                <w:rFonts w:ascii="Times New Roman" w:hAnsi="Times New Roman"/>
                <w:sz w:val="26"/>
                <w:szCs w:val="26"/>
              </w:rPr>
              <w:t>г.</w:t>
            </w:r>
            <w:r>
              <w:rPr>
                <w:rFonts w:ascii="Times New Roman" w:hAnsi="Times New Roman"/>
                <w:sz w:val="26"/>
                <w:szCs w:val="26"/>
              </w:rPr>
              <w:t>Несвиж</w:t>
            </w:r>
            <w:r w:rsidRPr="00903D08">
              <w:rPr>
                <w:rFonts w:ascii="Times New Roman" w:hAnsi="Times New Roman"/>
                <w:sz w:val="26"/>
                <w:szCs w:val="26"/>
              </w:rPr>
              <w:t>, Минская обл.</w:t>
            </w:r>
            <w:r>
              <w:rPr>
                <w:rFonts w:ascii="Times New Roman" w:hAnsi="Times New Roman"/>
                <w:sz w:val="26"/>
                <w:szCs w:val="26"/>
              </w:rPr>
              <w:t xml:space="preserve">, </w:t>
            </w:r>
            <w:r w:rsidRPr="00903D08">
              <w:rPr>
                <w:rFonts w:ascii="Times New Roman" w:hAnsi="Times New Roman"/>
                <w:sz w:val="26"/>
                <w:szCs w:val="26"/>
              </w:rPr>
              <w:t>Республика</w:t>
            </w:r>
            <w:r>
              <w:rPr>
                <w:rFonts w:ascii="Times New Roman" w:hAnsi="Times New Roman"/>
                <w:sz w:val="26"/>
                <w:szCs w:val="26"/>
              </w:rPr>
              <w:t xml:space="preserve"> Беларусь</w:t>
            </w:r>
          </w:p>
          <w:p w:rsidR="00970D4C" w:rsidRPr="007C401D" w:rsidRDefault="00970D4C" w:rsidP="00066F41">
            <w:pPr>
              <w:spacing w:after="0" w:line="240" w:lineRule="auto"/>
              <w:rPr>
                <w:rFonts w:ascii="Times New Roman" w:hAnsi="Times New Roman"/>
                <w:color w:val="FF0000"/>
                <w:sz w:val="26"/>
                <w:szCs w:val="26"/>
                <w:lang w:val="en-US"/>
              </w:rPr>
            </w:pPr>
            <w:r w:rsidRPr="007C401D">
              <w:rPr>
                <w:rFonts w:ascii="Times New Roman" w:hAnsi="Times New Roman"/>
                <w:color w:val="FF0000"/>
                <w:sz w:val="26"/>
                <w:szCs w:val="26"/>
                <w:lang w:val="en-US"/>
              </w:rPr>
              <w:t xml:space="preserve">222603, 5 </w:t>
            </w:r>
            <w:r>
              <w:rPr>
                <w:rFonts w:ascii="Times New Roman" w:hAnsi="Times New Roman"/>
                <w:color w:val="FF0000"/>
                <w:sz w:val="26"/>
                <w:szCs w:val="26"/>
                <w:lang w:val="en-US"/>
              </w:rPr>
              <w:t>Belarusian</w:t>
            </w:r>
            <w:r w:rsidRPr="007C401D">
              <w:rPr>
                <w:rFonts w:ascii="Times New Roman" w:hAnsi="Times New Roman"/>
                <w:color w:val="FF0000"/>
                <w:sz w:val="26"/>
                <w:szCs w:val="26"/>
                <w:lang w:val="en-US"/>
              </w:rPr>
              <w:t xml:space="preserve"> </w:t>
            </w:r>
            <w:r w:rsidRPr="00A5057C">
              <w:rPr>
                <w:rFonts w:ascii="Times New Roman" w:hAnsi="Times New Roman"/>
                <w:color w:val="FF0000"/>
                <w:sz w:val="26"/>
                <w:szCs w:val="26"/>
                <w:lang w:val="en-US"/>
              </w:rPr>
              <w:t>st</w:t>
            </w:r>
            <w:r>
              <w:rPr>
                <w:rFonts w:ascii="Times New Roman" w:hAnsi="Times New Roman"/>
                <w:color w:val="FF0000"/>
                <w:sz w:val="26"/>
                <w:szCs w:val="26"/>
                <w:lang w:val="en-US"/>
              </w:rPr>
              <w:t>r</w:t>
            </w:r>
            <w:r w:rsidRPr="007C401D">
              <w:rPr>
                <w:rFonts w:ascii="Times New Roman" w:hAnsi="Times New Roman"/>
                <w:color w:val="FF0000"/>
                <w:sz w:val="26"/>
                <w:szCs w:val="26"/>
                <w:lang w:val="en-US"/>
              </w:rPr>
              <w:t xml:space="preserve">., </w:t>
            </w:r>
            <w:r w:rsidRPr="00DE162D">
              <w:rPr>
                <w:rFonts w:ascii="Times New Roman" w:hAnsi="Times New Roman"/>
                <w:color w:val="FF0000"/>
                <w:sz w:val="28"/>
                <w:szCs w:val="28"/>
                <w:lang w:val="en"/>
              </w:rPr>
              <w:t>Nesvizh</w:t>
            </w:r>
            <w:r w:rsidRPr="007C401D">
              <w:rPr>
                <w:rFonts w:ascii="Times New Roman" w:hAnsi="Times New Roman"/>
                <w:color w:val="FF0000"/>
                <w:sz w:val="26"/>
                <w:szCs w:val="26"/>
                <w:lang w:val="en-US"/>
              </w:rPr>
              <w:t xml:space="preserve">, </w:t>
            </w:r>
            <w:r w:rsidRPr="00A5057C">
              <w:rPr>
                <w:rFonts w:ascii="Times New Roman" w:hAnsi="Times New Roman"/>
                <w:color w:val="FF0000"/>
                <w:sz w:val="26"/>
                <w:szCs w:val="26"/>
                <w:lang w:val="en-US"/>
              </w:rPr>
              <w:t>Minsk</w:t>
            </w:r>
            <w:r w:rsidRPr="007C401D">
              <w:rPr>
                <w:rFonts w:ascii="Times New Roman" w:hAnsi="Times New Roman"/>
                <w:color w:val="FF0000"/>
                <w:sz w:val="26"/>
                <w:szCs w:val="26"/>
                <w:lang w:val="en-US"/>
              </w:rPr>
              <w:t xml:space="preserve"> </w:t>
            </w:r>
            <w:r w:rsidRPr="00A5057C">
              <w:rPr>
                <w:rFonts w:ascii="Times New Roman" w:hAnsi="Times New Roman"/>
                <w:color w:val="FF0000"/>
                <w:sz w:val="26"/>
                <w:szCs w:val="26"/>
                <w:lang w:val="en-US"/>
              </w:rPr>
              <w:t>region</w:t>
            </w:r>
            <w:r w:rsidRPr="007C401D">
              <w:rPr>
                <w:rFonts w:ascii="Times New Roman" w:hAnsi="Times New Roman"/>
                <w:color w:val="FF0000"/>
                <w:sz w:val="26"/>
                <w:szCs w:val="26"/>
                <w:lang w:val="en-US"/>
              </w:rPr>
              <w:t xml:space="preserve">,  </w:t>
            </w:r>
            <w:r>
              <w:rPr>
                <w:rFonts w:ascii="Times New Roman" w:hAnsi="Times New Roman"/>
                <w:color w:val="FF0000"/>
                <w:sz w:val="26"/>
                <w:szCs w:val="26"/>
                <w:lang w:val="en-US"/>
              </w:rPr>
              <w:t>Republic</w:t>
            </w:r>
            <w:r w:rsidRPr="007C401D">
              <w:rPr>
                <w:rFonts w:ascii="Times New Roman" w:hAnsi="Times New Roman"/>
                <w:color w:val="FF0000"/>
                <w:sz w:val="26"/>
                <w:szCs w:val="26"/>
                <w:lang w:val="en-US"/>
              </w:rPr>
              <w:t xml:space="preserve"> </w:t>
            </w:r>
            <w:r>
              <w:rPr>
                <w:rFonts w:ascii="Times New Roman" w:hAnsi="Times New Roman"/>
                <w:color w:val="FF0000"/>
                <w:sz w:val="26"/>
                <w:szCs w:val="26"/>
                <w:lang w:val="en-US"/>
              </w:rPr>
              <w:t>of</w:t>
            </w:r>
            <w:r w:rsidRPr="007C401D">
              <w:rPr>
                <w:rFonts w:ascii="Times New Roman" w:hAnsi="Times New Roman"/>
                <w:color w:val="FF0000"/>
                <w:sz w:val="26"/>
                <w:szCs w:val="26"/>
                <w:lang w:val="en-US"/>
              </w:rPr>
              <w:t xml:space="preserve"> </w:t>
            </w:r>
            <w:r>
              <w:rPr>
                <w:rFonts w:ascii="Times New Roman" w:hAnsi="Times New Roman"/>
                <w:color w:val="FF0000"/>
                <w:sz w:val="26"/>
                <w:szCs w:val="26"/>
                <w:lang w:val="en-US"/>
              </w:rPr>
              <w:t>Belarus</w:t>
            </w:r>
          </w:p>
        </w:tc>
      </w:tr>
      <w:tr w:rsidR="00970D4C" w:rsidRPr="00744A15" w:rsidTr="00066F41">
        <w:tc>
          <w:tcPr>
            <w:tcW w:w="4672" w:type="dxa"/>
            <w:shd w:val="clear" w:color="auto" w:fill="auto"/>
          </w:tcPr>
          <w:p w:rsidR="00970D4C" w:rsidRDefault="00970D4C" w:rsidP="00066F41">
            <w:pPr>
              <w:spacing w:after="0" w:line="240" w:lineRule="auto"/>
              <w:rPr>
                <w:rFonts w:ascii="Times New Roman" w:hAnsi="Times New Roman"/>
                <w:sz w:val="26"/>
                <w:szCs w:val="26"/>
              </w:rPr>
            </w:pPr>
            <w:r w:rsidRPr="00903D08">
              <w:rPr>
                <w:rFonts w:ascii="Times New Roman" w:hAnsi="Times New Roman"/>
                <w:sz w:val="26"/>
                <w:szCs w:val="26"/>
              </w:rPr>
              <w:t>Почтовый адрес:</w:t>
            </w:r>
          </w:p>
          <w:p w:rsidR="00970D4C" w:rsidRPr="00903D08" w:rsidRDefault="00970D4C" w:rsidP="00066F41">
            <w:pPr>
              <w:spacing w:after="0" w:line="240" w:lineRule="auto"/>
              <w:rPr>
                <w:rFonts w:ascii="Times New Roman" w:hAnsi="Times New Roman"/>
                <w:sz w:val="26"/>
                <w:szCs w:val="26"/>
              </w:rPr>
            </w:pPr>
            <w:r w:rsidRPr="00A5057C">
              <w:rPr>
                <w:rFonts w:ascii="Times New Roman" w:hAnsi="Times New Roman"/>
                <w:color w:val="FF0000"/>
                <w:sz w:val="26"/>
                <w:szCs w:val="26"/>
              </w:rPr>
              <w:t>Postal address</w:t>
            </w:r>
            <w:r w:rsidRPr="00A5057C">
              <w:rPr>
                <w:rFonts w:ascii="Times New Roman" w:hAnsi="Times New Roman"/>
                <w:sz w:val="26"/>
                <w:szCs w:val="26"/>
              </w:rPr>
              <w:t>:</w:t>
            </w:r>
          </w:p>
        </w:tc>
        <w:tc>
          <w:tcPr>
            <w:tcW w:w="4934" w:type="dxa"/>
            <w:shd w:val="clear" w:color="auto" w:fill="auto"/>
          </w:tcPr>
          <w:p w:rsidR="00970D4C" w:rsidRPr="00AF1117" w:rsidRDefault="00970D4C" w:rsidP="00066F41">
            <w:pPr>
              <w:spacing w:after="0" w:line="240" w:lineRule="auto"/>
              <w:rPr>
                <w:rFonts w:ascii="Times New Roman" w:hAnsi="Times New Roman"/>
                <w:sz w:val="26"/>
                <w:szCs w:val="26"/>
              </w:rPr>
            </w:pPr>
            <w:r w:rsidRPr="007C401D">
              <w:rPr>
                <w:rFonts w:ascii="Times New Roman" w:hAnsi="Times New Roman"/>
                <w:sz w:val="26"/>
                <w:szCs w:val="26"/>
              </w:rPr>
              <w:t xml:space="preserve">222603 </w:t>
            </w:r>
            <w:r w:rsidRPr="00903D08">
              <w:rPr>
                <w:rFonts w:ascii="Times New Roman" w:hAnsi="Times New Roman"/>
                <w:sz w:val="26"/>
                <w:szCs w:val="26"/>
              </w:rPr>
              <w:t>ул.</w:t>
            </w:r>
            <w:r>
              <w:rPr>
                <w:rFonts w:ascii="Times New Roman" w:hAnsi="Times New Roman"/>
                <w:sz w:val="26"/>
                <w:szCs w:val="26"/>
              </w:rPr>
              <w:t>Белорусская</w:t>
            </w:r>
            <w:r w:rsidRPr="00AF1117">
              <w:rPr>
                <w:rFonts w:ascii="Times New Roman" w:hAnsi="Times New Roman"/>
                <w:sz w:val="26"/>
                <w:szCs w:val="26"/>
              </w:rPr>
              <w:t>,</w:t>
            </w:r>
            <w:r>
              <w:rPr>
                <w:rFonts w:ascii="Times New Roman" w:hAnsi="Times New Roman"/>
                <w:sz w:val="26"/>
                <w:szCs w:val="26"/>
              </w:rPr>
              <w:t xml:space="preserve"> 5, </w:t>
            </w:r>
            <w:r w:rsidRPr="00903D08">
              <w:rPr>
                <w:rFonts w:ascii="Times New Roman" w:hAnsi="Times New Roman"/>
                <w:sz w:val="26"/>
                <w:szCs w:val="26"/>
              </w:rPr>
              <w:t>г.</w:t>
            </w:r>
            <w:r>
              <w:rPr>
                <w:rFonts w:ascii="Times New Roman" w:hAnsi="Times New Roman"/>
                <w:sz w:val="26"/>
                <w:szCs w:val="26"/>
              </w:rPr>
              <w:t>Несвиж</w:t>
            </w:r>
            <w:r w:rsidRPr="00903D08">
              <w:rPr>
                <w:rFonts w:ascii="Times New Roman" w:hAnsi="Times New Roman"/>
                <w:sz w:val="26"/>
                <w:szCs w:val="26"/>
              </w:rPr>
              <w:t>, Минская обл.</w:t>
            </w:r>
            <w:r>
              <w:rPr>
                <w:rFonts w:ascii="Times New Roman" w:hAnsi="Times New Roman"/>
                <w:sz w:val="26"/>
                <w:szCs w:val="26"/>
              </w:rPr>
              <w:t xml:space="preserve">, </w:t>
            </w:r>
            <w:r w:rsidRPr="00903D08">
              <w:rPr>
                <w:rFonts w:ascii="Times New Roman" w:hAnsi="Times New Roman"/>
                <w:sz w:val="26"/>
                <w:szCs w:val="26"/>
              </w:rPr>
              <w:t>Республика</w:t>
            </w:r>
            <w:r>
              <w:rPr>
                <w:rFonts w:ascii="Times New Roman" w:hAnsi="Times New Roman"/>
                <w:sz w:val="26"/>
                <w:szCs w:val="26"/>
              </w:rPr>
              <w:t xml:space="preserve"> Беларусь</w:t>
            </w:r>
          </w:p>
          <w:p w:rsidR="00970D4C" w:rsidRPr="007C401D" w:rsidRDefault="00970D4C" w:rsidP="00066F41">
            <w:pPr>
              <w:spacing w:after="0" w:line="240" w:lineRule="auto"/>
              <w:rPr>
                <w:rFonts w:ascii="Times New Roman" w:hAnsi="Times New Roman"/>
                <w:color w:val="FF0000"/>
                <w:sz w:val="26"/>
                <w:szCs w:val="26"/>
                <w:lang w:val="en-US"/>
              </w:rPr>
            </w:pPr>
            <w:r w:rsidRPr="007C401D">
              <w:rPr>
                <w:rFonts w:ascii="Times New Roman" w:hAnsi="Times New Roman"/>
                <w:color w:val="FF0000"/>
                <w:sz w:val="26"/>
                <w:szCs w:val="26"/>
                <w:lang w:val="en-US"/>
              </w:rPr>
              <w:t xml:space="preserve">222603, 5 </w:t>
            </w:r>
            <w:r>
              <w:rPr>
                <w:rFonts w:ascii="Times New Roman" w:hAnsi="Times New Roman"/>
                <w:color w:val="FF0000"/>
                <w:sz w:val="26"/>
                <w:szCs w:val="26"/>
                <w:lang w:val="en-US"/>
              </w:rPr>
              <w:t>Belarusian</w:t>
            </w:r>
            <w:r w:rsidRPr="007C401D">
              <w:rPr>
                <w:rFonts w:ascii="Times New Roman" w:hAnsi="Times New Roman"/>
                <w:color w:val="FF0000"/>
                <w:sz w:val="26"/>
                <w:szCs w:val="26"/>
                <w:lang w:val="en-US"/>
              </w:rPr>
              <w:t xml:space="preserve"> </w:t>
            </w:r>
            <w:r w:rsidRPr="00A5057C">
              <w:rPr>
                <w:rFonts w:ascii="Times New Roman" w:hAnsi="Times New Roman"/>
                <w:color w:val="FF0000"/>
                <w:sz w:val="26"/>
                <w:szCs w:val="26"/>
                <w:lang w:val="en-US"/>
              </w:rPr>
              <w:t>st</w:t>
            </w:r>
            <w:r>
              <w:rPr>
                <w:rFonts w:ascii="Times New Roman" w:hAnsi="Times New Roman"/>
                <w:color w:val="FF0000"/>
                <w:sz w:val="26"/>
                <w:szCs w:val="26"/>
                <w:lang w:val="en-US"/>
              </w:rPr>
              <w:t>r</w:t>
            </w:r>
            <w:r w:rsidRPr="007C401D">
              <w:rPr>
                <w:rFonts w:ascii="Times New Roman" w:hAnsi="Times New Roman"/>
                <w:color w:val="FF0000"/>
                <w:sz w:val="26"/>
                <w:szCs w:val="26"/>
                <w:lang w:val="en-US"/>
              </w:rPr>
              <w:t xml:space="preserve">., </w:t>
            </w:r>
            <w:r w:rsidRPr="00DE162D">
              <w:rPr>
                <w:rFonts w:ascii="Times New Roman" w:hAnsi="Times New Roman"/>
                <w:color w:val="FF0000"/>
                <w:sz w:val="28"/>
                <w:szCs w:val="28"/>
                <w:lang w:val="en"/>
              </w:rPr>
              <w:t>Nesvizh</w:t>
            </w:r>
            <w:r w:rsidRPr="007C401D">
              <w:rPr>
                <w:rFonts w:ascii="Times New Roman" w:hAnsi="Times New Roman"/>
                <w:color w:val="FF0000"/>
                <w:sz w:val="26"/>
                <w:szCs w:val="26"/>
                <w:lang w:val="en-US"/>
              </w:rPr>
              <w:t xml:space="preserve">, </w:t>
            </w:r>
            <w:r w:rsidRPr="00A5057C">
              <w:rPr>
                <w:rFonts w:ascii="Times New Roman" w:hAnsi="Times New Roman"/>
                <w:color w:val="FF0000"/>
                <w:sz w:val="26"/>
                <w:szCs w:val="26"/>
                <w:lang w:val="en-US"/>
              </w:rPr>
              <w:t>Minsk</w:t>
            </w:r>
            <w:r w:rsidRPr="007C401D">
              <w:rPr>
                <w:rFonts w:ascii="Times New Roman" w:hAnsi="Times New Roman"/>
                <w:color w:val="FF0000"/>
                <w:sz w:val="26"/>
                <w:szCs w:val="26"/>
                <w:lang w:val="en-US"/>
              </w:rPr>
              <w:t xml:space="preserve"> </w:t>
            </w:r>
            <w:r w:rsidRPr="00A5057C">
              <w:rPr>
                <w:rFonts w:ascii="Times New Roman" w:hAnsi="Times New Roman"/>
                <w:color w:val="FF0000"/>
                <w:sz w:val="26"/>
                <w:szCs w:val="26"/>
                <w:lang w:val="en-US"/>
              </w:rPr>
              <w:t>region</w:t>
            </w:r>
            <w:r w:rsidRPr="007C401D">
              <w:rPr>
                <w:rFonts w:ascii="Times New Roman" w:hAnsi="Times New Roman"/>
                <w:color w:val="FF0000"/>
                <w:sz w:val="26"/>
                <w:szCs w:val="26"/>
                <w:lang w:val="en-US"/>
              </w:rPr>
              <w:t xml:space="preserve">,  </w:t>
            </w:r>
            <w:r>
              <w:rPr>
                <w:rFonts w:ascii="Times New Roman" w:hAnsi="Times New Roman"/>
                <w:color w:val="FF0000"/>
                <w:sz w:val="26"/>
                <w:szCs w:val="26"/>
                <w:lang w:val="en-US"/>
              </w:rPr>
              <w:t>Republic</w:t>
            </w:r>
            <w:r w:rsidRPr="007C401D">
              <w:rPr>
                <w:rFonts w:ascii="Times New Roman" w:hAnsi="Times New Roman"/>
                <w:color w:val="FF0000"/>
                <w:sz w:val="26"/>
                <w:szCs w:val="26"/>
                <w:lang w:val="en-US"/>
              </w:rPr>
              <w:t xml:space="preserve"> </w:t>
            </w:r>
            <w:r>
              <w:rPr>
                <w:rFonts w:ascii="Times New Roman" w:hAnsi="Times New Roman"/>
                <w:color w:val="FF0000"/>
                <w:sz w:val="26"/>
                <w:szCs w:val="26"/>
                <w:lang w:val="en-US"/>
              </w:rPr>
              <w:t>of</w:t>
            </w:r>
            <w:r w:rsidRPr="007C401D">
              <w:rPr>
                <w:rFonts w:ascii="Times New Roman" w:hAnsi="Times New Roman"/>
                <w:color w:val="FF0000"/>
                <w:sz w:val="26"/>
                <w:szCs w:val="26"/>
                <w:lang w:val="en-US"/>
              </w:rPr>
              <w:t xml:space="preserve"> </w:t>
            </w:r>
            <w:r>
              <w:rPr>
                <w:rFonts w:ascii="Times New Roman" w:hAnsi="Times New Roman"/>
                <w:color w:val="FF0000"/>
                <w:sz w:val="26"/>
                <w:szCs w:val="26"/>
                <w:lang w:val="en-US"/>
              </w:rPr>
              <w:t>Belarus</w:t>
            </w:r>
          </w:p>
        </w:tc>
      </w:tr>
      <w:tr w:rsidR="00970D4C" w:rsidRPr="00903D08" w:rsidTr="00066F41">
        <w:tc>
          <w:tcPr>
            <w:tcW w:w="4672" w:type="dxa"/>
            <w:shd w:val="clear" w:color="auto" w:fill="auto"/>
          </w:tcPr>
          <w:p w:rsidR="00970D4C" w:rsidRDefault="00970D4C" w:rsidP="00066F41">
            <w:pPr>
              <w:spacing w:after="0" w:line="240" w:lineRule="auto"/>
              <w:rPr>
                <w:rFonts w:ascii="Times New Roman" w:hAnsi="Times New Roman"/>
                <w:sz w:val="26"/>
                <w:szCs w:val="26"/>
              </w:rPr>
            </w:pPr>
            <w:r w:rsidRPr="00903D08">
              <w:rPr>
                <w:rFonts w:ascii="Times New Roman" w:hAnsi="Times New Roman"/>
                <w:sz w:val="26"/>
                <w:szCs w:val="26"/>
              </w:rPr>
              <w:t>Руководитель организации:</w:t>
            </w:r>
          </w:p>
          <w:p w:rsidR="00970D4C" w:rsidRPr="00705861" w:rsidRDefault="00970D4C" w:rsidP="00066F41">
            <w:pPr>
              <w:spacing w:after="0" w:line="240" w:lineRule="auto"/>
              <w:rPr>
                <w:rFonts w:ascii="Times New Roman" w:hAnsi="Times New Roman"/>
                <w:color w:val="FF0000"/>
                <w:sz w:val="26"/>
                <w:szCs w:val="26"/>
              </w:rPr>
            </w:pPr>
            <w:r w:rsidRPr="00705861">
              <w:rPr>
                <w:rFonts w:ascii="Times New Roman" w:hAnsi="Times New Roman"/>
                <w:color w:val="FF0000"/>
                <w:sz w:val="26"/>
                <w:szCs w:val="26"/>
              </w:rPr>
              <w:t>Head of organisation:</w:t>
            </w:r>
          </w:p>
        </w:tc>
        <w:tc>
          <w:tcPr>
            <w:tcW w:w="4934" w:type="dxa"/>
            <w:shd w:val="clear" w:color="auto" w:fill="auto"/>
          </w:tcPr>
          <w:p w:rsidR="00970D4C" w:rsidRPr="00FA4CA2" w:rsidRDefault="00970D4C" w:rsidP="00066F41">
            <w:pPr>
              <w:spacing w:after="0" w:line="240" w:lineRule="auto"/>
              <w:jc w:val="both"/>
              <w:rPr>
                <w:rFonts w:ascii="Times New Roman" w:hAnsi="Times New Roman"/>
                <w:sz w:val="26"/>
                <w:szCs w:val="26"/>
              </w:rPr>
            </w:pPr>
            <w:r>
              <w:rPr>
                <w:rFonts w:ascii="Times New Roman" w:hAnsi="Times New Roman"/>
                <w:sz w:val="26"/>
                <w:szCs w:val="26"/>
              </w:rPr>
              <w:t xml:space="preserve">Рыжикова Оксана </w:t>
            </w:r>
            <w:r w:rsidR="004E01A2">
              <w:rPr>
                <w:rFonts w:ascii="Times New Roman" w:hAnsi="Times New Roman"/>
                <w:sz w:val="26"/>
                <w:szCs w:val="26"/>
              </w:rPr>
              <w:t>Владимировна</w:t>
            </w:r>
          </w:p>
          <w:p w:rsidR="00970D4C" w:rsidRPr="007C401D" w:rsidRDefault="00E06176" w:rsidP="00066F41">
            <w:pPr>
              <w:spacing w:after="0" w:line="240" w:lineRule="auto"/>
              <w:jc w:val="both"/>
              <w:rPr>
                <w:rFonts w:ascii="Times New Roman" w:hAnsi="Times New Roman"/>
                <w:color w:val="FF0000"/>
                <w:sz w:val="26"/>
                <w:szCs w:val="26"/>
              </w:rPr>
            </w:pPr>
            <w:r>
              <w:rPr>
                <w:rFonts w:ascii="Times New Roman" w:hAnsi="Times New Roman"/>
                <w:color w:val="FF0000"/>
                <w:sz w:val="26"/>
                <w:szCs w:val="26"/>
                <w:lang w:val="en-US"/>
              </w:rPr>
              <w:t>Ryzhikava</w:t>
            </w:r>
            <w:r w:rsidRPr="00E06176">
              <w:rPr>
                <w:rFonts w:ascii="Times New Roman" w:hAnsi="Times New Roman"/>
                <w:color w:val="FF0000"/>
                <w:sz w:val="26"/>
                <w:szCs w:val="26"/>
              </w:rPr>
              <w:t xml:space="preserve"> </w:t>
            </w:r>
            <w:r>
              <w:rPr>
                <w:rFonts w:ascii="Times New Roman" w:hAnsi="Times New Roman"/>
                <w:color w:val="FF0000"/>
                <w:sz w:val="26"/>
                <w:szCs w:val="26"/>
                <w:lang w:val="en-US"/>
              </w:rPr>
              <w:t>Aksana</w:t>
            </w:r>
            <w:r w:rsidRPr="00E06176">
              <w:rPr>
                <w:rFonts w:ascii="Times New Roman" w:hAnsi="Times New Roman"/>
                <w:color w:val="FF0000"/>
                <w:sz w:val="26"/>
                <w:szCs w:val="26"/>
              </w:rPr>
              <w:t xml:space="preserve"> </w:t>
            </w:r>
            <w:r w:rsidR="004E01A2" w:rsidRPr="004E01A2">
              <w:rPr>
                <w:rFonts w:ascii="Times New Roman" w:hAnsi="Times New Roman"/>
                <w:color w:val="FF0000"/>
                <w:sz w:val="26"/>
                <w:szCs w:val="26"/>
                <w:lang w:val="en-US"/>
              </w:rPr>
              <w:t>Vladimirovna</w:t>
            </w:r>
          </w:p>
        </w:tc>
      </w:tr>
      <w:tr w:rsidR="00970D4C" w:rsidRPr="00903D08" w:rsidTr="00066F41">
        <w:tc>
          <w:tcPr>
            <w:tcW w:w="4672" w:type="dxa"/>
            <w:shd w:val="clear" w:color="auto" w:fill="auto"/>
          </w:tcPr>
          <w:p w:rsidR="00970D4C" w:rsidRPr="00C56B40" w:rsidRDefault="00970D4C" w:rsidP="00066F41">
            <w:pPr>
              <w:spacing w:after="0" w:line="240" w:lineRule="auto"/>
              <w:rPr>
                <w:rFonts w:ascii="Times New Roman" w:hAnsi="Times New Roman"/>
                <w:sz w:val="26"/>
                <w:szCs w:val="26"/>
              </w:rPr>
            </w:pPr>
            <w:r w:rsidRPr="00903D08">
              <w:rPr>
                <w:rFonts w:ascii="Times New Roman" w:hAnsi="Times New Roman"/>
                <w:sz w:val="26"/>
                <w:szCs w:val="26"/>
              </w:rPr>
              <w:t>Телефон рабочий</w:t>
            </w:r>
            <w:r>
              <w:rPr>
                <w:rFonts w:ascii="Times New Roman" w:hAnsi="Times New Roman"/>
                <w:sz w:val="26"/>
                <w:szCs w:val="26"/>
              </w:rPr>
              <w:t>/факс</w:t>
            </w:r>
          </w:p>
          <w:p w:rsidR="00970D4C" w:rsidRPr="0060489D" w:rsidRDefault="00970D4C" w:rsidP="00066F41">
            <w:pPr>
              <w:spacing w:after="0" w:line="240" w:lineRule="auto"/>
              <w:rPr>
                <w:rFonts w:ascii="Times New Roman" w:hAnsi="Times New Roman"/>
                <w:sz w:val="26"/>
                <w:szCs w:val="26"/>
              </w:rPr>
            </w:pPr>
            <w:r>
              <w:rPr>
                <w:rFonts w:ascii="Times New Roman" w:hAnsi="Times New Roman"/>
                <w:color w:val="FF0000"/>
                <w:sz w:val="26"/>
                <w:szCs w:val="26"/>
                <w:lang w:val="en-US"/>
              </w:rPr>
              <w:t>P</w:t>
            </w:r>
            <w:r w:rsidRPr="0021082F">
              <w:rPr>
                <w:rFonts w:ascii="Times New Roman" w:hAnsi="Times New Roman"/>
                <w:color w:val="FF0000"/>
                <w:sz w:val="26"/>
                <w:szCs w:val="26"/>
              </w:rPr>
              <w:t>hone</w:t>
            </w:r>
            <w:r w:rsidRPr="0060489D">
              <w:rPr>
                <w:rFonts w:ascii="Times New Roman" w:hAnsi="Times New Roman"/>
                <w:color w:val="FF0000"/>
                <w:sz w:val="26"/>
                <w:szCs w:val="26"/>
              </w:rPr>
              <w:t>/</w:t>
            </w:r>
            <w:r w:rsidRPr="0021082F">
              <w:rPr>
                <w:rFonts w:ascii="Times New Roman" w:hAnsi="Times New Roman"/>
                <w:color w:val="FF0000"/>
                <w:sz w:val="26"/>
                <w:szCs w:val="26"/>
              </w:rPr>
              <w:t xml:space="preserve"> Fax</w:t>
            </w:r>
          </w:p>
        </w:tc>
        <w:tc>
          <w:tcPr>
            <w:tcW w:w="4934" w:type="dxa"/>
            <w:shd w:val="clear" w:color="auto" w:fill="auto"/>
          </w:tcPr>
          <w:p w:rsidR="00970D4C" w:rsidRPr="00903D08" w:rsidRDefault="00970D4C" w:rsidP="00066F41">
            <w:pPr>
              <w:spacing w:after="0" w:line="240" w:lineRule="auto"/>
              <w:rPr>
                <w:rFonts w:ascii="Times New Roman" w:hAnsi="Times New Roman"/>
                <w:sz w:val="26"/>
                <w:szCs w:val="26"/>
                <w:lang w:val="en-US"/>
              </w:rPr>
            </w:pPr>
            <w:r>
              <w:rPr>
                <w:rFonts w:ascii="Times New Roman" w:hAnsi="Times New Roman"/>
                <w:sz w:val="26"/>
                <w:szCs w:val="26"/>
                <w:lang w:val="en-US"/>
              </w:rPr>
              <w:t>+375177051979</w:t>
            </w:r>
          </w:p>
        </w:tc>
      </w:tr>
      <w:tr w:rsidR="00970D4C" w:rsidRPr="00903D08" w:rsidTr="00066F41">
        <w:tc>
          <w:tcPr>
            <w:tcW w:w="4672" w:type="dxa"/>
            <w:shd w:val="clear" w:color="auto" w:fill="auto"/>
          </w:tcPr>
          <w:p w:rsidR="00970D4C" w:rsidRDefault="00970D4C" w:rsidP="00066F41">
            <w:pPr>
              <w:spacing w:after="0" w:line="240" w:lineRule="auto"/>
              <w:rPr>
                <w:rFonts w:ascii="Times New Roman" w:hAnsi="Times New Roman"/>
                <w:sz w:val="26"/>
                <w:szCs w:val="26"/>
              </w:rPr>
            </w:pPr>
            <w:r w:rsidRPr="00903D08">
              <w:rPr>
                <w:rFonts w:ascii="Times New Roman" w:hAnsi="Times New Roman"/>
                <w:sz w:val="26"/>
                <w:szCs w:val="26"/>
              </w:rPr>
              <w:t>Адрес электронной почты</w:t>
            </w:r>
          </w:p>
          <w:p w:rsidR="00970D4C" w:rsidRPr="0021082F" w:rsidRDefault="00970D4C" w:rsidP="00066F41">
            <w:pPr>
              <w:spacing w:after="0" w:line="240" w:lineRule="auto"/>
              <w:rPr>
                <w:rFonts w:ascii="Times New Roman" w:hAnsi="Times New Roman"/>
                <w:color w:val="FF0000"/>
                <w:sz w:val="26"/>
                <w:szCs w:val="26"/>
              </w:rPr>
            </w:pPr>
            <w:r w:rsidRPr="0021082F">
              <w:rPr>
                <w:rFonts w:ascii="Times New Roman" w:hAnsi="Times New Roman"/>
                <w:color w:val="FF0000"/>
                <w:sz w:val="26"/>
                <w:szCs w:val="26"/>
              </w:rPr>
              <w:t xml:space="preserve">Email </w:t>
            </w:r>
          </w:p>
        </w:tc>
        <w:tc>
          <w:tcPr>
            <w:tcW w:w="4934" w:type="dxa"/>
            <w:shd w:val="clear" w:color="auto" w:fill="auto"/>
          </w:tcPr>
          <w:p w:rsidR="00970D4C" w:rsidRPr="00A765E2" w:rsidRDefault="00970D4C" w:rsidP="00066F41">
            <w:pPr>
              <w:spacing w:after="0" w:line="240" w:lineRule="auto"/>
              <w:rPr>
                <w:rFonts w:ascii="Times New Roman" w:hAnsi="Times New Roman"/>
                <w:sz w:val="28"/>
                <w:szCs w:val="28"/>
                <w:lang w:val="en-US"/>
              </w:rPr>
            </w:pPr>
            <w:r w:rsidRPr="00A765E2">
              <w:rPr>
                <w:rFonts w:ascii="Times New Roman" w:hAnsi="Times New Roman"/>
                <w:color w:val="333333"/>
                <w:sz w:val="28"/>
                <w:szCs w:val="28"/>
              </w:rPr>
              <w:t>neswiz_bibliotek@mail.ru</w:t>
            </w:r>
          </w:p>
        </w:tc>
      </w:tr>
      <w:tr w:rsidR="00970D4C" w:rsidRPr="00903D08" w:rsidTr="00066F41">
        <w:tc>
          <w:tcPr>
            <w:tcW w:w="4672" w:type="dxa"/>
            <w:shd w:val="clear" w:color="auto" w:fill="auto"/>
          </w:tcPr>
          <w:p w:rsidR="00970D4C" w:rsidRDefault="00970D4C" w:rsidP="00066F41">
            <w:pPr>
              <w:spacing w:after="0" w:line="240" w:lineRule="auto"/>
              <w:rPr>
                <w:rFonts w:ascii="Times New Roman" w:hAnsi="Times New Roman"/>
                <w:sz w:val="26"/>
                <w:szCs w:val="26"/>
              </w:rPr>
            </w:pPr>
            <w:r w:rsidRPr="00903D08">
              <w:rPr>
                <w:rFonts w:ascii="Times New Roman" w:hAnsi="Times New Roman"/>
                <w:sz w:val="26"/>
                <w:szCs w:val="26"/>
              </w:rPr>
              <w:t>Контактное лицо:</w:t>
            </w:r>
          </w:p>
          <w:p w:rsidR="00970D4C" w:rsidRPr="0021082F" w:rsidRDefault="00970D4C" w:rsidP="00066F41">
            <w:pPr>
              <w:spacing w:after="0" w:line="240" w:lineRule="auto"/>
              <w:rPr>
                <w:rFonts w:ascii="Times New Roman" w:hAnsi="Times New Roman"/>
                <w:color w:val="FF0000"/>
                <w:sz w:val="26"/>
                <w:szCs w:val="26"/>
              </w:rPr>
            </w:pPr>
            <w:r w:rsidRPr="0021082F">
              <w:rPr>
                <w:rFonts w:ascii="Times New Roman" w:hAnsi="Times New Roman"/>
                <w:color w:val="FF0000"/>
                <w:sz w:val="26"/>
                <w:szCs w:val="26"/>
              </w:rPr>
              <w:t>Contact person:</w:t>
            </w:r>
          </w:p>
        </w:tc>
        <w:tc>
          <w:tcPr>
            <w:tcW w:w="4934" w:type="dxa"/>
            <w:shd w:val="clear" w:color="auto" w:fill="auto"/>
          </w:tcPr>
          <w:p w:rsidR="00970D4C" w:rsidRDefault="00970D4C" w:rsidP="00066F41">
            <w:pPr>
              <w:spacing w:after="0" w:line="240" w:lineRule="auto"/>
              <w:jc w:val="both"/>
              <w:rPr>
                <w:rFonts w:ascii="Times New Roman" w:hAnsi="Times New Roman"/>
                <w:sz w:val="26"/>
                <w:szCs w:val="26"/>
              </w:rPr>
            </w:pPr>
            <w:r>
              <w:rPr>
                <w:rFonts w:ascii="Times New Roman" w:hAnsi="Times New Roman"/>
                <w:sz w:val="26"/>
                <w:szCs w:val="26"/>
              </w:rPr>
              <w:t>Июльская Екатерина Олеговна</w:t>
            </w:r>
          </w:p>
          <w:p w:rsidR="00970D4C" w:rsidRPr="0060489D" w:rsidRDefault="00970D4C" w:rsidP="00066F41">
            <w:pPr>
              <w:spacing w:after="0" w:line="240" w:lineRule="auto"/>
              <w:jc w:val="both"/>
              <w:rPr>
                <w:rFonts w:ascii="Times New Roman" w:hAnsi="Times New Roman"/>
                <w:color w:val="FF0000"/>
                <w:sz w:val="26"/>
                <w:szCs w:val="26"/>
              </w:rPr>
            </w:pPr>
            <w:r>
              <w:rPr>
                <w:rFonts w:ascii="Times New Roman" w:hAnsi="Times New Roman"/>
                <w:color w:val="FF0000"/>
                <w:sz w:val="26"/>
                <w:szCs w:val="26"/>
                <w:lang w:val="en-US"/>
              </w:rPr>
              <w:t>Iyulskaya</w:t>
            </w:r>
            <w:r w:rsidRPr="0060489D">
              <w:rPr>
                <w:rFonts w:ascii="Times New Roman" w:hAnsi="Times New Roman"/>
                <w:color w:val="FF0000"/>
                <w:sz w:val="26"/>
                <w:szCs w:val="26"/>
              </w:rPr>
              <w:t xml:space="preserve"> </w:t>
            </w:r>
            <w:r>
              <w:rPr>
                <w:rFonts w:ascii="Times New Roman" w:hAnsi="Times New Roman"/>
                <w:color w:val="FF0000"/>
                <w:sz w:val="26"/>
                <w:szCs w:val="26"/>
                <w:lang w:val="en-US"/>
              </w:rPr>
              <w:t>Ekaterina</w:t>
            </w:r>
            <w:r w:rsidRPr="0060489D">
              <w:rPr>
                <w:rFonts w:ascii="Times New Roman" w:hAnsi="Times New Roman"/>
                <w:color w:val="FF0000"/>
                <w:sz w:val="26"/>
                <w:szCs w:val="26"/>
              </w:rPr>
              <w:t xml:space="preserve"> </w:t>
            </w:r>
            <w:r>
              <w:rPr>
                <w:rFonts w:ascii="Times New Roman" w:hAnsi="Times New Roman"/>
                <w:color w:val="FF0000"/>
                <w:sz w:val="26"/>
                <w:szCs w:val="26"/>
                <w:lang w:val="en-US"/>
              </w:rPr>
              <w:t>Olegovna</w:t>
            </w:r>
          </w:p>
        </w:tc>
      </w:tr>
      <w:tr w:rsidR="00970D4C" w:rsidRPr="00903D08" w:rsidTr="00066F41">
        <w:tc>
          <w:tcPr>
            <w:tcW w:w="4672" w:type="dxa"/>
            <w:shd w:val="clear" w:color="auto" w:fill="auto"/>
          </w:tcPr>
          <w:p w:rsidR="00970D4C" w:rsidRPr="00C56B40" w:rsidRDefault="00970D4C" w:rsidP="00066F41">
            <w:pPr>
              <w:spacing w:after="0" w:line="240" w:lineRule="auto"/>
              <w:rPr>
                <w:rFonts w:ascii="Times New Roman" w:hAnsi="Times New Roman"/>
                <w:sz w:val="26"/>
                <w:szCs w:val="26"/>
              </w:rPr>
            </w:pPr>
            <w:r>
              <w:rPr>
                <w:rFonts w:ascii="Times New Roman" w:hAnsi="Times New Roman"/>
                <w:sz w:val="26"/>
                <w:szCs w:val="26"/>
              </w:rPr>
              <w:t>Контакты</w:t>
            </w:r>
          </w:p>
          <w:p w:rsidR="00970D4C" w:rsidRPr="00C56B40" w:rsidRDefault="00970D4C" w:rsidP="00066F41">
            <w:pPr>
              <w:spacing w:after="0" w:line="240" w:lineRule="auto"/>
              <w:rPr>
                <w:rFonts w:ascii="Times New Roman" w:hAnsi="Times New Roman"/>
                <w:sz w:val="26"/>
                <w:szCs w:val="26"/>
                <w:lang w:val="en-US"/>
              </w:rPr>
            </w:pPr>
            <w:r w:rsidRPr="0021082F">
              <w:rPr>
                <w:rFonts w:ascii="Times New Roman" w:hAnsi="Times New Roman"/>
                <w:color w:val="FF0000"/>
                <w:sz w:val="26"/>
                <w:szCs w:val="26"/>
              </w:rPr>
              <w:t>Contact</w:t>
            </w:r>
            <w:r>
              <w:rPr>
                <w:rFonts w:ascii="Times New Roman" w:hAnsi="Times New Roman"/>
                <w:color w:val="FF0000"/>
                <w:sz w:val="26"/>
                <w:szCs w:val="26"/>
                <w:lang w:val="en-US"/>
              </w:rPr>
              <w:t>s</w:t>
            </w:r>
          </w:p>
        </w:tc>
        <w:tc>
          <w:tcPr>
            <w:tcW w:w="4934" w:type="dxa"/>
            <w:shd w:val="clear" w:color="auto" w:fill="auto"/>
          </w:tcPr>
          <w:p w:rsidR="00970D4C" w:rsidRDefault="00970D4C" w:rsidP="00066F41">
            <w:pPr>
              <w:spacing w:after="0" w:line="240" w:lineRule="auto"/>
              <w:rPr>
                <w:rFonts w:ascii="Times New Roman" w:hAnsi="Times New Roman"/>
                <w:sz w:val="26"/>
                <w:szCs w:val="26"/>
                <w:lang w:val="en-US"/>
              </w:rPr>
            </w:pPr>
            <w:r>
              <w:rPr>
                <w:rFonts w:ascii="Times New Roman" w:hAnsi="Times New Roman"/>
                <w:sz w:val="26"/>
                <w:szCs w:val="26"/>
                <w:lang w:val="en-US"/>
              </w:rPr>
              <w:t>+375177025643</w:t>
            </w:r>
          </w:p>
          <w:p w:rsidR="00970D4C" w:rsidRDefault="00970D4C" w:rsidP="00066F41">
            <w:pPr>
              <w:spacing w:after="0" w:line="240" w:lineRule="auto"/>
              <w:rPr>
                <w:rFonts w:ascii="Times New Roman" w:hAnsi="Times New Roman"/>
                <w:sz w:val="26"/>
                <w:szCs w:val="26"/>
                <w:lang w:val="en-US"/>
              </w:rPr>
            </w:pPr>
            <w:r>
              <w:rPr>
                <w:rFonts w:ascii="Times New Roman" w:hAnsi="Times New Roman"/>
                <w:sz w:val="26"/>
                <w:szCs w:val="26"/>
                <w:lang w:val="en-US"/>
              </w:rPr>
              <w:t>+375333842821</w:t>
            </w:r>
          </w:p>
          <w:p w:rsidR="00970D4C" w:rsidRPr="00C56B40" w:rsidRDefault="00970D4C" w:rsidP="00066F41">
            <w:pPr>
              <w:spacing w:after="0" w:line="240" w:lineRule="auto"/>
              <w:rPr>
                <w:rFonts w:ascii="Times New Roman" w:hAnsi="Times New Roman"/>
                <w:sz w:val="26"/>
                <w:szCs w:val="26"/>
                <w:lang w:val="en-US"/>
              </w:rPr>
            </w:pPr>
            <w:r>
              <w:rPr>
                <w:rFonts w:ascii="Times New Roman" w:hAnsi="Times New Roman"/>
                <w:sz w:val="26"/>
                <w:szCs w:val="26"/>
                <w:lang w:val="en-US"/>
              </w:rPr>
              <w:t>Ekaterinaiyulskaya@yandex.ru</w:t>
            </w:r>
          </w:p>
        </w:tc>
      </w:tr>
      <w:tr w:rsidR="00970D4C" w:rsidRPr="00903D08" w:rsidTr="00066F41">
        <w:tc>
          <w:tcPr>
            <w:tcW w:w="4672" w:type="dxa"/>
            <w:shd w:val="clear" w:color="auto" w:fill="auto"/>
          </w:tcPr>
          <w:p w:rsidR="00970D4C" w:rsidRPr="0021082F" w:rsidRDefault="00970D4C" w:rsidP="00066F41">
            <w:pPr>
              <w:spacing w:after="0" w:line="240" w:lineRule="auto"/>
              <w:rPr>
                <w:rFonts w:ascii="Times New Roman" w:hAnsi="Times New Roman"/>
                <w:sz w:val="26"/>
                <w:szCs w:val="26"/>
                <w:lang w:val="en-US"/>
              </w:rPr>
            </w:pPr>
            <w:r w:rsidRPr="00903D08">
              <w:rPr>
                <w:rFonts w:ascii="Times New Roman" w:hAnsi="Times New Roman"/>
                <w:sz w:val="26"/>
                <w:szCs w:val="26"/>
              </w:rPr>
              <w:lastRenderedPageBreak/>
              <w:t>УНП</w:t>
            </w:r>
            <w:r w:rsidRPr="0021082F">
              <w:rPr>
                <w:rFonts w:ascii="Times New Roman" w:hAnsi="Times New Roman"/>
                <w:color w:val="FF0000"/>
                <w:sz w:val="26"/>
                <w:szCs w:val="26"/>
              </w:rPr>
              <w:t>:</w:t>
            </w:r>
            <w:r w:rsidRPr="0021082F">
              <w:rPr>
                <w:color w:val="FF0000"/>
              </w:rPr>
              <w:t xml:space="preserve"> </w:t>
            </w:r>
            <w:r w:rsidRPr="0021082F">
              <w:rPr>
                <w:rFonts w:ascii="Times New Roman" w:hAnsi="Times New Roman"/>
                <w:color w:val="FF0000"/>
                <w:sz w:val="26"/>
                <w:szCs w:val="26"/>
              </w:rPr>
              <w:t>taxpayer identification number</w:t>
            </w:r>
          </w:p>
        </w:tc>
        <w:tc>
          <w:tcPr>
            <w:tcW w:w="4934" w:type="dxa"/>
            <w:shd w:val="clear" w:color="auto" w:fill="auto"/>
          </w:tcPr>
          <w:p w:rsidR="00970D4C" w:rsidRPr="00903D08" w:rsidRDefault="00970D4C" w:rsidP="00066F41">
            <w:pPr>
              <w:spacing w:after="0" w:line="240" w:lineRule="auto"/>
              <w:rPr>
                <w:rFonts w:ascii="Times New Roman" w:hAnsi="Times New Roman"/>
                <w:sz w:val="26"/>
                <w:szCs w:val="26"/>
              </w:rPr>
            </w:pPr>
            <w:r w:rsidRPr="00903D08">
              <w:rPr>
                <w:rFonts w:ascii="Times New Roman" w:hAnsi="Times New Roman"/>
                <w:sz w:val="26"/>
                <w:szCs w:val="26"/>
              </w:rPr>
              <w:t xml:space="preserve">УНП  </w:t>
            </w:r>
            <w:r w:rsidRPr="00F24C79">
              <w:rPr>
                <w:rFonts w:ascii="Times New Roman" w:hAnsi="Times New Roman"/>
                <w:sz w:val="26"/>
                <w:szCs w:val="26"/>
              </w:rPr>
              <w:t>600038643</w:t>
            </w:r>
          </w:p>
        </w:tc>
      </w:tr>
    </w:tbl>
    <w:p w:rsidR="002818C3" w:rsidRDefault="002818C3"/>
    <w:p w:rsidR="004E01A2" w:rsidRPr="006566BE" w:rsidRDefault="004E01A2" w:rsidP="004E01A2">
      <w:pPr>
        <w:pStyle w:val="a3"/>
        <w:numPr>
          <w:ilvl w:val="0"/>
          <w:numId w:val="1"/>
        </w:numPr>
        <w:spacing w:after="0" w:line="240" w:lineRule="auto"/>
        <w:rPr>
          <w:rFonts w:ascii="Times New Roman" w:hAnsi="Times New Roman"/>
          <w:sz w:val="26"/>
          <w:szCs w:val="26"/>
        </w:rPr>
      </w:pPr>
      <w:r w:rsidRPr="006566BE">
        <w:rPr>
          <w:rFonts w:ascii="Times New Roman" w:hAnsi="Times New Roman"/>
          <w:sz w:val="26"/>
          <w:szCs w:val="26"/>
        </w:rPr>
        <w:t>ПРОЕКТ</w:t>
      </w:r>
    </w:p>
    <w:p w:rsidR="004E01A2" w:rsidRPr="003E26DD" w:rsidRDefault="004E01A2" w:rsidP="004E01A2">
      <w:pPr>
        <w:pStyle w:val="a3"/>
        <w:spacing w:after="0" w:line="240" w:lineRule="auto"/>
        <w:ind w:left="0"/>
        <w:jc w:val="center"/>
        <w:rPr>
          <w:rFonts w:ascii="Times New Roman" w:hAnsi="Times New Roman"/>
          <w:b/>
          <w:sz w:val="28"/>
          <w:szCs w:val="28"/>
        </w:rPr>
      </w:pPr>
      <w:r w:rsidRPr="003E26DD">
        <w:rPr>
          <w:rFonts w:ascii="Times New Roman" w:hAnsi="Times New Roman"/>
          <w:b/>
          <w:sz w:val="28"/>
          <w:szCs w:val="28"/>
        </w:rPr>
        <w:t>Обоснование  проекта</w:t>
      </w:r>
    </w:p>
    <w:p w:rsidR="007A5126" w:rsidRPr="008B6C79" w:rsidRDefault="007A5126" w:rsidP="00E54C6E">
      <w:pPr>
        <w:spacing w:after="0" w:line="240" w:lineRule="auto"/>
        <w:ind w:firstLine="709"/>
        <w:jc w:val="both"/>
        <w:rPr>
          <w:rFonts w:ascii="Times New Roman" w:hAnsi="Times New Roman"/>
          <w:sz w:val="28"/>
          <w:szCs w:val="28"/>
          <w:shd w:val="clear" w:color="auto" w:fill="FFFFFF"/>
        </w:rPr>
      </w:pPr>
      <w:r w:rsidRPr="008B6C79">
        <w:rPr>
          <w:rFonts w:ascii="Times New Roman" w:hAnsi="Times New Roman"/>
          <w:sz w:val="28"/>
          <w:szCs w:val="28"/>
          <w:shd w:val="clear" w:color="auto" w:fill="FFFFFF"/>
        </w:rPr>
        <w:t>Инвалид зачастую становится заложником 4-х стен квартиры, что неизбежно ведет к развитию депрессии. Важно вовремя поддержать того, кто оказался в трудной жизненной ситуации, помочь ему социализироваться, восстановить психологическое равновесие. Наиболее эффективными методами являются культурно-досуговые, творческие и спортивно-оздоровительные мероприятия. </w:t>
      </w:r>
    </w:p>
    <w:p w:rsidR="00E54C6E" w:rsidRPr="008B6C79" w:rsidRDefault="00E54C6E" w:rsidP="00E54C6E">
      <w:pPr>
        <w:spacing w:after="0" w:line="240" w:lineRule="auto"/>
        <w:ind w:firstLine="709"/>
        <w:jc w:val="both"/>
        <w:rPr>
          <w:rFonts w:ascii="Times New Roman" w:hAnsi="Times New Roman"/>
          <w:sz w:val="28"/>
          <w:szCs w:val="28"/>
          <w:shd w:val="clear" w:color="auto" w:fill="FFFFFF"/>
        </w:rPr>
      </w:pPr>
      <w:r w:rsidRPr="008B6C79">
        <w:rPr>
          <w:rFonts w:ascii="Times New Roman" w:hAnsi="Times New Roman"/>
          <w:sz w:val="28"/>
          <w:szCs w:val="28"/>
          <w:shd w:val="clear" w:color="auto" w:fill="FFFFFF"/>
        </w:rPr>
        <w:t xml:space="preserve">В настоящее время в Несвижском районе проживает 2 148 </w:t>
      </w:r>
      <w:r w:rsidRPr="00FA4CA2">
        <w:rPr>
          <w:rFonts w:ascii="Times New Roman" w:hAnsi="Times New Roman"/>
          <w:color w:val="2E74B5" w:themeColor="accent1" w:themeShade="BF"/>
          <w:sz w:val="28"/>
          <w:szCs w:val="28"/>
          <w:shd w:val="clear" w:color="auto" w:fill="FFFFFF"/>
        </w:rPr>
        <w:t>инвалидов</w:t>
      </w:r>
      <w:r w:rsidRPr="008B6C79">
        <w:rPr>
          <w:rFonts w:ascii="Times New Roman" w:hAnsi="Times New Roman"/>
          <w:sz w:val="28"/>
          <w:szCs w:val="28"/>
          <w:shd w:val="clear" w:color="auto" w:fill="FFFFFF"/>
        </w:rPr>
        <w:t xml:space="preserve">: 1 </w:t>
      </w:r>
      <w:r w:rsidR="00282AD0" w:rsidRPr="008B6C79">
        <w:rPr>
          <w:rFonts w:ascii="Times New Roman" w:hAnsi="Times New Roman"/>
          <w:sz w:val="28"/>
          <w:szCs w:val="28"/>
          <w:shd w:val="clear" w:color="auto" w:fill="FFFFFF"/>
        </w:rPr>
        <w:t>группы -</w:t>
      </w:r>
      <w:r w:rsidRPr="008B6C79">
        <w:rPr>
          <w:rFonts w:ascii="Times New Roman" w:hAnsi="Times New Roman"/>
          <w:sz w:val="28"/>
          <w:szCs w:val="28"/>
          <w:shd w:val="clear" w:color="auto" w:fill="FFFFFF"/>
        </w:rPr>
        <w:t xml:space="preserve"> 513, 2 группы – 1 </w:t>
      </w:r>
      <w:r w:rsidR="00282AD0" w:rsidRPr="008B6C79">
        <w:rPr>
          <w:rFonts w:ascii="Times New Roman" w:hAnsi="Times New Roman"/>
          <w:sz w:val="28"/>
          <w:szCs w:val="28"/>
          <w:shd w:val="clear" w:color="auto" w:fill="FFFFFF"/>
        </w:rPr>
        <w:t>453,</w:t>
      </w:r>
      <w:r w:rsidRPr="008B6C79">
        <w:rPr>
          <w:rFonts w:ascii="Times New Roman" w:hAnsi="Times New Roman"/>
          <w:sz w:val="28"/>
          <w:szCs w:val="28"/>
          <w:shd w:val="clear" w:color="auto" w:fill="FFFFFF"/>
        </w:rPr>
        <w:t xml:space="preserve"> 171 семья воспитывает 182 ребенка-инвалида. Благодаря совместным мероприятиям с ГУ «Несвижский районный центр социального обслуживания населения» у библиотеки накоплен успешный опыт работы с инвалидами разных категорий и возрастов, социальными работниками. Накопленный опыт и востребованность </w:t>
      </w:r>
      <w:r w:rsidR="00282AD0" w:rsidRPr="008B6C79">
        <w:rPr>
          <w:rFonts w:ascii="Times New Roman" w:hAnsi="Times New Roman"/>
          <w:sz w:val="28"/>
          <w:szCs w:val="28"/>
          <w:shd w:val="clear" w:color="auto" w:fill="FFFFFF"/>
        </w:rPr>
        <w:t>услуг привели</w:t>
      </w:r>
      <w:r w:rsidRPr="008B6C79">
        <w:rPr>
          <w:rFonts w:ascii="Times New Roman" w:hAnsi="Times New Roman"/>
          <w:sz w:val="28"/>
          <w:szCs w:val="28"/>
          <w:shd w:val="clear" w:color="auto" w:fill="FFFFFF"/>
        </w:rPr>
        <w:t xml:space="preserve"> к созданию данного социального проекта.</w:t>
      </w:r>
    </w:p>
    <w:p w:rsidR="00E54C6E" w:rsidRPr="008B6C79" w:rsidRDefault="008B6C79" w:rsidP="00E54C6E">
      <w:pPr>
        <w:spacing w:after="0" w:line="240" w:lineRule="auto"/>
        <w:ind w:firstLine="709"/>
        <w:jc w:val="both"/>
        <w:rPr>
          <w:rFonts w:ascii="Times New Roman" w:hAnsi="Times New Roman"/>
          <w:sz w:val="28"/>
          <w:szCs w:val="28"/>
          <w:shd w:val="clear" w:color="auto" w:fill="FFFFFF"/>
        </w:rPr>
      </w:pPr>
      <w:r w:rsidRPr="008B6C79">
        <w:rPr>
          <w:rFonts w:ascii="Times New Roman" w:hAnsi="Times New Roman"/>
          <w:sz w:val="28"/>
          <w:szCs w:val="28"/>
          <w:shd w:val="clear" w:color="auto" w:fill="FFFFFF"/>
        </w:rPr>
        <w:t>Необходимо развитие социально – значимых качеств необходимых для эффективного осуществления адаптации и интеграции людей с ограниченными возможностями здоровья в социум. Это возможно через расширение технических возможностей проведения для них социокультурных мероприятий, посредством созданного культурного театрально – киноконцертного зала.</w:t>
      </w:r>
    </w:p>
    <w:p w:rsidR="004A1FDC" w:rsidRPr="00FA4CA2" w:rsidRDefault="004A1FDC" w:rsidP="00E54C6E">
      <w:pPr>
        <w:spacing w:after="0" w:line="240" w:lineRule="auto"/>
        <w:ind w:firstLine="709"/>
        <w:jc w:val="both"/>
        <w:rPr>
          <w:rFonts w:ascii="Times New Roman" w:hAnsi="Times New Roman"/>
          <w:color w:val="000000" w:themeColor="text1"/>
          <w:sz w:val="28"/>
          <w:szCs w:val="28"/>
          <w:shd w:val="clear" w:color="auto" w:fill="FFFFFF"/>
        </w:rPr>
      </w:pPr>
    </w:p>
    <w:p w:rsidR="004A1FDC" w:rsidRPr="003E26DD" w:rsidRDefault="004A1FDC" w:rsidP="004A1FDC">
      <w:pPr>
        <w:jc w:val="center"/>
        <w:rPr>
          <w:rFonts w:ascii="Times New Roman" w:hAnsi="Times New Roman"/>
          <w:b/>
          <w:color w:val="FF0000"/>
          <w:sz w:val="28"/>
          <w:szCs w:val="28"/>
          <w:lang w:val="en"/>
        </w:rPr>
      </w:pPr>
      <w:r w:rsidRPr="003E26DD">
        <w:rPr>
          <w:rFonts w:ascii="Times New Roman" w:hAnsi="Times New Roman"/>
          <w:b/>
          <w:color w:val="FF0000"/>
          <w:sz w:val="28"/>
          <w:szCs w:val="28"/>
          <w:lang w:val="en"/>
        </w:rPr>
        <w:t>Justification of the project</w:t>
      </w:r>
    </w:p>
    <w:p w:rsidR="00025535" w:rsidRPr="00025535" w:rsidRDefault="00025535" w:rsidP="00025535">
      <w:pPr>
        <w:spacing w:after="0"/>
        <w:ind w:firstLine="709"/>
        <w:rPr>
          <w:rFonts w:ascii="Times New Roman" w:eastAsia="Times New Roman" w:hAnsi="Times New Roman"/>
          <w:color w:val="FF0000"/>
          <w:sz w:val="28"/>
          <w:szCs w:val="28"/>
          <w:lang w:val="en"/>
        </w:rPr>
      </w:pPr>
      <w:r w:rsidRPr="00025535">
        <w:rPr>
          <w:rStyle w:val="y2iqfc"/>
          <w:rFonts w:ascii="Times New Roman" w:hAnsi="Times New Roman"/>
          <w:color w:val="FF0000"/>
          <w:sz w:val="28"/>
          <w:szCs w:val="28"/>
          <w:lang w:val="en"/>
        </w:rPr>
        <w:t>A disabled person often becomes hostage to 4 walls of an apartment, which inevitably leads to the development of depression. It is important to timely support someone who is in a difficult life situation, help him socialize, and restore psychological balance. The most effective methods are cultural and leisure, creative and sports and recreational activities.</w:t>
      </w:r>
    </w:p>
    <w:p w:rsidR="00025535" w:rsidRDefault="00025535" w:rsidP="00025535">
      <w:pPr>
        <w:spacing w:after="0" w:line="240" w:lineRule="auto"/>
        <w:ind w:firstLine="709"/>
        <w:jc w:val="both"/>
        <w:rPr>
          <w:rFonts w:ascii="Times New Roman" w:hAnsi="Times New Roman"/>
          <w:color w:val="FF0000"/>
          <w:sz w:val="28"/>
          <w:lang w:val="en" w:eastAsia="ru-RU"/>
        </w:rPr>
      </w:pPr>
      <w:r w:rsidRPr="00350D08">
        <w:rPr>
          <w:rFonts w:ascii="Times New Roman" w:hAnsi="Times New Roman"/>
          <w:color w:val="FF0000"/>
          <w:sz w:val="28"/>
          <w:lang w:val="en" w:eastAsia="ru-RU"/>
        </w:rPr>
        <w:t>Currently, 2,148 disabled people live in the Nesvizh region: 1 group - 513, 2 groups - 1 453, 171 families are raising 182 disabled children. Thanks to joint activities with the State Institution "Nesvizh District Center for Social Services of the Population", the library has accumulated successful experience in working with people with disabilities of different categories and ages, and social workers. The accumulated experience and the demand for services led to the creation of this social project.</w:t>
      </w:r>
    </w:p>
    <w:p w:rsidR="00025535" w:rsidRPr="00025535" w:rsidRDefault="00025535" w:rsidP="00025535">
      <w:pPr>
        <w:spacing w:after="0" w:line="240" w:lineRule="auto"/>
        <w:ind w:firstLine="709"/>
        <w:jc w:val="both"/>
        <w:rPr>
          <w:rFonts w:ascii="Times New Roman" w:hAnsi="Times New Roman"/>
          <w:color w:val="FF0000"/>
          <w:sz w:val="28"/>
          <w:szCs w:val="28"/>
          <w:lang w:val="en-US" w:eastAsia="ru-RU"/>
        </w:rPr>
      </w:pPr>
      <w:r w:rsidRPr="00025535">
        <w:rPr>
          <w:rStyle w:val="y2iqfc"/>
          <w:rFonts w:ascii="Times New Roman" w:hAnsi="Times New Roman"/>
          <w:color w:val="FF0000"/>
          <w:sz w:val="28"/>
          <w:szCs w:val="28"/>
          <w:lang w:val="en"/>
        </w:rPr>
        <w:t>It is necessary to develop socially significant qualities necessary for the effective implementation of adaptation and integration of people with disabilities into society. This is possible through the expansion of the technical possibilities for holding socio-cultural events for them, through the created cultural theater - cinema and concert hall.</w:t>
      </w:r>
    </w:p>
    <w:p w:rsidR="004A1FDC" w:rsidRPr="00025535" w:rsidRDefault="004A1FDC" w:rsidP="00E54C6E">
      <w:pPr>
        <w:spacing w:after="0" w:line="240" w:lineRule="auto"/>
        <w:ind w:firstLine="709"/>
        <w:jc w:val="both"/>
        <w:rPr>
          <w:rFonts w:ascii="Times New Roman" w:hAnsi="Times New Roman"/>
          <w:color w:val="000000" w:themeColor="text1"/>
          <w:sz w:val="28"/>
          <w:szCs w:val="28"/>
          <w:shd w:val="clear" w:color="auto" w:fill="FFFFFF"/>
          <w:lang w:val="en-US"/>
        </w:rPr>
      </w:pPr>
    </w:p>
    <w:p w:rsidR="004A1FDC" w:rsidRPr="00025535" w:rsidRDefault="004A1FDC" w:rsidP="00E54C6E">
      <w:pPr>
        <w:spacing w:after="0" w:line="240" w:lineRule="auto"/>
        <w:ind w:firstLine="709"/>
        <w:jc w:val="both"/>
        <w:rPr>
          <w:rFonts w:ascii="Times New Roman" w:hAnsi="Times New Roman"/>
          <w:color w:val="000000" w:themeColor="text1"/>
          <w:sz w:val="28"/>
          <w:szCs w:val="28"/>
          <w:shd w:val="clear" w:color="auto" w:fill="FFFFFF"/>
          <w:lang w:val="en-US"/>
        </w:rPr>
      </w:pPr>
    </w:p>
    <w:p w:rsidR="004A1FDC" w:rsidRPr="00025535" w:rsidRDefault="004A1FDC" w:rsidP="00E54C6E">
      <w:pPr>
        <w:spacing w:after="0" w:line="240" w:lineRule="auto"/>
        <w:ind w:firstLine="709"/>
        <w:jc w:val="both"/>
        <w:rPr>
          <w:rFonts w:ascii="Times New Roman" w:hAnsi="Times New Roman"/>
          <w:color w:val="000000" w:themeColor="text1"/>
          <w:sz w:val="28"/>
          <w:szCs w:val="28"/>
          <w:shd w:val="clear" w:color="auto" w:fill="FFFFFF"/>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0"/>
        <w:gridCol w:w="7102"/>
      </w:tblGrid>
      <w:tr w:rsidR="004A1FDC" w:rsidRPr="00744A15" w:rsidTr="00066F41">
        <w:tc>
          <w:tcPr>
            <w:tcW w:w="2218" w:type="dxa"/>
            <w:gridSpan w:val="2"/>
            <w:shd w:val="clear" w:color="auto" w:fill="auto"/>
          </w:tcPr>
          <w:p w:rsidR="004A1FDC" w:rsidRPr="00903D08" w:rsidRDefault="004A1FDC" w:rsidP="00066F41">
            <w:pPr>
              <w:spacing w:after="0" w:line="240" w:lineRule="auto"/>
              <w:rPr>
                <w:rFonts w:ascii="Times New Roman" w:hAnsi="Times New Roman"/>
                <w:sz w:val="26"/>
                <w:szCs w:val="26"/>
              </w:rPr>
            </w:pPr>
            <w:r w:rsidRPr="00903D08">
              <w:rPr>
                <w:rFonts w:ascii="Times New Roman" w:hAnsi="Times New Roman"/>
                <w:sz w:val="26"/>
                <w:szCs w:val="26"/>
              </w:rPr>
              <w:t>Целевая  группа</w:t>
            </w:r>
          </w:p>
          <w:p w:rsidR="004A1FDC" w:rsidRPr="00AB4913" w:rsidRDefault="004A1FDC" w:rsidP="00066F41">
            <w:pPr>
              <w:spacing w:after="0" w:line="240" w:lineRule="auto"/>
              <w:rPr>
                <w:rFonts w:ascii="Times New Roman" w:hAnsi="Times New Roman"/>
                <w:color w:val="FF0000"/>
                <w:sz w:val="26"/>
                <w:szCs w:val="26"/>
              </w:rPr>
            </w:pPr>
            <w:r w:rsidRPr="00AB4913">
              <w:rPr>
                <w:rFonts w:ascii="Times New Roman" w:hAnsi="Times New Roman"/>
                <w:color w:val="FF0000"/>
                <w:sz w:val="26"/>
                <w:szCs w:val="26"/>
              </w:rPr>
              <w:t>Task force</w:t>
            </w:r>
          </w:p>
        </w:tc>
        <w:tc>
          <w:tcPr>
            <w:tcW w:w="7102" w:type="dxa"/>
            <w:shd w:val="clear" w:color="auto" w:fill="auto"/>
          </w:tcPr>
          <w:p w:rsidR="004A1FDC" w:rsidRDefault="004A1FDC" w:rsidP="00066F41">
            <w:pPr>
              <w:spacing w:after="0" w:line="240" w:lineRule="auto"/>
              <w:jc w:val="both"/>
              <w:rPr>
                <w:rFonts w:ascii="Times New Roman" w:hAnsi="Times New Roman"/>
                <w:sz w:val="26"/>
                <w:szCs w:val="26"/>
              </w:rPr>
            </w:pPr>
            <w:r w:rsidRPr="00C812EE">
              <w:rPr>
                <w:rFonts w:ascii="Times New Roman" w:hAnsi="Times New Roman"/>
                <w:sz w:val="26"/>
                <w:szCs w:val="26"/>
              </w:rPr>
              <w:t>Дети с инвалидностью и их семьи</w:t>
            </w:r>
            <w:r>
              <w:rPr>
                <w:rFonts w:ascii="Times New Roman" w:hAnsi="Times New Roman"/>
                <w:sz w:val="26"/>
                <w:szCs w:val="26"/>
              </w:rPr>
              <w:t>, люди с ограниченными возможностями</w:t>
            </w:r>
          </w:p>
          <w:p w:rsidR="004A1FDC" w:rsidRPr="00C812EE" w:rsidRDefault="004A1FDC" w:rsidP="00C96D6B">
            <w:pPr>
              <w:spacing w:after="0" w:line="240" w:lineRule="auto"/>
              <w:jc w:val="both"/>
              <w:rPr>
                <w:rFonts w:ascii="Times New Roman" w:hAnsi="Times New Roman"/>
                <w:color w:val="FF0000"/>
                <w:sz w:val="28"/>
                <w:szCs w:val="28"/>
                <w:lang w:val="en-US"/>
              </w:rPr>
            </w:pPr>
            <w:r w:rsidRPr="00C812EE">
              <w:rPr>
                <w:rFonts w:ascii="Times New Roman" w:hAnsi="Times New Roman"/>
                <w:color w:val="FF0000"/>
                <w:sz w:val="28"/>
                <w:szCs w:val="28"/>
                <w:lang w:val="en"/>
              </w:rPr>
              <w:t>Children with disabilities and their families, people with disabilities</w:t>
            </w:r>
          </w:p>
        </w:tc>
      </w:tr>
      <w:tr w:rsidR="004A1FDC" w:rsidRPr="00744A15" w:rsidTr="009D4545">
        <w:trPr>
          <w:trHeight w:val="900"/>
        </w:trPr>
        <w:tc>
          <w:tcPr>
            <w:tcW w:w="2218" w:type="dxa"/>
            <w:gridSpan w:val="2"/>
            <w:shd w:val="clear" w:color="auto" w:fill="auto"/>
          </w:tcPr>
          <w:p w:rsidR="004A1FDC" w:rsidRPr="00903D08" w:rsidRDefault="00C96D6B" w:rsidP="00066F41">
            <w:pPr>
              <w:spacing w:after="0" w:line="240" w:lineRule="auto"/>
              <w:rPr>
                <w:rFonts w:ascii="Times New Roman" w:hAnsi="Times New Roman"/>
                <w:sz w:val="26"/>
                <w:szCs w:val="26"/>
              </w:rPr>
            </w:pPr>
            <w:r>
              <w:rPr>
                <w:rFonts w:ascii="Times New Roman" w:hAnsi="Times New Roman"/>
                <w:sz w:val="26"/>
                <w:szCs w:val="26"/>
              </w:rPr>
              <w:t>Цель</w:t>
            </w:r>
            <w:r w:rsidR="004A1FDC" w:rsidRPr="00903D08">
              <w:rPr>
                <w:rFonts w:ascii="Times New Roman" w:hAnsi="Times New Roman"/>
                <w:sz w:val="26"/>
                <w:szCs w:val="26"/>
              </w:rPr>
              <w:t xml:space="preserve">  проекта</w:t>
            </w:r>
          </w:p>
          <w:p w:rsidR="009D4545" w:rsidRDefault="009D4545" w:rsidP="00066F41">
            <w:pPr>
              <w:spacing w:after="0" w:line="240" w:lineRule="auto"/>
              <w:rPr>
                <w:rFonts w:ascii="Times New Roman" w:hAnsi="Times New Roman"/>
                <w:color w:val="FF0000"/>
                <w:sz w:val="26"/>
                <w:szCs w:val="26"/>
              </w:rPr>
            </w:pPr>
          </w:p>
          <w:p w:rsidR="004A1FDC" w:rsidRPr="00AB4913" w:rsidRDefault="004A1FDC" w:rsidP="00066F41">
            <w:pPr>
              <w:spacing w:after="0" w:line="240" w:lineRule="auto"/>
              <w:rPr>
                <w:rFonts w:ascii="Times New Roman" w:hAnsi="Times New Roman"/>
                <w:color w:val="FF0000"/>
                <w:sz w:val="26"/>
                <w:szCs w:val="26"/>
              </w:rPr>
            </w:pPr>
            <w:r w:rsidRPr="00AB4913">
              <w:rPr>
                <w:rFonts w:ascii="Times New Roman" w:hAnsi="Times New Roman"/>
                <w:color w:val="FF0000"/>
                <w:sz w:val="26"/>
                <w:szCs w:val="26"/>
              </w:rPr>
              <w:t>Project objective</w:t>
            </w:r>
          </w:p>
        </w:tc>
        <w:tc>
          <w:tcPr>
            <w:tcW w:w="7102" w:type="dxa"/>
            <w:shd w:val="clear" w:color="auto" w:fill="auto"/>
          </w:tcPr>
          <w:p w:rsidR="004A1FDC" w:rsidRPr="009D4545" w:rsidRDefault="004A1FDC" w:rsidP="00066F41">
            <w:pPr>
              <w:spacing w:after="0" w:line="240" w:lineRule="auto"/>
              <w:jc w:val="both"/>
              <w:rPr>
                <w:rFonts w:ascii="Times New Roman" w:hAnsi="Times New Roman"/>
                <w:color w:val="000000"/>
                <w:sz w:val="26"/>
                <w:szCs w:val="26"/>
                <w:shd w:val="clear" w:color="auto" w:fill="FFFFFF"/>
              </w:rPr>
            </w:pPr>
            <w:r w:rsidRPr="009D4545">
              <w:rPr>
                <w:rFonts w:ascii="Times New Roman" w:hAnsi="Times New Roman"/>
                <w:color w:val="000000"/>
                <w:sz w:val="26"/>
                <w:szCs w:val="26"/>
                <w:shd w:val="clear" w:color="auto" w:fill="FFFFFF"/>
              </w:rPr>
              <w:t>Повышение уровня социализации и адаптации инвалидов по зрению и инвалиды по слуху.</w:t>
            </w:r>
          </w:p>
          <w:p w:rsidR="004A1FDC" w:rsidRPr="009D4545" w:rsidRDefault="004A1FDC" w:rsidP="004A1FDC">
            <w:pPr>
              <w:rPr>
                <w:rFonts w:ascii="Times New Roman" w:hAnsi="Times New Roman"/>
                <w:sz w:val="26"/>
                <w:szCs w:val="26"/>
                <w:lang w:val="en-US" w:eastAsia="ru-RU"/>
              </w:rPr>
            </w:pPr>
            <w:r w:rsidRPr="009D4545">
              <w:rPr>
                <w:rFonts w:ascii="Times New Roman" w:hAnsi="Times New Roman"/>
                <w:color w:val="FF0000"/>
                <w:sz w:val="26"/>
                <w:szCs w:val="26"/>
                <w:lang w:val="en" w:eastAsia="ru-RU"/>
              </w:rPr>
              <w:t>Increasing the level of socialization and adaptation of the visually impaired and hearing impaired.</w:t>
            </w:r>
          </w:p>
        </w:tc>
      </w:tr>
      <w:tr w:rsidR="004A1FDC" w:rsidRPr="002E6906" w:rsidTr="00066F41">
        <w:tc>
          <w:tcPr>
            <w:tcW w:w="2208" w:type="dxa"/>
            <w:shd w:val="clear" w:color="auto" w:fill="auto"/>
          </w:tcPr>
          <w:p w:rsidR="004A1FDC" w:rsidRPr="00AB4913" w:rsidRDefault="004A1FDC" w:rsidP="00066F41">
            <w:pPr>
              <w:spacing w:after="0" w:line="240" w:lineRule="auto"/>
              <w:rPr>
                <w:rFonts w:ascii="Times New Roman" w:hAnsi="Times New Roman"/>
                <w:sz w:val="26"/>
                <w:szCs w:val="26"/>
              </w:rPr>
            </w:pPr>
            <w:r w:rsidRPr="00903D08">
              <w:rPr>
                <w:rFonts w:ascii="Times New Roman" w:hAnsi="Times New Roman"/>
                <w:sz w:val="26"/>
                <w:szCs w:val="26"/>
              </w:rPr>
              <w:t>Задачи</w:t>
            </w:r>
            <w:r w:rsidRPr="00AB4913">
              <w:rPr>
                <w:rFonts w:ascii="Times New Roman" w:hAnsi="Times New Roman"/>
                <w:sz w:val="26"/>
                <w:szCs w:val="26"/>
              </w:rPr>
              <w:t xml:space="preserve">,  </w:t>
            </w:r>
            <w:r w:rsidRPr="00903D08">
              <w:rPr>
                <w:rFonts w:ascii="Times New Roman" w:hAnsi="Times New Roman"/>
                <w:sz w:val="26"/>
                <w:szCs w:val="26"/>
              </w:rPr>
              <w:t>планируемые</w:t>
            </w:r>
            <w:r w:rsidRPr="00AB4913">
              <w:rPr>
                <w:rFonts w:ascii="Times New Roman" w:hAnsi="Times New Roman"/>
                <w:sz w:val="26"/>
                <w:szCs w:val="26"/>
              </w:rPr>
              <w:t xml:space="preserve">   </w:t>
            </w:r>
            <w:r w:rsidRPr="00903D08">
              <w:rPr>
                <w:rFonts w:ascii="Times New Roman" w:hAnsi="Times New Roman"/>
                <w:sz w:val="26"/>
                <w:szCs w:val="26"/>
              </w:rPr>
              <w:t>к</w:t>
            </w:r>
            <w:r w:rsidRPr="00AB4913">
              <w:rPr>
                <w:rFonts w:ascii="Times New Roman" w:hAnsi="Times New Roman"/>
                <w:sz w:val="26"/>
                <w:szCs w:val="26"/>
              </w:rPr>
              <w:t xml:space="preserve">  </w:t>
            </w:r>
            <w:r w:rsidRPr="00903D08">
              <w:rPr>
                <w:rFonts w:ascii="Times New Roman" w:hAnsi="Times New Roman"/>
                <w:sz w:val="26"/>
                <w:szCs w:val="26"/>
              </w:rPr>
              <w:t>выполнению</w:t>
            </w:r>
          </w:p>
          <w:p w:rsidR="004A1FDC" w:rsidRDefault="004A1FDC" w:rsidP="00066F41">
            <w:pPr>
              <w:spacing w:after="0" w:line="240" w:lineRule="auto"/>
              <w:rPr>
                <w:rFonts w:ascii="Times New Roman" w:hAnsi="Times New Roman"/>
                <w:color w:val="FF0000"/>
                <w:sz w:val="26"/>
                <w:szCs w:val="26"/>
              </w:rPr>
            </w:pPr>
          </w:p>
          <w:p w:rsidR="004A1FDC" w:rsidRDefault="004A1FDC" w:rsidP="00066F41">
            <w:pPr>
              <w:spacing w:after="0" w:line="240" w:lineRule="auto"/>
              <w:rPr>
                <w:rFonts w:ascii="Times New Roman" w:hAnsi="Times New Roman"/>
                <w:color w:val="FF0000"/>
                <w:sz w:val="26"/>
                <w:szCs w:val="26"/>
              </w:rPr>
            </w:pPr>
          </w:p>
          <w:p w:rsidR="004A1FDC" w:rsidRDefault="004A1FDC" w:rsidP="00066F41">
            <w:pPr>
              <w:spacing w:after="0" w:line="240" w:lineRule="auto"/>
              <w:rPr>
                <w:rFonts w:ascii="Times New Roman" w:hAnsi="Times New Roman"/>
                <w:color w:val="FF0000"/>
                <w:sz w:val="26"/>
                <w:szCs w:val="26"/>
              </w:rPr>
            </w:pPr>
          </w:p>
          <w:p w:rsidR="004A1FDC" w:rsidRDefault="004A1FDC" w:rsidP="00066F41">
            <w:pPr>
              <w:spacing w:after="0" w:line="240" w:lineRule="auto"/>
              <w:rPr>
                <w:rFonts w:ascii="Times New Roman" w:hAnsi="Times New Roman"/>
                <w:color w:val="FF0000"/>
                <w:sz w:val="26"/>
                <w:szCs w:val="26"/>
              </w:rPr>
            </w:pPr>
          </w:p>
          <w:p w:rsidR="004A1FDC" w:rsidRDefault="004A1FDC" w:rsidP="00066F41">
            <w:pPr>
              <w:spacing w:after="0" w:line="240" w:lineRule="auto"/>
              <w:rPr>
                <w:rFonts w:ascii="Times New Roman" w:hAnsi="Times New Roman"/>
                <w:color w:val="FF0000"/>
                <w:sz w:val="26"/>
                <w:szCs w:val="26"/>
              </w:rPr>
            </w:pPr>
          </w:p>
          <w:p w:rsidR="004A1FDC" w:rsidRDefault="004A1FDC" w:rsidP="00066F41">
            <w:pPr>
              <w:spacing w:after="0" w:line="240" w:lineRule="auto"/>
              <w:rPr>
                <w:rFonts w:ascii="Times New Roman" w:hAnsi="Times New Roman"/>
                <w:color w:val="FF0000"/>
                <w:sz w:val="26"/>
                <w:szCs w:val="26"/>
              </w:rPr>
            </w:pPr>
          </w:p>
          <w:p w:rsidR="004A1FDC" w:rsidRPr="00AB4913" w:rsidRDefault="004A1FDC" w:rsidP="00066F41">
            <w:pPr>
              <w:spacing w:after="0" w:line="240" w:lineRule="auto"/>
              <w:rPr>
                <w:rFonts w:ascii="Times New Roman" w:hAnsi="Times New Roman"/>
                <w:color w:val="FF0000"/>
                <w:sz w:val="26"/>
                <w:szCs w:val="26"/>
              </w:rPr>
            </w:pPr>
            <w:r w:rsidRPr="00AB4913">
              <w:rPr>
                <w:rFonts w:ascii="Times New Roman" w:hAnsi="Times New Roman"/>
                <w:color w:val="FF0000"/>
                <w:sz w:val="26"/>
                <w:szCs w:val="26"/>
                <w:lang w:val="en-US"/>
              </w:rPr>
              <w:t>Tasks</w:t>
            </w:r>
            <w:r w:rsidRPr="00AB4913">
              <w:rPr>
                <w:rFonts w:ascii="Times New Roman" w:hAnsi="Times New Roman"/>
                <w:color w:val="FF0000"/>
                <w:sz w:val="26"/>
                <w:szCs w:val="26"/>
              </w:rPr>
              <w:t xml:space="preserve"> </w:t>
            </w:r>
            <w:r w:rsidRPr="00AB4913">
              <w:rPr>
                <w:rFonts w:ascii="Times New Roman" w:hAnsi="Times New Roman"/>
                <w:color w:val="FF0000"/>
                <w:sz w:val="26"/>
                <w:szCs w:val="26"/>
                <w:lang w:val="en-US"/>
              </w:rPr>
              <w:t>to</w:t>
            </w:r>
            <w:r w:rsidRPr="00AB4913">
              <w:rPr>
                <w:rFonts w:ascii="Times New Roman" w:hAnsi="Times New Roman"/>
                <w:color w:val="FF0000"/>
                <w:sz w:val="26"/>
                <w:szCs w:val="26"/>
              </w:rPr>
              <w:t xml:space="preserve"> </w:t>
            </w:r>
            <w:r w:rsidRPr="00AB4913">
              <w:rPr>
                <w:rFonts w:ascii="Times New Roman" w:hAnsi="Times New Roman"/>
                <w:color w:val="FF0000"/>
                <w:sz w:val="26"/>
                <w:szCs w:val="26"/>
                <w:lang w:val="en-US"/>
              </w:rPr>
              <w:t>be</w:t>
            </w:r>
            <w:r w:rsidRPr="00AB4913">
              <w:rPr>
                <w:rFonts w:ascii="Times New Roman" w:hAnsi="Times New Roman"/>
                <w:color w:val="FF0000"/>
                <w:sz w:val="26"/>
                <w:szCs w:val="26"/>
              </w:rPr>
              <w:t xml:space="preserve"> </w:t>
            </w:r>
            <w:r w:rsidRPr="00AB4913">
              <w:rPr>
                <w:rFonts w:ascii="Times New Roman" w:hAnsi="Times New Roman"/>
                <w:color w:val="FF0000"/>
                <w:sz w:val="26"/>
                <w:szCs w:val="26"/>
                <w:lang w:val="en-US"/>
              </w:rPr>
              <w:t>performed</w:t>
            </w:r>
          </w:p>
        </w:tc>
        <w:tc>
          <w:tcPr>
            <w:tcW w:w="7112" w:type="dxa"/>
            <w:gridSpan w:val="2"/>
            <w:shd w:val="clear" w:color="auto" w:fill="auto"/>
          </w:tcPr>
          <w:p w:rsidR="004A1FDC" w:rsidRPr="0042526D" w:rsidRDefault="004A1FDC" w:rsidP="00066F41">
            <w:pPr>
              <w:pStyle w:val="a3"/>
              <w:numPr>
                <w:ilvl w:val="0"/>
                <w:numId w:val="2"/>
              </w:numPr>
              <w:spacing w:after="0" w:line="240" w:lineRule="auto"/>
              <w:ind w:left="0" w:firstLine="0"/>
              <w:jc w:val="both"/>
              <w:rPr>
                <w:rFonts w:ascii="Times New Roman" w:hAnsi="Times New Roman"/>
                <w:sz w:val="26"/>
                <w:szCs w:val="26"/>
              </w:rPr>
            </w:pPr>
            <w:r w:rsidRPr="0042526D">
              <w:rPr>
                <w:rFonts w:ascii="Times New Roman" w:hAnsi="Times New Roman"/>
                <w:sz w:val="26"/>
                <w:szCs w:val="26"/>
              </w:rPr>
              <w:t>Изучение ситуации на территории Несвижского района в направлении оказания социальных услуг людям с ограниченными возможностями и их семьям, пожилым людям.</w:t>
            </w:r>
          </w:p>
          <w:p w:rsidR="009D4545" w:rsidRPr="0042526D" w:rsidRDefault="009D4545" w:rsidP="00066F41">
            <w:pPr>
              <w:pStyle w:val="a3"/>
              <w:numPr>
                <w:ilvl w:val="0"/>
                <w:numId w:val="2"/>
              </w:numPr>
              <w:spacing w:after="0" w:line="240" w:lineRule="auto"/>
              <w:ind w:left="0" w:firstLine="0"/>
              <w:jc w:val="both"/>
              <w:rPr>
                <w:rFonts w:ascii="Times New Roman" w:hAnsi="Times New Roman"/>
                <w:sz w:val="26"/>
                <w:szCs w:val="26"/>
              </w:rPr>
            </w:pPr>
            <w:r w:rsidRPr="0042526D">
              <w:rPr>
                <w:rFonts w:ascii="Times New Roman" w:hAnsi="Times New Roman"/>
                <w:color w:val="000000"/>
                <w:sz w:val="26"/>
                <w:szCs w:val="26"/>
                <w:shd w:val="clear" w:color="auto" w:fill="FFFFFF"/>
              </w:rPr>
              <w:t>Снижение чувства одиночества.</w:t>
            </w:r>
          </w:p>
          <w:p w:rsidR="009D4545" w:rsidRPr="0042526D" w:rsidRDefault="009D4545" w:rsidP="00066F41">
            <w:pPr>
              <w:pStyle w:val="a3"/>
              <w:numPr>
                <w:ilvl w:val="0"/>
                <w:numId w:val="2"/>
              </w:numPr>
              <w:spacing w:after="0" w:line="240" w:lineRule="auto"/>
              <w:ind w:left="0" w:firstLine="0"/>
              <w:jc w:val="both"/>
              <w:rPr>
                <w:rFonts w:ascii="Times New Roman" w:hAnsi="Times New Roman"/>
                <w:sz w:val="26"/>
                <w:szCs w:val="26"/>
              </w:rPr>
            </w:pPr>
            <w:r w:rsidRPr="0042526D">
              <w:rPr>
                <w:rFonts w:ascii="Times New Roman" w:hAnsi="Times New Roman"/>
                <w:color w:val="000000"/>
                <w:sz w:val="26"/>
                <w:szCs w:val="26"/>
                <w:shd w:val="clear" w:color="auto" w:fill="FFFFFF"/>
              </w:rPr>
              <w:t>Организация досуга людей с инвалидностью.</w:t>
            </w:r>
          </w:p>
          <w:p w:rsidR="009D4545" w:rsidRPr="0042526D" w:rsidRDefault="009D4545" w:rsidP="00066F41">
            <w:pPr>
              <w:pStyle w:val="a3"/>
              <w:numPr>
                <w:ilvl w:val="0"/>
                <w:numId w:val="2"/>
              </w:numPr>
              <w:spacing w:after="0" w:line="240" w:lineRule="auto"/>
              <w:ind w:left="0" w:firstLine="0"/>
              <w:jc w:val="both"/>
              <w:rPr>
                <w:rFonts w:ascii="Times New Roman" w:hAnsi="Times New Roman"/>
                <w:sz w:val="26"/>
                <w:szCs w:val="26"/>
              </w:rPr>
            </w:pPr>
            <w:r w:rsidRPr="0042526D">
              <w:rPr>
                <w:rFonts w:ascii="Times New Roman" w:hAnsi="Times New Roman"/>
                <w:color w:val="000000"/>
                <w:sz w:val="26"/>
                <w:szCs w:val="26"/>
                <w:shd w:val="clear" w:color="auto" w:fill="FFFFFF"/>
              </w:rPr>
              <w:t>Органи</w:t>
            </w:r>
            <w:r w:rsidR="009A3C5E" w:rsidRPr="0042526D">
              <w:rPr>
                <w:rFonts w:ascii="Times New Roman" w:hAnsi="Times New Roman"/>
                <w:color w:val="000000"/>
                <w:sz w:val="26"/>
                <w:szCs w:val="26"/>
                <w:shd w:val="clear" w:color="auto" w:fill="FFFFFF"/>
              </w:rPr>
              <w:t xml:space="preserve">зация совместного досуга </w:t>
            </w:r>
            <w:r w:rsidR="0042526D" w:rsidRPr="0042526D">
              <w:rPr>
                <w:rFonts w:ascii="Times New Roman" w:hAnsi="Times New Roman"/>
                <w:color w:val="000000"/>
                <w:sz w:val="26"/>
                <w:szCs w:val="26"/>
                <w:shd w:val="clear" w:color="auto" w:fill="FFFFFF"/>
              </w:rPr>
              <w:t xml:space="preserve">членов </w:t>
            </w:r>
            <w:r w:rsidR="009A3C5E" w:rsidRPr="0042526D">
              <w:rPr>
                <w:rFonts w:ascii="Times New Roman" w:hAnsi="Times New Roman"/>
                <w:color w:val="000000"/>
                <w:sz w:val="26"/>
                <w:szCs w:val="26"/>
                <w:shd w:val="clear" w:color="auto" w:fill="FFFFFF"/>
              </w:rPr>
              <w:t>семей</w:t>
            </w:r>
            <w:r w:rsidR="0042526D" w:rsidRPr="0042526D">
              <w:rPr>
                <w:rFonts w:ascii="Times New Roman" w:hAnsi="Times New Roman"/>
                <w:color w:val="000000"/>
                <w:sz w:val="26"/>
                <w:szCs w:val="26"/>
                <w:shd w:val="clear" w:color="auto" w:fill="FFFFFF"/>
              </w:rPr>
              <w:t>, имеющих инвалидность.</w:t>
            </w:r>
          </w:p>
          <w:p w:rsidR="0042526D" w:rsidRPr="0042526D" w:rsidRDefault="0042526D" w:rsidP="00066F41">
            <w:pPr>
              <w:pStyle w:val="a3"/>
              <w:numPr>
                <w:ilvl w:val="0"/>
                <w:numId w:val="2"/>
              </w:numPr>
              <w:spacing w:after="0" w:line="240" w:lineRule="auto"/>
              <w:ind w:left="0" w:firstLine="0"/>
              <w:jc w:val="both"/>
              <w:rPr>
                <w:rFonts w:ascii="Times New Roman" w:hAnsi="Times New Roman"/>
                <w:sz w:val="26"/>
                <w:szCs w:val="26"/>
              </w:rPr>
            </w:pPr>
            <w:r w:rsidRPr="0042526D">
              <w:rPr>
                <w:rFonts w:ascii="Times New Roman" w:hAnsi="Times New Roman"/>
                <w:color w:val="000000"/>
                <w:sz w:val="26"/>
                <w:szCs w:val="26"/>
                <w:shd w:val="clear" w:color="auto" w:fill="FFFFFF"/>
              </w:rPr>
              <w:t>Сохранение коммуникативных навыков.</w:t>
            </w:r>
          </w:p>
          <w:p w:rsidR="0042526D" w:rsidRPr="0042526D" w:rsidRDefault="0042526D" w:rsidP="0042526D">
            <w:pPr>
              <w:spacing w:after="0"/>
              <w:rPr>
                <w:rFonts w:ascii="Times New Roman" w:hAnsi="Times New Roman"/>
                <w:color w:val="FF0000"/>
                <w:sz w:val="26"/>
                <w:szCs w:val="26"/>
                <w:lang w:val="en" w:eastAsia="ru-RU"/>
              </w:rPr>
            </w:pPr>
            <w:r w:rsidRPr="0042526D">
              <w:rPr>
                <w:rFonts w:ascii="Times New Roman" w:hAnsi="Times New Roman"/>
                <w:color w:val="FF0000"/>
                <w:sz w:val="26"/>
                <w:szCs w:val="26"/>
                <w:lang w:val="en" w:eastAsia="ru-RU"/>
              </w:rPr>
              <w:t>1. Study of the situation on the territory of the Nesvizh region in the direction of providing social services to people with disabilities and their families, the elderly.</w:t>
            </w:r>
          </w:p>
          <w:p w:rsidR="0042526D" w:rsidRPr="0042526D" w:rsidRDefault="0042526D" w:rsidP="0042526D">
            <w:pPr>
              <w:spacing w:after="0"/>
              <w:rPr>
                <w:rFonts w:ascii="Times New Roman" w:hAnsi="Times New Roman"/>
                <w:color w:val="FF0000"/>
                <w:sz w:val="26"/>
                <w:szCs w:val="26"/>
                <w:lang w:val="en" w:eastAsia="ru-RU"/>
              </w:rPr>
            </w:pPr>
            <w:r w:rsidRPr="0042526D">
              <w:rPr>
                <w:rFonts w:ascii="Times New Roman" w:hAnsi="Times New Roman"/>
                <w:color w:val="FF0000"/>
                <w:sz w:val="26"/>
                <w:szCs w:val="26"/>
                <w:lang w:val="en" w:eastAsia="ru-RU"/>
              </w:rPr>
              <w:t>2. Reducing feelings of loneliness.</w:t>
            </w:r>
          </w:p>
          <w:p w:rsidR="0042526D" w:rsidRPr="0042526D" w:rsidRDefault="0042526D" w:rsidP="0042526D">
            <w:pPr>
              <w:spacing w:after="0"/>
              <w:rPr>
                <w:rFonts w:ascii="Times New Roman" w:hAnsi="Times New Roman"/>
                <w:color w:val="FF0000"/>
                <w:sz w:val="26"/>
                <w:szCs w:val="26"/>
                <w:lang w:val="en" w:eastAsia="ru-RU"/>
              </w:rPr>
            </w:pPr>
            <w:r w:rsidRPr="0042526D">
              <w:rPr>
                <w:rFonts w:ascii="Times New Roman" w:hAnsi="Times New Roman"/>
                <w:color w:val="FF0000"/>
                <w:sz w:val="26"/>
                <w:szCs w:val="26"/>
                <w:lang w:val="en" w:eastAsia="ru-RU"/>
              </w:rPr>
              <w:t>3. Organization of leisure time for people with disabilities.</w:t>
            </w:r>
          </w:p>
          <w:p w:rsidR="0042526D" w:rsidRPr="0042526D" w:rsidRDefault="0042526D" w:rsidP="0042526D">
            <w:pPr>
              <w:spacing w:after="0"/>
              <w:rPr>
                <w:rFonts w:ascii="Times New Roman" w:hAnsi="Times New Roman"/>
                <w:color w:val="FF0000"/>
                <w:sz w:val="26"/>
                <w:szCs w:val="26"/>
                <w:lang w:val="en" w:eastAsia="ru-RU"/>
              </w:rPr>
            </w:pPr>
            <w:r w:rsidRPr="0042526D">
              <w:rPr>
                <w:rFonts w:ascii="Times New Roman" w:hAnsi="Times New Roman"/>
                <w:color w:val="FF0000"/>
                <w:sz w:val="26"/>
                <w:szCs w:val="26"/>
                <w:lang w:val="en" w:eastAsia="ru-RU"/>
              </w:rPr>
              <w:t>4. Organization of joint leisure activities for family members with disabilities.</w:t>
            </w:r>
          </w:p>
          <w:p w:rsidR="0042526D" w:rsidRPr="0042526D" w:rsidRDefault="0042526D" w:rsidP="0042526D">
            <w:pPr>
              <w:spacing w:after="0"/>
              <w:rPr>
                <w:lang w:eastAsia="ru-RU"/>
              </w:rPr>
            </w:pPr>
            <w:r w:rsidRPr="0042526D">
              <w:rPr>
                <w:rFonts w:ascii="Times New Roman" w:hAnsi="Times New Roman"/>
                <w:color w:val="FF0000"/>
                <w:sz w:val="26"/>
                <w:szCs w:val="26"/>
                <w:lang w:val="en" w:eastAsia="ru-RU"/>
              </w:rPr>
              <w:t>5. Preservation of communication skills.</w:t>
            </w:r>
          </w:p>
          <w:p w:rsidR="004A1FDC" w:rsidRPr="00D12AB0" w:rsidRDefault="004A1FDC" w:rsidP="00066F41">
            <w:pPr>
              <w:spacing w:after="0" w:line="240" w:lineRule="auto"/>
              <w:jc w:val="both"/>
              <w:rPr>
                <w:rFonts w:ascii="Times New Roman" w:hAnsi="Times New Roman"/>
                <w:color w:val="FF0000"/>
                <w:sz w:val="26"/>
                <w:szCs w:val="26"/>
                <w:lang w:val="en" w:eastAsia="ru-RU"/>
              </w:rPr>
            </w:pPr>
          </w:p>
        </w:tc>
      </w:tr>
    </w:tbl>
    <w:p w:rsidR="00C96D6B" w:rsidRPr="00C96D6B" w:rsidRDefault="00C96D6B" w:rsidP="00C96D6B">
      <w:pPr>
        <w:pStyle w:val="a3"/>
        <w:numPr>
          <w:ilvl w:val="0"/>
          <w:numId w:val="1"/>
        </w:numPr>
        <w:spacing w:after="0" w:line="240" w:lineRule="auto"/>
        <w:jc w:val="center"/>
        <w:rPr>
          <w:rFonts w:ascii="Times New Roman" w:hAnsi="Times New Roman"/>
          <w:b/>
          <w:color w:val="FF0000"/>
          <w:sz w:val="26"/>
          <w:szCs w:val="26"/>
        </w:rPr>
      </w:pPr>
      <w:r w:rsidRPr="001F64C9">
        <w:rPr>
          <w:rFonts w:ascii="Times New Roman" w:hAnsi="Times New Roman"/>
          <w:b/>
          <w:sz w:val="26"/>
          <w:szCs w:val="26"/>
        </w:rPr>
        <w:t>МЕРОПРИЯТИЯ</w:t>
      </w:r>
      <w:r w:rsidRPr="00C96D6B">
        <w:rPr>
          <w:rFonts w:ascii="Times New Roman" w:hAnsi="Times New Roman"/>
          <w:b/>
          <w:sz w:val="26"/>
          <w:szCs w:val="26"/>
        </w:rPr>
        <w:t xml:space="preserve">, </w:t>
      </w:r>
      <w:r w:rsidRPr="001F64C9">
        <w:rPr>
          <w:rFonts w:ascii="Times New Roman" w:hAnsi="Times New Roman"/>
          <w:b/>
          <w:sz w:val="26"/>
          <w:szCs w:val="26"/>
        </w:rPr>
        <w:t>СРОКИ</w:t>
      </w:r>
      <w:r w:rsidRPr="00C96D6B">
        <w:rPr>
          <w:rFonts w:ascii="Times New Roman" w:hAnsi="Times New Roman"/>
          <w:b/>
          <w:sz w:val="26"/>
          <w:szCs w:val="26"/>
        </w:rPr>
        <w:t xml:space="preserve">, </w:t>
      </w:r>
      <w:r w:rsidRPr="001F64C9">
        <w:rPr>
          <w:rFonts w:ascii="Times New Roman" w:hAnsi="Times New Roman"/>
          <w:b/>
          <w:sz w:val="26"/>
          <w:szCs w:val="26"/>
        </w:rPr>
        <w:t>СУММЫ</w:t>
      </w:r>
      <w:r w:rsidRPr="00C96D6B">
        <w:rPr>
          <w:rFonts w:ascii="Times New Roman" w:hAnsi="Times New Roman"/>
          <w:b/>
          <w:sz w:val="26"/>
          <w:szCs w:val="26"/>
        </w:rPr>
        <w:t xml:space="preserve">, </w:t>
      </w:r>
      <w:r w:rsidRPr="001F64C9">
        <w:rPr>
          <w:rFonts w:ascii="Times New Roman" w:hAnsi="Times New Roman"/>
          <w:b/>
          <w:sz w:val="26"/>
          <w:szCs w:val="26"/>
        </w:rPr>
        <w:t>РЕЗУЛЬТАТЫ</w:t>
      </w:r>
      <w:r w:rsidRPr="00C96D6B">
        <w:rPr>
          <w:rFonts w:ascii="Times New Roman" w:hAnsi="Times New Roman"/>
          <w:b/>
          <w:sz w:val="26"/>
          <w:szCs w:val="26"/>
        </w:rPr>
        <w:t xml:space="preserve"> </w:t>
      </w:r>
      <w:r w:rsidRPr="001F64C9">
        <w:rPr>
          <w:rFonts w:ascii="Times New Roman" w:hAnsi="Times New Roman"/>
          <w:b/>
          <w:sz w:val="26"/>
          <w:szCs w:val="26"/>
        </w:rPr>
        <w:t>ДЕЯТЕЛЬНОСТИ</w:t>
      </w:r>
      <w:r w:rsidRPr="00C96D6B">
        <w:rPr>
          <w:rFonts w:ascii="Times New Roman" w:hAnsi="Times New Roman"/>
          <w:b/>
          <w:sz w:val="26"/>
          <w:szCs w:val="26"/>
        </w:rPr>
        <w:t xml:space="preserve"> </w:t>
      </w:r>
      <w:r w:rsidRPr="001F64C9">
        <w:rPr>
          <w:rFonts w:ascii="Times New Roman" w:hAnsi="Times New Roman"/>
          <w:b/>
          <w:sz w:val="26"/>
          <w:szCs w:val="26"/>
        </w:rPr>
        <w:t>И</w:t>
      </w:r>
      <w:r w:rsidRPr="00C96D6B">
        <w:rPr>
          <w:rFonts w:ascii="Times New Roman" w:hAnsi="Times New Roman"/>
          <w:b/>
          <w:sz w:val="26"/>
          <w:szCs w:val="26"/>
        </w:rPr>
        <w:t xml:space="preserve"> </w:t>
      </w:r>
      <w:r w:rsidRPr="001F64C9">
        <w:rPr>
          <w:rFonts w:ascii="Times New Roman" w:hAnsi="Times New Roman"/>
          <w:b/>
          <w:sz w:val="26"/>
          <w:szCs w:val="26"/>
        </w:rPr>
        <w:t>ИСТОЧНИКИ</w:t>
      </w:r>
      <w:r w:rsidRPr="00C96D6B">
        <w:rPr>
          <w:rFonts w:ascii="Times New Roman" w:hAnsi="Times New Roman"/>
          <w:b/>
          <w:sz w:val="26"/>
          <w:szCs w:val="26"/>
        </w:rPr>
        <w:t xml:space="preserve"> </w:t>
      </w:r>
      <w:r w:rsidRPr="001F64C9">
        <w:rPr>
          <w:rFonts w:ascii="Times New Roman" w:hAnsi="Times New Roman"/>
          <w:b/>
          <w:sz w:val="26"/>
          <w:szCs w:val="26"/>
        </w:rPr>
        <w:t>ИХ</w:t>
      </w:r>
      <w:r w:rsidRPr="00C96D6B">
        <w:rPr>
          <w:rFonts w:ascii="Times New Roman" w:hAnsi="Times New Roman"/>
          <w:b/>
          <w:sz w:val="26"/>
          <w:szCs w:val="26"/>
        </w:rPr>
        <w:t xml:space="preserve"> </w:t>
      </w:r>
      <w:r w:rsidRPr="001F64C9">
        <w:rPr>
          <w:rFonts w:ascii="Times New Roman" w:hAnsi="Times New Roman"/>
          <w:b/>
          <w:sz w:val="26"/>
          <w:szCs w:val="26"/>
        </w:rPr>
        <w:t>ВЕРИФИКАЦИИ</w:t>
      </w:r>
      <w:r w:rsidRPr="00C96D6B">
        <w:rPr>
          <w:rFonts w:ascii="Times New Roman" w:hAnsi="Times New Roman"/>
          <w:b/>
          <w:sz w:val="26"/>
          <w:szCs w:val="26"/>
        </w:rPr>
        <w:t xml:space="preserve">/ </w:t>
      </w:r>
      <w:r w:rsidRPr="001F64C9">
        <w:rPr>
          <w:rFonts w:ascii="Times New Roman" w:hAnsi="Times New Roman"/>
          <w:b/>
          <w:color w:val="FF0000"/>
          <w:sz w:val="26"/>
          <w:szCs w:val="26"/>
          <w:lang w:val="en-US"/>
        </w:rPr>
        <w:t>EVENTS</w:t>
      </w:r>
      <w:r w:rsidRPr="00C96D6B">
        <w:rPr>
          <w:rFonts w:ascii="Times New Roman" w:hAnsi="Times New Roman"/>
          <w:b/>
          <w:color w:val="FF0000"/>
          <w:sz w:val="26"/>
          <w:szCs w:val="26"/>
        </w:rPr>
        <w:t xml:space="preserve">, </w:t>
      </w:r>
      <w:r w:rsidRPr="001F64C9">
        <w:rPr>
          <w:rFonts w:ascii="Times New Roman" w:hAnsi="Times New Roman"/>
          <w:b/>
          <w:color w:val="FF0000"/>
          <w:sz w:val="26"/>
          <w:szCs w:val="26"/>
          <w:lang w:val="en-US"/>
        </w:rPr>
        <w:t>DATES</w:t>
      </w:r>
      <w:r w:rsidRPr="00C96D6B">
        <w:rPr>
          <w:rFonts w:ascii="Times New Roman" w:hAnsi="Times New Roman"/>
          <w:b/>
          <w:color w:val="FF0000"/>
          <w:sz w:val="26"/>
          <w:szCs w:val="26"/>
        </w:rPr>
        <w:t xml:space="preserve">, </w:t>
      </w:r>
      <w:r w:rsidRPr="001F64C9">
        <w:rPr>
          <w:rFonts w:ascii="Times New Roman" w:hAnsi="Times New Roman"/>
          <w:b/>
          <w:color w:val="FF0000"/>
          <w:sz w:val="26"/>
          <w:szCs w:val="26"/>
          <w:lang w:val="en-US"/>
        </w:rPr>
        <w:t>AMOUNTS</w:t>
      </w:r>
      <w:r w:rsidRPr="00C96D6B">
        <w:rPr>
          <w:rFonts w:ascii="Times New Roman" w:hAnsi="Times New Roman"/>
          <w:b/>
          <w:color w:val="FF0000"/>
          <w:sz w:val="26"/>
          <w:szCs w:val="26"/>
        </w:rPr>
        <w:t xml:space="preserve">, </w:t>
      </w:r>
      <w:r w:rsidRPr="001F64C9">
        <w:rPr>
          <w:rFonts w:ascii="Times New Roman" w:hAnsi="Times New Roman"/>
          <w:b/>
          <w:color w:val="FF0000"/>
          <w:sz w:val="26"/>
          <w:szCs w:val="26"/>
          <w:lang w:val="en-US"/>
        </w:rPr>
        <w:t>RESULTS</w:t>
      </w:r>
      <w:r w:rsidRPr="00C96D6B">
        <w:rPr>
          <w:rFonts w:ascii="Times New Roman" w:hAnsi="Times New Roman"/>
          <w:b/>
          <w:color w:val="FF0000"/>
          <w:sz w:val="26"/>
          <w:szCs w:val="26"/>
        </w:rPr>
        <w:t xml:space="preserve"> </w:t>
      </w:r>
      <w:r w:rsidRPr="001F64C9">
        <w:rPr>
          <w:rFonts w:ascii="Times New Roman" w:hAnsi="Times New Roman"/>
          <w:b/>
          <w:color w:val="FF0000"/>
          <w:sz w:val="26"/>
          <w:szCs w:val="26"/>
          <w:lang w:val="en-US"/>
        </w:rPr>
        <w:t>OF</w:t>
      </w:r>
      <w:r w:rsidRPr="00C96D6B">
        <w:rPr>
          <w:rFonts w:ascii="Times New Roman" w:hAnsi="Times New Roman"/>
          <w:b/>
          <w:color w:val="FF0000"/>
          <w:sz w:val="26"/>
          <w:szCs w:val="26"/>
        </w:rPr>
        <w:t xml:space="preserve"> </w:t>
      </w:r>
      <w:r w:rsidRPr="001F64C9">
        <w:rPr>
          <w:rFonts w:ascii="Times New Roman" w:hAnsi="Times New Roman"/>
          <w:b/>
          <w:color w:val="FF0000"/>
          <w:sz w:val="26"/>
          <w:szCs w:val="26"/>
          <w:lang w:val="en-US"/>
        </w:rPr>
        <w:t>OPERATIONS</w:t>
      </w:r>
      <w:r w:rsidRPr="00C96D6B">
        <w:rPr>
          <w:rFonts w:ascii="Times New Roman" w:hAnsi="Times New Roman"/>
          <w:b/>
          <w:color w:val="FF0000"/>
          <w:sz w:val="26"/>
          <w:szCs w:val="26"/>
        </w:rPr>
        <w:t xml:space="preserve"> </w:t>
      </w:r>
      <w:r w:rsidRPr="001F64C9">
        <w:rPr>
          <w:rFonts w:ascii="Times New Roman" w:hAnsi="Times New Roman"/>
          <w:b/>
          <w:color w:val="FF0000"/>
          <w:sz w:val="26"/>
          <w:szCs w:val="26"/>
          <w:lang w:val="en-US"/>
        </w:rPr>
        <w:t>AND</w:t>
      </w:r>
      <w:r w:rsidRPr="00C96D6B">
        <w:rPr>
          <w:rFonts w:ascii="Times New Roman" w:hAnsi="Times New Roman"/>
          <w:b/>
          <w:color w:val="FF0000"/>
          <w:sz w:val="26"/>
          <w:szCs w:val="26"/>
        </w:rPr>
        <w:t xml:space="preserve"> </w:t>
      </w:r>
      <w:r w:rsidRPr="001F64C9">
        <w:rPr>
          <w:rFonts w:ascii="Times New Roman" w:hAnsi="Times New Roman"/>
          <w:b/>
          <w:color w:val="FF0000"/>
          <w:sz w:val="26"/>
          <w:szCs w:val="26"/>
          <w:lang w:val="en-US"/>
        </w:rPr>
        <w:t>THE</w:t>
      </w:r>
      <w:r w:rsidRPr="00C96D6B">
        <w:rPr>
          <w:rFonts w:ascii="Times New Roman" w:hAnsi="Times New Roman"/>
          <w:b/>
          <w:color w:val="FF0000"/>
          <w:sz w:val="26"/>
          <w:szCs w:val="26"/>
        </w:rPr>
        <w:t xml:space="preserve"> </w:t>
      </w:r>
      <w:r w:rsidRPr="001F64C9">
        <w:rPr>
          <w:rFonts w:ascii="Times New Roman" w:hAnsi="Times New Roman"/>
          <w:b/>
          <w:color w:val="FF0000"/>
          <w:sz w:val="26"/>
          <w:szCs w:val="26"/>
          <w:lang w:val="en-US"/>
        </w:rPr>
        <w:t>SOURCES</w:t>
      </w:r>
      <w:r w:rsidRPr="00C96D6B">
        <w:rPr>
          <w:rFonts w:ascii="Times New Roman" w:hAnsi="Times New Roman"/>
          <w:b/>
          <w:color w:val="FF0000"/>
          <w:sz w:val="26"/>
          <w:szCs w:val="26"/>
        </w:rPr>
        <w:t xml:space="preserve"> </w:t>
      </w:r>
      <w:r w:rsidRPr="001F64C9">
        <w:rPr>
          <w:rFonts w:ascii="Times New Roman" w:hAnsi="Times New Roman"/>
          <w:b/>
          <w:color w:val="FF0000"/>
          <w:sz w:val="26"/>
          <w:szCs w:val="26"/>
          <w:lang w:val="en-US"/>
        </w:rPr>
        <w:t>OF</w:t>
      </w:r>
      <w:r w:rsidRPr="00C96D6B">
        <w:rPr>
          <w:rFonts w:ascii="Times New Roman" w:hAnsi="Times New Roman"/>
          <w:b/>
          <w:color w:val="FF0000"/>
          <w:sz w:val="26"/>
          <w:szCs w:val="26"/>
        </w:rPr>
        <w:t xml:space="preserve"> </w:t>
      </w:r>
      <w:r w:rsidRPr="001F64C9">
        <w:rPr>
          <w:rFonts w:ascii="Times New Roman" w:hAnsi="Times New Roman"/>
          <w:b/>
          <w:color w:val="FF0000"/>
          <w:sz w:val="26"/>
          <w:szCs w:val="26"/>
          <w:lang w:val="en-US"/>
        </w:rPr>
        <w:t>THEIR</w:t>
      </w:r>
      <w:r w:rsidRPr="00C96D6B">
        <w:rPr>
          <w:rFonts w:ascii="Times New Roman" w:hAnsi="Times New Roman"/>
          <w:b/>
          <w:color w:val="FF0000"/>
          <w:sz w:val="26"/>
          <w:szCs w:val="26"/>
        </w:rPr>
        <w:t xml:space="preserve"> </w:t>
      </w:r>
      <w:r w:rsidRPr="001F64C9">
        <w:rPr>
          <w:rFonts w:ascii="Times New Roman" w:hAnsi="Times New Roman"/>
          <w:b/>
          <w:color w:val="FF0000"/>
          <w:sz w:val="26"/>
          <w:szCs w:val="26"/>
          <w:lang w:val="en-US"/>
        </w:rPr>
        <w:t>VERIFICAT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2"/>
        <w:gridCol w:w="823"/>
        <w:gridCol w:w="935"/>
        <w:gridCol w:w="1275"/>
        <w:gridCol w:w="990"/>
        <w:gridCol w:w="2045"/>
        <w:gridCol w:w="1303"/>
      </w:tblGrid>
      <w:tr w:rsidR="00C96D6B" w:rsidRPr="00744A15" w:rsidTr="00066F41">
        <w:trPr>
          <w:trHeight w:val="469"/>
          <w:jc w:val="center"/>
        </w:trPr>
        <w:tc>
          <w:tcPr>
            <w:tcW w:w="2632" w:type="dxa"/>
            <w:vMerge w:val="restart"/>
            <w:shd w:val="clear" w:color="auto" w:fill="auto"/>
          </w:tcPr>
          <w:p w:rsidR="00C96D6B" w:rsidRDefault="00C96D6B" w:rsidP="00066F41">
            <w:pPr>
              <w:spacing w:after="0" w:line="240" w:lineRule="auto"/>
              <w:jc w:val="center"/>
              <w:rPr>
                <w:rFonts w:ascii="Times New Roman" w:hAnsi="Times New Roman"/>
                <w:b/>
                <w:sz w:val="26"/>
                <w:szCs w:val="26"/>
                <w:lang w:val="en-US"/>
              </w:rPr>
            </w:pPr>
            <w:r w:rsidRPr="00903D08">
              <w:rPr>
                <w:rFonts w:ascii="Times New Roman" w:hAnsi="Times New Roman"/>
                <w:b/>
                <w:sz w:val="26"/>
                <w:szCs w:val="26"/>
              </w:rPr>
              <w:t>Задача/</w:t>
            </w:r>
          </w:p>
          <w:p w:rsidR="00C96D6B" w:rsidRDefault="00C96D6B" w:rsidP="00066F41">
            <w:pPr>
              <w:spacing w:after="0" w:line="240" w:lineRule="auto"/>
              <w:jc w:val="center"/>
              <w:rPr>
                <w:rFonts w:ascii="Times New Roman" w:hAnsi="Times New Roman"/>
                <w:b/>
                <w:sz w:val="26"/>
                <w:szCs w:val="26"/>
                <w:lang w:val="en-US"/>
              </w:rPr>
            </w:pPr>
            <w:r w:rsidRPr="00903D08">
              <w:rPr>
                <w:rFonts w:ascii="Times New Roman" w:hAnsi="Times New Roman"/>
                <w:b/>
                <w:sz w:val="26"/>
                <w:szCs w:val="26"/>
              </w:rPr>
              <w:t>Мероприятие</w:t>
            </w:r>
          </w:p>
          <w:p w:rsidR="00C96D6B" w:rsidRDefault="00C96D6B" w:rsidP="00066F41">
            <w:pPr>
              <w:spacing w:after="0" w:line="240" w:lineRule="auto"/>
              <w:jc w:val="center"/>
              <w:rPr>
                <w:rFonts w:ascii="Times New Roman" w:hAnsi="Times New Roman"/>
                <w:b/>
                <w:sz w:val="26"/>
                <w:szCs w:val="26"/>
                <w:lang w:val="en-US"/>
              </w:rPr>
            </w:pPr>
          </w:p>
          <w:p w:rsidR="00C96D6B" w:rsidRPr="00703474" w:rsidRDefault="00C96D6B" w:rsidP="00066F41">
            <w:pPr>
              <w:spacing w:after="0" w:line="240" w:lineRule="auto"/>
              <w:jc w:val="center"/>
              <w:rPr>
                <w:rFonts w:ascii="Times New Roman" w:hAnsi="Times New Roman"/>
                <w:b/>
                <w:color w:val="FF0000"/>
                <w:sz w:val="26"/>
                <w:szCs w:val="26"/>
                <w:lang w:val="en-US"/>
              </w:rPr>
            </w:pPr>
            <w:r w:rsidRPr="00703474">
              <w:rPr>
                <w:rFonts w:ascii="Times New Roman" w:hAnsi="Times New Roman"/>
                <w:b/>
                <w:color w:val="FF0000"/>
                <w:sz w:val="26"/>
                <w:szCs w:val="26"/>
                <w:lang w:val="en-US"/>
              </w:rPr>
              <w:t>Task/</w:t>
            </w:r>
          </w:p>
          <w:p w:rsidR="00C96D6B" w:rsidRPr="00703474" w:rsidRDefault="00C96D6B" w:rsidP="00066F41">
            <w:pPr>
              <w:spacing w:after="0" w:line="240" w:lineRule="auto"/>
              <w:jc w:val="center"/>
              <w:rPr>
                <w:rFonts w:ascii="Times New Roman" w:hAnsi="Times New Roman"/>
                <w:b/>
                <w:sz w:val="26"/>
                <w:szCs w:val="26"/>
                <w:lang w:val="en-US"/>
              </w:rPr>
            </w:pPr>
            <w:r w:rsidRPr="00703474">
              <w:rPr>
                <w:rFonts w:ascii="Times New Roman" w:hAnsi="Times New Roman"/>
                <w:b/>
                <w:color w:val="FF0000"/>
                <w:sz w:val="26"/>
                <w:szCs w:val="26"/>
                <w:lang w:val="en-US"/>
              </w:rPr>
              <w:t>Event</w:t>
            </w:r>
          </w:p>
        </w:tc>
        <w:tc>
          <w:tcPr>
            <w:tcW w:w="823" w:type="dxa"/>
            <w:vMerge w:val="restart"/>
            <w:shd w:val="clear" w:color="auto" w:fill="auto"/>
          </w:tcPr>
          <w:p w:rsidR="00C96D6B" w:rsidRPr="00703474" w:rsidRDefault="00C96D6B" w:rsidP="00066F41">
            <w:pPr>
              <w:spacing w:after="0" w:line="240" w:lineRule="auto"/>
              <w:jc w:val="center"/>
              <w:rPr>
                <w:rFonts w:ascii="Times New Roman" w:hAnsi="Times New Roman"/>
                <w:b/>
                <w:sz w:val="26"/>
                <w:szCs w:val="26"/>
                <w:lang w:val="en-US"/>
              </w:rPr>
            </w:pPr>
            <w:r w:rsidRPr="00903D08">
              <w:rPr>
                <w:rFonts w:ascii="Times New Roman" w:hAnsi="Times New Roman"/>
                <w:b/>
                <w:sz w:val="26"/>
                <w:szCs w:val="26"/>
              </w:rPr>
              <w:t>Срок</w:t>
            </w:r>
            <w:r w:rsidRPr="00703474">
              <w:rPr>
                <w:rFonts w:ascii="Times New Roman" w:hAnsi="Times New Roman"/>
                <w:b/>
                <w:sz w:val="26"/>
                <w:szCs w:val="26"/>
                <w:lang w:val="en-US"/>
              </w:rPr>
              <w:t xml:space="preserve"> </w:t>
            </w:r>
            <w:r w:rsidRPr="00903D08">
              <w:rPr>
                <w:rFonts w:ascii="Times New Roman" w:hAnsi="Times New Roman"/>
                <w:b/>
                <w:sz w:val="26"/>
                <w:szCs w:val="26"/>
              </w:rPr>
              <w:t>реали</w:t>
            </w:r>
            <w:r w:rsidRPr="00703474">
              <w:rPr>
                <w:rFonts w:ascii="Times New Roman" w:hAnsi="Times New Roman"/>
                <w:b/>
                <w:sz w:val="26"/>
                <w:szCs w:val="26"/>
                <w:lang w:val="en-US"/>
              </w:rPr>
              <w:t>-</w:t>
            </w:r>
          </w:p>
          <w:p w:rsidR="00C96D6B" w:rsidRDefault="00C96D6B" w:rsidP="00066F41">
            <w:pPr>
              <w:spacing w:after="0" w:line="240" w:lineRule="auto"/>
              <w:jc w:val="center"/>
              <w:rPr>
                <w:rFonts w:ascii="Times New Roman" w:hAnsi="Times New Roman"/>
                <w:b/>
                <w:sz w:val="26"/>
                <w:szCs w:val="26"/>
                <w:lang w:val="en-US"/>
              </w:rPr>
            </w:pPr>
            <w:r>
              <w:rPr>
                <w:rFonts w:ascii="Times New Roman" w:hAnsi="Times New Roman"/>
                <w:b/>
                <w:sz w:val="26"/>
                <w:szCs w:val="26"/>
              </w:rPr>
              <w:t>з</w:t>
            </w:r>
            <w:r w:rsidRPr="00903D08">
              <w:rPr>
                <w:rFonts w:ascii="Times New Roman" w:hAnsi="Times New Roman"/>
                <w:b/>
                <w:sz w:val="26"/>
                <w:szCs w:val="26"/>
              </w:rPr>
              <w:t>ации</w:t>
            </w:r>
          </w:p>
          <w:p w:rsidR="00C96D6B" w:rsidRPr="00703474" w:rsidRDefault="00C96D6B" w:rsidP="00066F41">
            <w:pPr>
              <w:spacing w:after="0" w:line="240" w:lineRule="auto"/>
              <w:jc w:val="center"/>
              <w:rPr>
                <w:rFonts w:ascii="Times New Roman" w:hAnsi="Times New Roman"/>
                <w:b/>
                <w:color w:val="FF0000"/>
                <w:sz w:val="26"/>
                <w:szCs w:val="26"/>
                <w:lang w:val="en-US"/>
              </w:rPr>
            </w:pPr>
            <w:r w:rsidRPr="00703474">
              <w:rPr>
                <w:rFonts w:ascii="Times New Roman" w:hAnsi="Times New Roman"/>
                <w:b/>
                <w:color w:val="FF0000"/>
                <w:sz w:val="26"/>
                <w:szCs w:val="26"/>
                <w:lang w:val="en-US"/>
              </w:rPr>
              <w:t>Term of realization</w:t>
            </w:r>
          </w:p>
        </w:tc>
        <w:tc>
          <w:tcPr>
            <w:tcW w:w="2210" w:type="dxa"/>
            <w:gridSpan w:val="2"/>
            <w:tcBorders>
              <w:bottom w:val="single" w:sz="4" w:space="0" w:color="auto"/>
            </w:tcBorders>
            <w:shd w:val="clear" w:color="auto" w:fill="auto"/>
          </w:tcPr>
          <w:p w:rsidR="00C96D6B" w:rsidRDefault="00C96D6B" w:rsidP="00066F41">
            <w:pPr>
              <w:spacing w:after="0" w:line="240" w:lineRule="auto"/>
              <w:jc w:val="center"/>
              <w:rPr>
                <w:lang w:val="en-US"/>
              </w:rPr>
            </w:pPr>
            <w:r w:rsidRPr="00903D08">
              <w:rPr>
                <w:rFonts w:ascii="Times New Roman" w:hAnsi="Times New Roman"/>
                <w:b/>
                <w:sz w:val="26"/>
                <w:szCs w:val="26"/>
              </w:rPr>
              <w:t>Сумма</w:t>
            </w:r>
            <w:r>
              <w:t xml:space="preserve"> </w:t>
            </w:r>
          </w:p>
          <w:p w:rsidR="00C96D6B" w:rsidRPr="00703474" w:rsidRDefault="00C96D6B" w:rsidP="00066F41">
            <w:pPr>
              <w:spacing w:after="0" w:line="240" w:lineRule="auto"/>
              <w:jc w:val="center"/>
              <w:rPr>
                <w:rFonts w:ascii="Times New Roman" w:hAnsi="Times New Roman"/>
                <w:b/>
                <w:color w:val="FF0000"/>
                <w:sz w:val="26"/>
                <w:szCs w:val="26"/>
              </w:rPr>
            </w:pPr>
            <w:r w:rsidRPr="00703474">
              <w:rPr>
                <w:rFonts w:ascii="Times New Roman" w:hAnsi="Times New Roman"/>
                <w:b/>
                <w:color w:val="FF0000"/>
                <w:sz w:val="26"/>
                <w:szCs w:val="26"/>
              </w:rPr>
              <w:t>sum of money</w:t>
            </w:r>
          </w:p>
        </w:tc>
        <w:tc>
          <w:tcPr>
            <w:tcW w:w="990" w:type="dxa"/>
            <w:vMerge w:val="restart"/>
            <w:shd w:val="clear" w:color="auto" w:fill="auto"/>
          </w:tcPr>
          <w:p w:rsidR="00C96D6B" w:rsidRPr="00903D08" w:rsidRDefault="00C96D6B" w:rsidP="00066F41">
            <w:pPr>
              <w:spacing w:after="0" w:line="240" w:lineRule="auto"/>
              <w:jc w:val="center"/>
              <w:rPr>
                <w:rFonts w:ascii="Times New Roman" w:hAnsi="Times New Roman"/>
                <w:b/>
                <w:sz w:val="26"/>
                <w:szCs w:val="26"/>
              </w:rPr>
            </w:pPr>
            <w:r w:rsidRPr="00903D08">
              <w:rPr>
                <w:rFonts w:ascii="Times New Roman" w:hAnsi="Times New Roman"/>
                <w:b/>
                <w:sz w:val="26"/>
                <w:szCs w:val="26"/>
              </w:rPr>
              <w:t xml:space="preserve">Общая </w:t>
            </w:r>
          </w:p>
          <w:p w:rsidR="00C96D6B" w:rsidRPr="00903D08" w:rsidRDefault="00C96D6B" w:rsidP="00066F41">
            <w:pPr>
              <w:spacing w:after="0" w:line="240" w:lineRule="auto"/>
              <w:jc w:val="center"/>
              <w:rPr>
                <w:rFonts w:ascii="Times New Roman" w:hAnsi="Times New Roman"/>
                <w:b/>
                <w:sz w:val="26"/>
                <w:szCs w:val="26"/>
              </w:rPr>
            </w:pPr>
            <w:r w:rsidRPr="00903D08">
              <w:rPr>
                <w:rFonts w:ascii="Times New Roman" w:hAnsi="Times New Roman"/>
                <w:b/>
                <w:sz w:val="26"/>
                <w:szCs w:val="26"/>
              </w:rPr>
              <w:t xml:space="preserve">сумма, </w:t>
            </w:r>
          </w:p>
          <w:p w:rsidR="00C96D6B" w:rsidRPr="00903D08" w:rsidRDefault="00C96D6B" w:rsidP="00066F41">
            <w:pPr>
              <w:spacing w:after="0" w:line="240" w:lineRule="auto"/>
              <w:jc w:val="center"/>
              <w:rPr>
                <w:rFonts w:ascii="Times New Roman" w:hAnsi="Times New Roman"/>
                <w:b/>
                <w:sz w:val="26"/>
                <w:szCs w:val="26"/>
              </w:rPr>
            </w:pPr>
            <w:r w:rsidRPr="00903D08">
              <w:rPr>
                <w:rFonts w:ascii="Times New Roman" w:hAnsi="Times New Roman"/>
                <w:b/>
                <w:sz w:val="26"/>
                <w:szCs w:val="26"/>
              </w:rPr>
              <w:t xml:space="preserve">долл. </w:t>
            </w:r>
          </w:p>
          <w:p w:rsidR="00C96D6B" w:rsidRDefault="00C96D6B" w:rsidP="00066F41">
            <w:pPr>
              <w:spacing w:after="0" w:line="240" w:lineRule="auto"/>
              <w:jc w:val="center"/>
              <w:rPr>
                <w:rFonts w:ascii="Times New Roman" w:hAnsi="Times New Roman"/>
                <w:b/>
                <w:sz w:val="26"/>
                <w:szCs w:val="26"/>
              </w:rPr>
            </w:pPr>
            <w:r w:rsidRPr="00903D08">
              <w:rPr>
                <w:rFonts w:ascii="Times New Roman" w:hAnsi="Times New Roman"/>
                <w:b/>
                <w:sz w:val="26"/>
                <w:szCs w:val="26"/>
              </w:rPr>
              <w:t>США</w:t>
            </w:r>
          </w:p>
          <w:p w:rsidR="00C96D6B" w:rsidRPr="000235FC" w:rsidRDefault="00C96D6B" w:rsidP="00066F41">
            <w:pPr>
              <w:spacing w:after="0" w:line="240" w:lineRule="auto"/>
              <w:jc w:val="center"/>
              <w:rPr>
                <w:rFonts w:ascii="Times New Roman" w:hAnsi="Times New Roman"/>
                <w:b/>
                <w:color w:val="FF0000"/>
                <w:sz w:val="26"/>
                <w:szCs w:val="26"/>
              </w:rPr>
            </w:pPr>
            <w:r>
              <w:t xml:space="preserve"> </w:t>
            </w:r>
            <w:r w:rsidRPr="000235FC">
              <w:rPr>
                <w:rFonts w:ascii="Times New Roman" w:hAnsi="Times New Roman"/>
                <w:b/>
                <w:color w:val="FF0000"/>
                <w:sz w:val="26"/>
                <w:szCs w:val="26"/>
              </w:rPr>
              <w:t xml:space="preserve">General </w:t>
            </w:r>
          </w:p>
          <w:p w:rsidR="00C96D6B" w:rsidRPr="00903D08" w:rsidRDefault="00C96D6B" w:rsidP="00066F41">
            <w:pPr>
              <w:spacing w:after="0" w:line="240" w:lineRule="auto"/>
              <w:jc w:val="center"/>
              <w:rPr>
                <w:rFonts w:ascii="Times New Roman" w:hAnsi="Times New Roman"/>
                <w:b/>
                <w:sz w:val="26"/>
                <w:szCs w:val="26"/>
              </w:rPr>
            </w:pPr>
            <w:r w:rsidRPr="000235FC">
              <w:rPr>
                <w:rFonts w:ascii="Times New Roman" w:hAnsi="Times New Roman"/>
                <w:b/>
                <w:color w:val="FF0000"/>
                <w:sz w:val="26"/>
                <w:szCs w:val="26"/>
              </w:rPr>
              <w:t>amount $</w:t>
            </w:r>
          </w:p>
        </w:tc>
        <w:tc>
          <w:tcPr>
            <w:tcW w:w="2045" w:type="dxa"/>
            <w:vMerge w:val="restart"/>
            <w:shd w:val="clear" w:color="auto" w:fill="auto"/>
          </w:tcPr>
          <w:p w:rsidR="00C96D6B" w:rsidRPr="00903D08" w:rsidRDefault="00C96D6B" w:rsidP="00066F41">
            <w:pPr>
              <w:spacing w:after="0" w:line="240" w:lineRule="auto"/>
              <w:jc w:val="center"/>
              <w:rPr>
                <w:rFonts w:ascii="Times New Roman" w:hAnsi="Times New Roman"/>
                <w:b/>
                <w:sz w:val="26"/>
                <w:szCs w:val="26"/>
              </w:rPr>
            </w:pPr>
            <w:r w:rsidRPr="00903D08">
              <w:rPr>
                <w:rFonts w:ascii="Times New Roman" w:hAnsi="Times New Roman"/>
                <w:b/>
                <w:sz w:val="26"/>
                <w:szCs w:val="26"/>
              </w:rPr>
              <w:t>Краткосроч</w:t>
            </w:r>
            <w:r>
              <w:rPr>
                <w:rFonts w:ascii="Times New Roman" w:hAnsi="Times New Roman"/>
                <w:b/>
                <w:sz w:val="26"/>
                <w:szCs w:val="26"/>
              </w:rPr>
              <w:t>-</w:t>
            </w:r>
            <w:r w:rsidRPr="00903D08">
              <w:rPr>
                <w:rFonts w:ascii="Times New Roman" w:hAnsi="Times New Roman"/>
                <w:b/>
                <w:sz w:val="26"/>
                <w:szCs w:val="26"/>
              </w:rPr>
              <w:t xml:space="preserve">ные результаты </w:t>
            </w:r>
          </w:p>
          <w:p w:rsidR="00C96D6B" w:rsidRPr="00F4464C" w:rsidRDefault="00C96D6B" w:rsidP="00066F41">
            <w:pPr>
              <w:spacing w:after="0" w:line="240" w:lineRule="auto"/>
              <w:jc w:val="center"/>
              <w:rPr>
                <w:rFonts w:ascii="Times New Roman" w:hAnsi="Times New Roman"/>
                <w:b/>
                <w:color w:val="FF0000"/>
                <w:sz w:val="26"/>
                <w:szCs w:val="26"/>
              </w:rPr>
            </w:pPr>
            <w:r w:rsidRPr="00703474">
              <w:rPr>
                <w:rFonts w:ascii="Times New Roman" w:hAnsi="Times New Roman"/>
                <w:b/>
                <w:color w:val="FF0000"/>
                <w:sz w:val="26"/>
                <w:szCs w:val="26"/>
                <w:lang w:val="en-US"/>
              </w:rPr>
              <w:t>Short</w:t>
            </w:r>
            <w:r w:rsidRPr="00F4464C">
              <w:rPr>
                <w:rFonts w:ascii="Times New Roman" w:hAnsi="Times New Roman"/>
                <w:b/>
                <w:color w:val="FF0000"/>
                <w:sz w:val="26"/>
                <w:szCs w:val="26"/>
              </w:rPr>
              <w:t>-</w:t>
            </w:r>
            <w:r w:rsidRPr="00703474">
              <w:rPr>
                <w:rFonts w:ascii="Times New Roman" w:hAnsi="Times New Roman"/>
                <w:b/>
                <w:color w:val="FF0000"/>
                <w:sz w:val="26"/>
                <w:szCs w:val="26"/>
                <w:lang w:val="en-US"/>
              </w:rPr>
              <w:t>term</w:t>
            </w:r>
            <w:r w:rsidRPr="00F4464C">
              <w:rPr>
                <w:rFonts w:ascii="Times New Roman" w:hAnsi="Times New Roman"/>
                <w:b/>
                <w:color w:val="FF0000"/>
                <w:sz w:val="26"/>
                <w:szCs w:val="26"/>
              </w:rPr>
              <w:t xml:space="preserve"> </w:t>
            </w:r>
            <w:r w:rsidRPr="00703474">
              <w:rPr>
                <w:rFonts w:ascii="Times New Roman" w:hAnsi="Times New Roman"/>
                <w:b/>
                <w:color w:val="FF0000"/>
                <w:sz w:val="26"/>
                <w:szCs w:val="26"/>
                <w:lang w:val="en-US"/>
              </w:rPr>
              <w:t>results</w:t>
            </w:r>
            <w:r w:rsidRPr="00F4464C">
              <w:rPr>
                <w:rFonts w:ascii="Times New Roman" w:hAnsi="Times New Roman"/>
                <w:b/>
                <w:color w:val="FF0000"/>
                <w:sz w:val="26"/>
                <w:szCs w:val="26"/>
              </w:rPr>
              <w:t xml:space="preserve"> </w:t>
            </w:r>
          </w:p>
          <w:p w:rsidR="00C96D6B" w:rsidRPr="00F4464C" w:rsidRDefault="00C96D6B" w:rsidP="00066F41">
            <w:pPr>
              <w:spacing w:after="0" w:line="240" w:lineRule="auto"/>
              <w:jc w:val="center"/>
              <w:rPr>
                <w:rFonts w:ascii="Times New Roman" w:hAnsi="Times New Roman"/>
                <w:b/>
                <w:sz w:val="26"/>
                <w:szCs w:val="26"/>
              </w:rPr>
            </w:pPr>
          </w:p>
        </w:tc>
        <w:tc>
          <w:tcPr>
            <w:tcW w:w="1303" w:type="dxa"/>
            <w:vMerge w:val="restart"/>
            <w:shd w:val="clear" w:color="auto" w:fill="auto"/>
          </w:tcPr>
          <w:p w:rsidR="00C96D6B" w:rsidRPr="00703474" w:rsidRDefault="00C96D6B" w:rsidP="00066F41">
            <w:pPr>
              <w:spacing w:after="0" w:line="240" w:lineRule="auto"/>
              <w:jc w:val="center"/>
              <w:rPr>
                <w:rFonts w:ascii="Times New Roman" w:hAnsi="Times New Roman"/>
                <w:b/>
                <w:sz w:val="26"/>
                <w:szCs w:val="26"/>
                <w:lang w:val="en-US"/>
              </w:rPr>
            </w:pPr>
            <w:r w:rsidRPr="00903D08">
              <w:rPr>
                <w:rFonts w:ascii="Times New Roman" w:hAnsi="Times New Roman"/>
                <w:b/>
                <w:sz w:val="26"/>
                <w:szCs w:val="26"/>
              </w:rPr>
              <w:t>Источ</w:t>
            </w:r>
            <w:r w:rsidRPr="00703474">
              <w:rPr>
                <w:rFonts w:ascii="Times New Roman" w:hAnsi="Times New Roman"/>
                <w:b/>
                <w:sz w:val="26"/>
                <w:szCs w:val="26"/>
                <w:lang w:val="en-US"/>
              </w:rPr>
              <w:t>-</w:t>
            </w:r>
            <w:r w:rsidRPr="00903D08">
              <w:rPr>
                <w:rFonts w:ascii="Times New Roman" w:hAnsi="Times New Roman"/>
                <w:b/>
                <w:sz w:val="26"/>
                <w:szCs w:val="26"/>
              </w:rPr>
              <w:t>ник</w:t>
            </w:r>
            <w:r w:rsidRPr="00703474">
              <w:rPr>
                <w:rFonts w:ascii="Times New Roman" w:hAnsi="Times New Roman"/>
                <w:b/>
                <w:sz w:val="26"/>
                <w:szCs w:val="26"/>
                <w:lang w:val="en-US"/>
              </w:rPr>
              <w:t xml:space="preserve"> </w:t>
            </w:r>
            <w:r w:rsidRPr="00903D08">
              <w:rPr>
                <w:rFonts w:ascii="Times New Roman" w:hAnsi="Times New Roman"/>
                <w:b/>
                <w:sz w:val="26"/>
                <w:szCs w:val="26"/>
              </w:rPr>
              <w:t>верифи</w:t>
            </w:r>
            <w:r w:rsidRPr="00703474">
              <w:rPr>
                <w:rFonts w:ascii="Times New Roman" w:hAnsi="Times New Roman"/>
                <w:b/>
                <w:sz w:val="26"/>
                <w:szCs w:val="26"/>
                <w:lang w:val="en-US"/>
              </w:rPr>
              <w:t>-</w:t>
            </w:r>
          </w:p>
          <w:p w:rsidR="00C96D6B" w:rsidRPr="00DE2975" w:rsidRDefault="00C96D6B" w:rsidP="00066F41">
            <w:pPr>
              <w:spacing w:after="0" w:line="240" w:lineRule="auto"/>
              <w:jc w:val="center"/>
              <w:rPr>
                <w:rFonts w:ascii="Times New Roman" w:hAnsi="Times New Roman"/>
                <w:b/>
                <w:sz w:val="26"/>
                <w:szCs w:val="26"/>
                <w:lang w:val="en-US"/>
              </w:rPr>
            </w:pPr>
            <w:r>
              <w:rPr>
                <w:rFonts w:ascii="Times New Roman" w:hAnsi="Times New Roman"/>
                <w:b/>
                <w:sz w:val="26"/>
                <w:szCs w:val="26"/>
              </w:rPr>
              <w:t>к</w:t>
            </w:r>
            <w:r w:rsidRPr="00903D08">
              <w:rPr>
                <w:rFonts w:ascii="Times New Roman" w:hAnsi="Times New Roman"/>
                <w:b/>
                <w:sz w:val="26"/>
                <w:szCs w:val="26"/>
              </w:rPr>
              <w:t>ации</w:t>
            </w:r>
          </w:p>
          <w:p w:rsidR="00C96D6B" w:rsidRPr="00703474" w:rsidRDefault="00C96D6B" w:rsidP="00066F41">
            <w:pPr>
              <w:spacing w:after="0" w:line="240" w:lineRule="auto"/>
              <w:jc w:val="center"/>
              <w:rPr>
                <w:rFonts w:ascii="Times New Roman" w:hAnsi="Times New Roman"/>
                <w:b/>
                <w:sz w:val="26"/>
                <w:szCs w:val="26"/>
                <w:lang w:val="en-US"/>
              </w:rPr>
            </w:pPr>
          </w:p>
          <w:p w:rsidR="00C96D6B" w:rsidRPr="00703474" w:rsidRDefault="00C96D6B" w:rsidP="00066F41">
            <w:pPr>
              <w:spacing w:after="0" w:line="240" w:lineRule="auto"/>
              <w:jc w:val="center"/>
              <w:rPr>
                <w:rFonts w:ascii="Times New Roman" w:hAnsi="Times New Roman"/>
                <w:b/>
                <w:color w:val="FF0000"/>
                <w:sz w:val="26"/>
                <w:szCs w:val="26"/>
                <w:lang w:val="en-US"/>
              </w:rPr>
            </w:pPr>
            <w:r w:rsidRPr="00703474">
              <w:rPr>
                <w:rFonts w:ascii="Times New Roman" w:hAnsi="Times New Roman"/>
                <w:b/>
                <w:color w:val="FF0000"/>
                <w:sz w:val="26"/>
                <w:szCs w:val="26"/>
                <w:lang w:val="en-US"/>
              </w:rPr>
              <w:t>Verification source</w:t>
            </w:r>
          </w:p>
        </w:tc>
      </w:tr>
      <w:tr w:rsidR="00C96D6B" w:rsidRPr="00903D08" w:rsidTr="00066F41">
        <w:trPr>
          <w:trHeight w:val="493"/>
          <w:jc w:val="center"/>
        </w:trPr>
        <w:tc>
          <w:tcPr>
            <w:tcW w:w="2632" w:type="dxa"/>
            <w:vMerge/>
            <w:shd w:val="clear" w:color="auto" w:fill="auto"/>
          </w:tcPr>
          <w:p w:rsidR="00C96D6B" w:rsidRPr="00703474" w:rsidRDefault="00C96D6B" w:rsidP="00066F41">
            <w:pPr>
              <w:spacing w:after="0" w:line="240" w:lineRule="auto"/>
              <w:jc w:val="center"/>
              <w:rPr>
                <w:rFonts w:ascii="Times New Roman" w:hAnsi="Times New Roman"/>
                <w:b/>
                <w:sz w:val="26"/>
                <w:szCs w:val="26"/>
                <w:lang w:val="en-US"/>
              </w:rPr>
            </w:pPr>
          </w:p>
        </w:tc>
        <w:tc>
          <w:tcPr>
            <w:tcW w:w="823" w:type="dxa"/>
            <w:vMerge/>
            <w:shd w:val="clear" w:color="auto" w:fill="auto"/>
          </w:tcPr>
          <w:p w:rsidR="00C96D6B" w:rsidRPr="00703474" w:rsidRDefault="00C96D6B" w:rsidP="00066F41">
            <w:pPr>
              <w:spacing w:after="0" w:line="240" w:lineRule="auto"/>
              <w:jc w:val="center"/>
              <w:rPr>
                <w:rFonts w:ascii="Times New Roman" w:hAnsi="Times New Roman"/>
                <w:b/>
                <w:sz w:val="26"/>
                <w:szCs w:val="26"/>
                <w:lang w:val="en-US"/>
              </w:rPr>
            </w:pPr>
          </w:p>
        </w:tc>
        <w:tc>
          <w:tcPr>
            <w:tcW w:w="935" w:type="dxa"/>
            <w:tcBorders>
              <w:top w:val="single" w:sz="4" w:space="0" w:color="auto"/>
            </w:tcBorders>
            <w:shd w:val="clear" w:color="auto" w:fill="auto"/>
          </w:tcPr>
          <w:p w:rsidR="00C96D6B" w:rsidRPr="00903D08" w:rsidRDefault="00C96D6B" w:rsidP="00066F41">
            <w:pPr>
              <w:spacing w:after="0" w:line="240" w:lineRule="auto"/>
              <w:jc w:val="center"/>
              <w:rPr>
                <w:rFonts w:ascii="Times New Roman" w:hAnsi="Times New Roman"/>
                <w:b/>
                <w:sz w:val="26"/>
                <w:szCs w:val="26"/>
              </w:rPr>
            </w:pPr>
            <w:r w:rsidRPr="00903D08">
              <w:rPr>
                <w:rFonts w:ascii="Times New Roman" w:hAnsi="Times New Roman"/>
                <w:b/>
                <w:sz w:val="26"/>
                <w:szCs w:val="26"/>
              </w:rPr>
              <w:t xml:space="preserve">Финанси-рование партнёром, </w:t>
            </w:r>
          </w:p>
          <w:p w:rsidR="00C96D6B" w:rsidRPr="00645776" w:rsidRDefault="00C96D6B" w:rsidP="00066F41">
            <w:pPr>
              <w:spacing w:after="0" w:line="240" w:lineRule="auto"/>
              <w:jc w:val="center"/>
              <w:rPr>
                <w:rFonts w:ascii="Times New Roman" w:hAnsi="Times New Roman"/>
                <w:b/>
                <w:sz w:val="26"/>
                <w:szCs w:val="26"/>
              </w:rPr>
            </w:pPr>
            <w:r w:rsidRPr="00903D08">
              <w:rPr>
                <w:rFonts w:ascii="Times New Roman" w:hAnsi="Times New Roman"/>
                <w:b/>
                <w:sz w:val="26"/>
                <w:szCs w:val="26"/>
              </w:rPr>
              <w:t>долл. США</w:t>
            </w:r>
          </w:p>
          <w:p w:rsidR="00C96D6B" w:rsidRPr="00645776" w:rsidRDefault="00C96D6B" w:rsidP="00066F41">
            <w:pPr>
              <w:spacing w:after="0" w:line="240" w:lineRule="auto"/>
              <w:jc w:val="center"/>
              <w:rPr>
                <w:rFonts w:ascii="Times New Roman" w:hAnsi="Times New Roman"/>
                <w:b/>
                <w:color w:val="FF0000"/>
                <w:sz w:val="26"/>
                <w:szCs w:val="26"/>
              </w:rPr>
            </w:pPr>
            <w:r w:rsidRPr="00703474">
              <w:rPr>
                <w:rFonts w:ascii="Times New Roman" w:hAnsi="Times New Roman"/>
                <w:b/>
                <w:color w:val="FF0000"/>
                <w:sz w:val="26"/>
                <w:szCs w:val="26"/>
                <w:lang w:val="en-US"/>
              </w:rPr>
              <w:t>Partner</w:t>
            </w:r>
            <w:r w:rsidRPr="00645776">
              <w:rPr>
                <w:rFonts w:ascii="Times New Roman" w:hAnsi="Times New Roman"/>
                <w:b/>
                <w:color w:val="FF0000"/>
                <w:sz w:val="26"/>
                <w:szCs w:val="26"/>
              </w:rPr>
              <w:t xml:space="preserve"> </w:t>
            </w:r>
            <w:r w:rsidRPr="00703474">
              <w:rPr>
                <w:rFonts w:ascii="Times New Roman" w:hAnsi="Times New Roman"/>
                <w:b/>
                <w:color w:val="FF0000"/>
                <w:sz w:val="26"/>
                <w:szCs w:val="26"/>
                <w:lang w:val="en-US"/>
              </w:rPr>
              <w:t>financing</w:t>
            </w:r>
            <w:r>
              <w:rPr>
                <w:rFonts w:ascii="Times New Roman" w:hAnsi="Times New Roman"/>
                <w:b/>
                <w:color w:val="FF0000"/>
                <w:sz w:val="26"/>
                <w:szCs w:val="26"/>
              </w:rPr>
              <w:t>,</w:t>
            </w:r>
            <w:r w:rsidRPr="00645776">
              <w:rPr>
                <w:rFonts w:ascii="Times New Roman" w:hAnsi="Times New Roman"/>
                <w:b/>
                <w:color w:val="FF0000"/>
                <w:sz w:val="26"/>
                <w:szCs w:val="26"/>
              </w:rPr>
              <w:t>$</w:t>
            </w:r>
          </w:p>
        </w:tc>
        <w:tc>
          <w:tcPr>
            <w:tcW w:w="1275" w:type="dxa"/>
            <w:tcBorders>
              <w:top w:val="single" w:sz="4" w:space="0" w:color="auto"/>
            </w:tcBorders>
            <w:shd w:val="clear" w:color="auto" w:fill="auto"/>
          </w:tcPr>
          <w:p w:rsidR="00C96D6B" w:rsidRPr="00903D08" w:rsidRDefault="00C96D6B" w:rsidP="00066F41">
            <w:pPr>
              <w:spacing w:after="0" w:line="240" w:lineRule="auto"/>
              <w:jc w:val="center"/>
              <w:rPr>
                <w:rFonts w:ascii="Times New Roman" w:hAnsi="Times New Roman"/>
                <w:b/>
                <w:sz w:val="26"/>
                <w:szCs w:val="26"/>
              </w:rPr>
            </w:pPr>
            <w:r w:rsidRPr="00903D08">
              <w:rPr>
                <w:rFonts w:ascii="Times New Roman" w:hAnsi="Times New Roman"/>
                <w:b/>
                <w:sz w:val="26"/>
                <w:szCs w:val="26"/>
              </w:rPr>
              <w:t>Софинан-сирование, долл. США</w:t>
            </w:r>
            <w:r>
              <w:t xml:space="preserve"> </w:t>
            </w:r>
            <w:r w:rsidRPr="000235FC">
              <w:rPr>
                <w:rFonts w:ascii="Times New Roman" w:hAnsi="Times New Roman"/>
                <w:b/>
                <w:color w:val="FF0000"/>
                <w:sz w:val="26"/>
                <w:szCs w:val="26"/>
              </w:rPr>
              <w:t>Co-financing, $</w:t>
            </w:r>
          </w:p>
        </w:tc>
        <w:tc>
          <w:tcPr>
            <w:tcW w:w="990" w:type="dxa"/>
            <w:vMerge/>
            <w:shd w:val="clear" w:color="auto" w:fill="auto"/>
          </w:tcPr>
          <w:p w:rsidR="00C96D6B" w:rsidRPr="00903D08" w:rsidRDefault="00C96D6B" w:rsidP="00066F41">
            <w:pPr>
              <w:spacing w:after="0" w:line="240" w:lineRule="auto"/>
              <w:jc w:val="center"/>
              <w:rPr>
                <w:rFonts w:ascii="Times New Roman" w:hAnsi="Times New Roman"/>
                <w:b/>
                <w:sz w:val="26"/>
                <w:szCs w:val="26"/>
              </w:rPr>
            </w:pPr>
          </w:p>
        </w:tc>
        <w:tc>
          <w:tcPr>
            <w:tcW w:w="2045" w:type="dxa"/>
            <w:vMerge/>
            <w:shd w:val="clear" w:color="auto" w:fill="auto"/>
          </w:tcPr>
          <w:p w:rsidR="00C96D6B" w:rsidRPr="00903D08" w:rsidRDefault="00C96D6B" w:rsidP="00066F41">
            <w:pPr>
              <w:spacing w:after="0" w:line="240" w:lineRule="auto"/>
              <w:jc w:val="center"/>
              <w:rPr>
                <w:rFonts w:ascii="Times New Roman" w:hAnsi="Times New Roman"/>
                <w:b/>
                <w:sz w:val="26"/>
                <w:szCs w:val="26"/>
              </w:rPr>
            </w:pPr>
          </w:p>
        </w:tc>
        <w:tc>
          <w:tcPr>
            <w:tcW w:w="1303" w:type="dxa"/>
            <w:vMerge/>
            <w:shd w:val="clear" w:color="auto" w:fill="auto"/>
          </w:tcPr>
          <w:p w:rsidR="00C96D6B" w:rsidRPr="00903D08" w:rsidRDefault="00C96D6B" w:rsidP="00066F41">
            <w:pPr>
              <w:spacing w:after="0" w:line="240" w:lineRule="auto"/>
              <w:jc w:val="center"/>
              <w:rPr>
                <w:rFonts w:ascii="Times New Roman" w:hAnsi="Times New Roman"/>
                <w:b/>
                <w:sz w:val="26"/>
                <w:szCs w:val="26"/>
              </w:rPr>
            </w:pPr>
          </w:p>
        </w:tc>
      </w:tr>
      <w:tr w:rsidR="00C96D6B" w:rsidRPr="00906CF3" w:rsidTr="00066F41">
        <w:trPr>
          <w:trHeight w:val="493"/>
          <w:jc w:val="center"/>
        </w:trPr>
        <w:tc>
          <w:tcPr>
            <w:tcW w:w="2632" w:type="dxa"/>
            <w:shd w:val="clear" w:color="auto" w:fill="auto"/>
          </w:tcPr>
          <w:p w:rsidR="00C96D6B" w:rsidRPr="00D12AB0" w:rsidRDefault="00C96D6B" w:rsidP="00066F41">
            <w:pPr>
              <w:pStyle w:val="a3"/>
              <w:spacing w:after="0" w:line="240" w:lineRule="auto"/>
              <w:ind w:left="0" w:firstLine="359"/>
              <w:jc w:val="both"/>
              <w:rPr>
                <w:rFonts w:ascii="Times New Roman" w:hAnsi="Times New Roman"/>
                <w:sz w:val="26"/>
                <w:szCs w:val="26"/>
              </w:rPr>
            </w:pPr>
            <w:r>
              <w:rPr>
                <w:rFonts w:ascii="Times New Roman" w:hAnsi="Times New Roman"/>
                <w:sz w:val="26"/>
                <w:szCs w:val="26"/>
              </w:rPr>
              <w:t>Изучение ситуации на территории Несвижского района в направлении оказания социальных услуг людям с ограниченными возможностями и их семьям, пожилым людям/</w:t>
            </w:r>
          </w:p>
          <w:p w:rsidR="00C96D6B" w:rsidRPr="00703474" w:rsidRDefault="00C96D6B" w:rsidP="00066F41">
            <w:pPr>
              <w:spacing w:after="0" w:line="240" w:lineRule="auto"/>
              <w:ind w:firstLine="359"/>
              <w:jc w:val="both"/>
              <w:rPr>
                <w:rFonts w:ascii="Times New Roman" w:hAnsi="Times New Roman"/>
                <w:b/>
                <w:sz w:val="26"/>
                <w:szCs w:val="26"/>
                <w:lang w:val="en-US"/>
              </w:rPr>
            </w:pPr>
            <w:r w:rsidRPr="00D12AB0">
              <w:rPr>
                <w:rFonts w:ascii="Times New Roman" w:hAnsi="Times New Roman"/>
                <w:color w:val="FF0000"/>
                <w:sz w:val="26"/>
                <w:szCs w:val="26"/>
                <w:lang w:val="en" w:eastAsia="ru-RU"/>
              </w:rPr>
              <w:t>Study of the situation on the territory of the Nesvizh region in the direction of providing social services to people with disabilities and their families, the elderly.</w:t>
            </w:r>
          </w:p>
        </w:tc>
        <w:tc>
          <w:tcPr>
            <w:tcW w:w="823" w:type="dxa"/>
            <w:shd w:val="clear" w:color="auto" w:fill="auto"/>
          </w:tcPr>
          <w:p w:rsidR="00C96D6B" w:rsidRDefault="00C96D6B" w:rsidP="00066F41">
            <w:pPr>
              <w:spacing w:after="0" w:line="240" w:lineRule="auto"/>
              <w:jc w:val="center"/>
              <w:rPr>
                <w:rFonts w:ascii="Times New Roman" w:hAnsi="Times New Roman"/>
                <w:sz w:val="26"/>
                <w:szCs w:val="26"/>
              </w:rPr>
            </w:pPr>
            <w:r w:rsidRPr="00906CF3">
              <w:rPr>
                <w:rFonts w:ascii="Times New Roman" w:hAnsi="Times New Roman"/>
                <w:sz w:val="26"/>
                <w:szCs w:val="26"/>
              </w:rPr>
              <w:t>1 неделя</w:t>
            </w:r>
          </w:p>
          <w:p w:rsidR="00C96D6B" w:rsidRPr="00906CF3" w:rsidRDefault="00C96D6B" w:rsidP="00066F41">
            <w:pPr>
              <w:rPr>
                <w:rFonts w:ascii="Times New Roman" w:hAnsi="Times New Roman"/>
                <w:sz w:val="26"/>
                <w:szCs w:val="26"/>
                <w:lang w:eastAsia="ru-RU"/>
              </w:rPr>
            </w:pPr>
            <w:r w:rsidRPr="00906CF3">
              <w:rPr>
                <w:lang w:val="en" w:eastAsia="ru-RU"/>
              </w:rPr>
              <w:br/>
            </w:r>
            <w:r w:rsidRPr="00906CF3">
              <w:rPr>
                <w:rFonts w:ascii="Times New Roman" w:hAnsi="Times New Roman"/>
                <w:color w:val="FF0000"/>
                <w:sz w:val="26"/>
                <w:szCs w:val="26"/>
                <w:lang w:val="en" w:eastAsia="ru-RU"/>
              </w:rPr>
              <w:t>1 Week</w:t>
            </w:r>
          </w:p>
          <w:p w:rsidR="00C96D6B" w:rsidRPr="00906CF3" w:rsidRDefault="00C96D6B" w:rsidP="00066F41">
            <w:pPr>
              <w:spacing w:after="0" w:line="240" w:lineRule="auto"/>
              <w:jc w:val="center"/>
              <w:rPr>
                <w:rFonts w:ascii="Times New Roman" w:hAnsi="Times New Roman"/>
                <w:sz w:val="26"/>
                <w:szCs w:val="26"/>
              </w:rPr>
            </w:pPr>
          </w:p>
        </w:tc>
        <w:tc>
          <w:tcPr>
            <w:tcW w:w="935" w:type="dxa"/>
            <w:tcBorders>
              <w:top w:val="single" w:sz="4" w:space="0" w:color="auto"/>
              <w:bottom w:val="single" w:sz="4" w:space="0" w:color="auto"/>
            </w:tcBorders>
            <w:shd w:val="clear" w:color="auto" w:fill="auto"/>
          </w:tcPr>
          <w:p w:rsidR="00C96D6B" w:rsidRPr="00906CF3" w:rsidRDefault="00C96D6B" w:rsidP="00066F41">
            <w:pPr>
              <w:spacing w:after="0" w:line="240" w:lineRule="auto"/>
              <w:jc w:val="center"/>
              <w:rPr>
                <w:rFonts w:ascii="Times New Roman" w:hAnsi="Times New Roman"/>
                <w:b/>
                <w:sz w:val="26"/>
                <w:szCs w:val="26"/>
              </w:rPr>
            </w:pPr>
            <w:r>
              <w:rPr>
                <w:rFonts w:ascii="Times New Roman" w:hAnsi="Times New Roman"/>
                <w:b/>
                <w:sz w:val="26"/>
                <w:szCs w:val="26"/>
              </w:rPr>
              <w:t>-</w:t>
            </w:r>
          </w:p>
        </w:tc>
        <w:tc>
          <w:tcPr>
            <w:tcW w:w="1275" w:type="dxa"/>
            <w:tcBorders>
              <w:top w:val="single" w:sz="4" w:space="0" w:color="auto"/>
              <w:bottom w:val="single" w:sz="4" w:space="0" w:color="auto"/>
            </w:tcBorders>
            <w:shd w:val="clear" w:color="auto" w:fill="auto"/>
          </w:tcPr>
          <w:p w:rsidR="00C96D6B" w:rsidRPr="00906CF3" w:rsidRDefault="00C96D6B" w:rsidP="00066F41">
            <w:pPr>
              <w:spacing w:after="0" w:line="240" w:lineRule="auto"/>
              <w:jc w:val="center"/>
              <w:rPr>
                <w:rFonts w:ascii="Times New Roman" w:hAnsi="Times New Roman"/>
                <w:b/>
                <w:sz w:val="26"/>
                <w:szCs w:val="26"/>
              </w:rPr>
            </w:pPr>
            <w:r>
              <w:rPr>
                <w:rFonts w:ascii="Times New Roman" w:hAnsi="Times New Roman"/>
                <w:b/>
                <w:sz w:val="26"/>
                <w:szCs w:val="26"/>
              </w:rPr>
              <w:t>-</w:t>
            </w:r>
          </w:p>
        </w:tc>
        <w:tc>
          <w:tcPr>
            <w:tcW w:w="990" w:type="dxa"/>
            <w:shd w:val="clear" w:color="auto" w:fill="auto"/>
          </w:tcPr>
          <w:p w:rsidR="00C96D6B" w:rsidRPr="00906CF3" w:rsidRDefault="00C96D6B" w:rsidP="00066F41">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045" w:type="dxa"/>
            <w:shd w:val="clear" w:color="auto" w:fill="auto"/>
          </w:tcPr>
          <w:p w:rsidR="00C96D6B" w:rsidRPr="00906CF3" w:rsidRDefault="00C96D6B" w:rsidP="00066F41">
            <w:pPr>
              <w:spacing w:after="0" w:line="240" w:lineRule="auto"/>
              <w:jc w:val="center"/>
              <w:rPr>
                <w:rFonts w:ascii="Times New Roman" w:hAnsi="Times New Roman"/>
                <w:b/>
                <w:sz w:val="26"/>
                <w:szCs w:val="26"/>
              </w:rPr>
            </w:pPr>
            <w:r>
              <w:rPr>
                <w:rFonts w:ascii="Times New Roman" w:hAnsi="Times New Roman"/>
                <w:b/>
                <w:sz w:val="26"/>
                <w:szCs w:val="26"/>
              </w:rPr>
              <w:t>-</w:t>
            </w:r>
          </w:p>
        </w:tc>
        <w:tc>
          <w:tcPr>
            <w:tcW w:w="1303" w:type="dxa"/>
            <w:shd w:val="clear" w:color="auto" w:fill="auto"/>
          </w:tcPr>
          <w:p w:rsidR="00C96D6B" w:rsidRPr="00906CF3" w:rsidRDefault="00C96D6B" w:rsidP="00066F41">
            <w:pPr>
              <w:spacing w:after="0" w:line="240" w:lineRule="auto"/>
              <w:jc w:val="center"/>
              <w:rPr>
                <w:rFonts w:ascii="Times New Roman" w:hAnsi="Times New Roman"/>
                <w:b/>
                <w:sz w:val="26"/>
                <w:szCs w:val="26"/>
              </w:rPr>
            </w:pPr>
            <w:r>
              <w:rPr>
                <w:rFonts w:ascii="Times New Roman" w:hAnsi="Times New Roman"/>
                <w:b/>
                <w:sz w:val="26"/>
                <w:szCs w:val="26"/>
              </w:rPr>
              <w:t>-</w:t>
            </w:r>
          </w:p>
        </w:tc>
      </w:tr>
      <w:tr w:rsidR="00C96D6B" w:rsidRPr="00744A15" w:rsidTr="00066F41">
        <w:trPr>
          <w:trHeight w:val="493"/>
          <w:jc w:val="center"/>
        </w:trPr>
        <w:tc>
          <w:tcPr>
            <w:tcW w:w="10003" w:type="dxa"/>
            <w:gridSpan w:val="7"/>
            <w:shd w:val="clear" w:color="auto" w:fill="auto"/>
          </w:tcPr>
          <w:p w:rsidR="00C96D6B" w:rsidRPr="00C96D6B" w:rsidRDefault="00C96D6B" w:rsidP="00066F41">
            <w:pPr>
              <w:pStyle w:val="a3"/>
              <w:spacing w:after="0" w:line="240" w:lineRule="auto"/>
              <w:ind w:left="0" w:firstLine="359"/>
              <w:jc w:val="center"/>
              <w:rPr>
                <w:rFonts w:ascii="Times New Roman" w:hAnsi="Times New Roman"/>
                <w:b/>
                <w:sz w:val="26"/>
                <w:szCs w:val="26"/>
                <w:lang w:val="en-US"/>
              </w:rPr>
            </w:pPr>
            <w:r w:rsidRPr="00C96D6B">
              <w:rPr>
                <w:rFonts w:ascii="Times New Roman" w:hAnsi="Times New Roman"/>
                <w:b/>
                <w:sz w:val="26"/>
                <w:szCs w:val="26"/>
                <w:lang w:val="en-US"/>
              </w:rPr>
              <w:t>2.</w:t>
            </w:r>
            <w:r w:rsidRPr="00A707C9">
              <w:rPr>
                <w:rFonts w:ascii="Times New Roman" w:hAnsi="Times New Roman"/>
                <w:b/>
                <w:sz w:val="26"/>
                <w:szCs w:val="26"/>
              </w:rPr>
              <w:t>Создание</w:t>
            </w:r>
            <w:r w:rsidRPr="00C96D6B">
              <w:rPr>
                <w:rFonts w:ascii="Times New Roman" w:hAnsi="Times New Roman"/>
                <w:b/>
                <w:sz w:val="26"/>
                <w:szCs w:val="26"/>
                <w:lang w:val="en-US"/>
              </w:rPr>
              <w:t xml:space="preserve"> </w:t>
            </w:r>
            <w:r w:rsidRPr="00A707C9">
              <w:rPr>
                <w:rFonts w:ascii="Times New Roman" w:hAnsi="Times New Roman"/>
                <w:b/>
                <w:sz w:val="26"/>
                <w:szCs w:val="26"/>
              </w:rPr>
              <w:t>и</w:t>
            </w:r>
            <w:r w:rsidRPr="00C96D6B">
              <w:rPr>
                <w:rFonts w:ascii="Times New Roman" w:hAnsi="Times New Roman"/>
                <w:b/>
                <w:sz w:val="26"/>
                <w:szCs w:val="26"/>
                <w:lang w:val="en-US"/>
              </w:rPr>
              <w:t xml:space="preserve"> </w:t>
            </w:r>
            <w:r w:rsidRPr="00A707C9">
              <w:rPr>
                <w:rFonts w:ascii="Times New Roman" w:hAnsi="Times New Roman"/>
                <w:b/>
                <w:sz w:val="26"/>
                <w:szCs w:val="26"/>
              </w:rPr>
              <w:t>оснащение</w:t>
            </w:r>
            <w:r w:rsidRPr="00C96D6B">
              <w:rPr>
                <w:rFonts w:ascii="Times New Roman" w:hAnsi="Times New Roman"/>
                <w:b/>
                <w:sz w:val="26"/>
                <w:szCs w:val="26"/>
                <w:lang w:val="en-US"/>
              </w:rPr>
              <w:t xml:space="preserve"> </w:t>
            </w:r>
            <w:r>
              <w:rPr>
                <w:rFonts w:ascii="Times New Roman" w:hAnsi="Times New Roman"/>
                <w:b/>
                <w:sz w:val="26"/>
                <w:szCs w:val="26"/>
              </w:rPr>
              <w:t>кинозала</w:t>
            </w:r>
            <w:r w:rsidRPr="00C96D6B">
              <w:rPr>
                <w:rFonts w:ascii="Times New Roman" w:hAnsi="Times New Roman"/>
                <w:b/>
                <w:sz w:val="26"/>
                <w:szCs w:val="26"/>
                <w:lang w:val="en-US"/>
              </w:rPr>
              <w:t>/</w:t>
            </w:r>
          </w:p>
          <w:p w:rsidR="00C96D6B" w:rsidRPr="00C96D6B" w:rsidRDefault="00C96D6B" w:rsidP="00C96D6B">
            <w:pPr>
              <w:jc w:val="center"/>
              <w:rPr>
                <w:rFonts w:ascii="Times New Roman" w:hAnsi="Times New Roman"/>
                <w:color w:val="202124"/>
                <w:sz w:val="26"/>
                <w:szCs w:val="26"/>
                <w:lang w:val="en-US" w:eastAsia="ru-RU"/>
              </w:rPr>
            </w:pPr>
            <w:r w:rsidRPr="00C96D6B">
              <w:rPr>
                <w:rFonts w:ascii="Times New Roman" w:hAnsi="Times New Roman"/>
                <w:color w:val="FF0000"/>
                <w:sz w:val="26"/>
                <w:szCs w:val="26"/>
                <w:lang w:val="en" w:eastAsia="ru-RU"/>
              </w:rPr>
              <w:t>Creation and equipment of a cinema</w:t>
            </w:r>
          </w:p>
        </w:tc>
      </w:tr>
      <w:tr w:rsidR="00F12D29" w:rsidRPr="00744A15" w:rsidTr="00905E34">
        <w:trPr>
          <w:trHeight w:val="493"/>
          <w:jc w:val="center"/>
        </w:trPr>
        <w:tc>
          <w:tcPr>
            <w:tcW w:w="2632" w:type="dxa"/>
            <w:vMerge w:val="restart"/>
            <w:shd w:val="clear" w:color="auto" w:fill="auto"/>
          </w:tcPr>
          <w:p w:rsidR="00F12D29" w:rsidRDefault="00F12D29" w:rsidP="00120417">
            <w:pPr>
              <w:spacing w:after="0" w:line="240" w:lineRule="auto"/>
              <w:jc w:val="center"/>
              <w:rPr>
                <w:rFonts w:ascii="Times New Roman" w:hAnsi="Times New Roman"/>
                <w:b/>
                <w:sz w:val="26"/>
                <w:szCs w:val="26"/>
                <w:lang w:val="en-US"/>
              </w:rPr>
            </w:pPr>
            <w:r w:rsidRPr="00903D08">
              <w:rPr>
                <w:rFonts w:ascii="Times New Roman" w:hAnsi="Times New Roman"/>
                <w:b/>
                <w:sz w:val="26"/>
                <w:szCs w:val="26"/>
              </w:rPr>
              <w:t>Задача/</w:t>
            </w:r>
          </w:p>
          <w:p w:rsidR="00F12D29" w:rsidRDefault="00F12D29" w:rsidP="00120417">
            <w:pPr>
              <w:spacing w:after="0" w:line="240" w:lineRule="auto"/>
              <w:jc w:val="center"/>
              <w:rPr>
                <w:rFonts w:ascii="Times New Roman" w:hAnsi="Times New Roman"/>
                <w:b/>
                <w:sz w:val="26"/>
                <w:szCs w:val="26"/>
                <w:lang w:val="en-US"/>
              </w:rPr>
            </w:pPr>
            <w:r w:rsidRPr="00903D08">
              <w:rPr>
                <w:rFonts w:ascii="Times New Roman" w:hAnsi="Times New Roman"/>
                <w:b/>
                <w:sz w:val="26"/>
                <w:szCs w:val="26"/>
              </w:rPr>
              <w:t>Мероприятие</w:t>
            </w:r>
          </w:p>
          <w:p w:rsidR="00F12D29" w:rsidRDefault="00F12D29" w:rsidP="00120417">
            <w:pPr>
              <w:spacing w:after="0" w:line="240" w:lineRule="auto"/>
              <w:jc w:val="center"/>
              <w:rPr>
                <w:rFonts w:ascii="Times New Roman" w:hAnsi="Times New Roman"/>
                <w:b/>
                <w:sz w:val="26"/>
                <w:szCs w:val="26"/>
                <w:lang w:val="en-US"/>
              </w:rPr>
            </w:pPr>
          </w:p>
          <w:p w:rsidR="00F12D29" w:rsidRPr="00120417" w:rsidRDefault="00F12D29" w:rsidP="00120417">
            <w:pPr>
              <w:spacing w:after="0" w:line="240" w:lineRule="auto"/>
              <w:jc w:val="center"/>
              <w:rPr>
                <w:rFonts w:ascii="Times New Roman" w:hAnsi="Times New Roman"/>
                <w:b/>
                <w:color w:val="FF0000"/>
                <w:sz w:val="26"/>
                <w:szCs w:val="26"/>
                <w:lang w:val="en-US"/>
              </w:rPr>
            </w:pPr>
            <w:r w:rsidRPr="00703474">
              <w:rPr>
                <w:rFonts w:ascii="Times New Roman" w:hAnsi="Times New Roman"/>
                <w:b/>
                <w:color w:val="FF0000"/>
                <w:sz w:val="26"/>
                <w:szCs w:val="26"/>
                <w:lang w:val="en-US"/>
              </w:rPr>
              <w:t>Task/Event</w:t>
            </w:r>
          </w:p>
        </w:tc>
        <w:tc>
          <w:tcPr>
            <w:tcW w:w="823" w:type="dxa"/>
            <w:vMerge w:val="restart"/>
            <w:shd w:val="clear" w:color="auto" w:fill="auto"/>
          </w:tcPr>
          <w:p w:rsidR="00F12D29" w:rsidRPr="00703474" w:rsidRDefault="00F12D29" w:rsidP="00120417">
            <w:pPr>
              <w:spacing w:after="0" w:line="240" w:lineRule="auto"/>
              <w:jc w:val="center"/>
              <w:rPr>
                <w:rFonts w:ascii="Times New Roman" w:hAnsi="Times New Roman"/>
                <w:b/>
                <w:sz w:val="26"/>
                <w:szCs w:val="26"/>
                <w:lang w:val="en-US"/>
              </w:rPr>
            </w:pPr>
            <w:r w:rsidRPr="00903D08">
              <w:rPr>
                <w:rFonts w:ascii="Times New Roman" w:hAnsi="Times New Roman"/>
                <w:b/>
                <w:sz w:val="26"/>
                <w:szCs w:val="26"/>
              </w:rPr>
              <w:t>Срок</w:t>
            </w:r>
            <w:r w:rsidRPr="00703474">
              <w:rPr>
                <w:rFonts w:ascii="Times New Roman" w:hAnsi="Times New Roman"/>
                <w:b/>
                <w:sz w:val="26"/>
                <w:szCs w:val="26"/>
                <w:lang w:val="en-US"/>
              </w:rPr>
              <w:t xml:space="preserve"> </w:t>
            </w:r>
            <w:r w:rsidRPr="00903D08">
              <w:rPr>
                <w:rFonts w:ascii="Times New Roman" w:hAnsi="Times New Roman"/>
                <w:b/>
                <w:sz w:val="26"/>
                <w:szCs w:val="26"/>
              </w:rPr>
              <w:t>реали</w:t>
            </w:r>
            <w:r w:rsidRPr="00703474">
              <w:rPr>
                <w:rFonts w:ascii="Times New Roman" w:hAnsi="Times New Roman"/>
                <w:b/>
                <w:sz w:val="26"/>
                <w:szCs w:val="26"/>
                <w:lang w:val="en-US"/>
              </w:rPr>
              <w:t>-</w:t>
            </w:r>
          </w:p>
          <w:p w:rsidR="00F12D29" w:rsidRDefault="00F12D29" w:rsidP="00120417">
            <w:pPr>
              <w:spacing w:after="0" w:line="240" w:lineRule="auto"/>
              <w:jc w:val="center"/>
              <w:rPr>
                <w:rFonts w:ascii="Times New Roman" w:hAnsi="Times New Roman"/>
                <w:b/>
                <w:sz w:val="26"/>
                <w:szCs w:val="26"/>
                <w:lang w:val="en-US"/>
              </w:rPr>
            </w:pPr>
            <w:r>
              <w:rPr>
                <w:rFonts w:ascii="Times New Roman" w:hAnsi="Times New Roman"/>
                <w:b/>
                <w:sz w:val="26"/>
                <w:szCs w:val="26"/>
              </w:rPr>
              <w:t>з</w:t>
            </w:r>
            <w:r w:rsidRPr="00903D08">
              <w:rPr>
                <w:rFonts w:ascii="Times New Roman" w:hAnsi="Times New Roman"/>
                <w:b/>
                <w:sz w:val="26"/>
                <w:szCs w:val="26"/>
              </w:rPr>
              <w:t>ации</w:t>
            </w:r>
          </w:p>
          <w:p w:rsidR="00F12D29" w:rsidRPr="00FA4CA2" w:rsidRDefault="00F12D29" w:rsidP="00120417">
            <w:pPr>
              <w:spacing w:after="0" w:line="240" w:lineRule="auto"/>
              <w:rPr>
                <w:rFonts w:ascii="Times New Roman" w:hAnsi="Times New Roman"/>
                <w:sz w:val="26"/>
                <w:szCs w:val="26"/>
                <w:lang w:val="en-US"/>
              </w:rPr>
            </w:pPr>
            <w:r w:rsidRPr="00703474">
              <w:rPr>
                <w:rFonts w:ascii="Times New Roman" w:hAnsi="Times New Roman"/>
                <w:b/>
                <w:color w:val="FF0000"/>
                <w:sz w:val="26"/>
                <w:szCs w:val="26"/>
                <w:lang w:val="en-US"/>
              </w:rPr>
              <w:t>Term of realization</w:t>
            </w:r>
          </w:p>
        </w:tc>
        <w:tc>
          <w:tcPr>
            <w:tcW w:w="2210" w:type="dxa"/>
            <w:gridSpan w:val="2"/>
            <w:tcBorders>
              <w:top w:val="single" w:sz="4" w:space="0" w:color="auto"/>
              <w:bottom w:val="single" w:sz="4" w:space="0" w:color="auto"/>
            </w:tcBorders>
            <w:shd w:val="clear" w:color="auto" w:fill="auto"/>
          </w:tcPr>
          <w:p w:rsidR="00F12D29" w:rsidRDefault="00F12D29" w:rsidP="00F12D29">
            <w:pPr>
              <w:spacing w:after="0" w:line="240" w:lineRule="auto"/>
              <w:jc w:val="center"/>
              <w:rPr>
                <w:lang w:val="en-US"/>
              </w:rPr>
            </w:pPr>
            <w:r w:rsidRPr="00903D08">
              <w:rPr>
                <w:rFonts w:ascii="Times New Roman" w:hAnsi="Times New Roman"/>
                <w:b/>
                <w:sz w:val="26"/>
                <w:szCs w:val="26"/>
              </w:rPr>
              <w:t>Сумма</w:t>
            </w:r>
            <w:r>
              <w:t xml:space="preserve"> </w:t>
            </w:r>
          </w:p>
          <w:p w:rsidR="00F12D29" w:rsidRPr="00685121" w:rsidRDefault="00F12D29" w:rsidP="00F12D29">
            <w:pPr>
              <w:spacing w:after="0" w:line="240" w:lineRule="auto"/>
              <w:jc w:val="center"/>
              <w:rPr>
                <w:rFonts w:ascii="Times New Roman" w:hAnsi="Times New Roman"/>
                <w:b/>
                <w:sz w:val="26"/>
                <w:szCs w:val="26"/>
              </w:rPr>
            </w:pPr>
            <w:r w:rsidRPr="00703474">
              <w:rPr>
                <w:rFonts w:ascii="Times New Roman" w:hAnsi="Times New Roman"/>
                <w:b/>
                <w:color w:val="FF0000"/>
                <w:sz w:val="26"/>
                <w:szCs w:val="26"/>
              </w:rPr>
              <w:t>sum of money</w:t>
            </w:r>
          </w:p>
        </w:tc>
        <w:tc>
          <w:tcPr>
            <w:tcW w:w="990" w:type="dxa"/>
            <w:vMerge w:val="restart"/>
            <w:shd w:val="clear" w:color="auto" w:fill="auto"/>
          </w:tcPr>
          <w:p w:rsidR="00F12D29" w:rsidRPr="00903D08" w:rsidRDefault="00F12D29" w:rsidP="00F12D29">
            <w:pPr>
              <w:spacing w:after="0" w:line="240" w:lineRule="auto"/>
              <w:jc w:val="center"/>
              <w:rPr>
                <w:rFonts w:ascii="Times New Roman" w:hAnsi="Times New Roman"/>
                <w:b/>
                <w:sz w:val="26"/>
                <w:szCs w:val="26"/>
              </w:rPr>
            </w:pPr>
            <w:r w:rsidRPr="00903D08">
              <w:rPr>
                <w:rFonts w:ascii="Times New Roman" w:hAnsi="Times New Roman"/>
                <w:b/>
                <w:sz w:val="26"/>
                <w:szCs w:val="26"/>
              </w:rPr>
              <w:t xml:space="preserve">Общая </w:t>
            </w:r>
          </w:p>
          <w:p w:rsidR="00F12D29" w:rsidRPr="00903D08" w:rsidRDefault="00F12D29" w:rsidP="00F12D29">
            <w:pPr>
              <w:spacing w:after="0" w:line="240" w:lineRule="auto"/>
              <w:jc w:val="center"/>
              <w:rPr>
                <w:rFonts w:ascii="Times New Roman" w:hAnsi="Times New Roman"/>
                <w:b/>
                <w:sz w:val="26"/>
                <w:szCs w:val="26"/>
              </w:rPr>
            </w:pPr>
            <w:r w:rsidRPr="00903D08">
              <w:rPr>
                <w:rFonts w:ascii="Times New Roman" w:hAnsi="Times New Roman"/>
                <w:b/>
                <w:sz w:val="26"/>
                <w:szCs w:val="26"/>
              </w:rPr>
              <w:t xml:space="preserve">сумма, </w:t>
            </w:r>
          </w:p>
          <w:p w:rsidR="00F12D29" w:rsidRPr="00903D08" w:rsidRDefault="00F12D29" w:rsidP="00F12D29">
            <w:pPr>
              <w:spacing w:after="0" w:line="240" w:lineRule="auto"/>
              <w:jc w:val="center"/>
              <w:rPr>
                <w:rFonts w:ascii="Times New Roman" w:hAnsi="Times New Roman"/>
                <w:b/>
                <w:sz w:val="26"/>
                <w:szCs w:val="26"/>
              </w:rPr>
            </w:pPr>
            <w:r w:rsidRPr="00903D08">
              <w:rPr>
                <w:rFonts w:ascii="Times New Roman" w:hAnsi="Times New Roman"/>
                <w:b/>
                <w:sz w:val="26"/>
                <w:szCs w:val="26"/>
              </w:rPr>
              <w:t xml:space="preserve">долл. </w:t>
            </w:r>
          </w:p>
          <w:p w:rsidR="00F12D29" w:rsidRDefault="00F12D29" w:rsidP="00F12D29">
            <w:pPr>
              <w:spacing w:after="0" w:line="240" w:lineRule="auto"/>
              <w:jc w:val="center"/>
              <w:rPr>
                <w:rFonts w:ascii="Times New Roman" w:hAnsi="Times New Roman"/>
                <w:b/>
                <w:sz w:val="26"/>
                <w:szCs w:val="26"/>
              </w:rPr>
            </w:pPr>
            <w:r w:rsidRPr="00903D08">
              <w:rPr>
                <w:rFonts w:ascii="Times New Roman" w:hAnsi="Times New Roman"/>
                <w:b/>
                <w:sz w:val="26"/>
                <w:szCs w:val="26"/>
              </w:rPr>
              <w:t>США</w:t>
            </w:r>
          </w:p>
          <w:p w:rsidR="00F12D29" w:rsidRPr="000235FC" w:rsidRDefault="00F12D29" w:rsidP="00F12D29">
            <w:pPr>
              <w:spacing w:after="0" w:line="240" w:lineRule="auto"/>
              <w:jc w:val="center"/>
              <w:rPr>
                <w:rFonts w:ascii="Times New Roman" w:hAnsi="Times New Roman"/>
                <w:b/>
                <w:color w:val="FF0000"/>
                <w:sz w:val="26"/>
                <w:szCs w:val="26"/>
              </w:rPr>
            </w:pPr>
            <w:r>
              <w:t xml:space="preserve"> </w:t>
            </w:r>
            <w:r w:rsidRPr="000235FC">
              <w:rPr>
                <w:rFonts w:ascii="Times New Roman" w:hAnsi="Times New Roman"/>
                <w:b/>
                <w:color w:val="FF0000"/>
                <w:sz w:val="26"/>
                <w:szCs w:val="26"/>
              </w:rPr>
              <w:t xml:space="preserve">General </w:t>
            </w:r>
          </w:p>
          <w:p w:rsidR="00F12D29" w:rsidRPr="00685121" w:rsidRDefault="00F12D29" w:rsidP="00F12D29">
            <w:pPr>
              <w:spacing w:after="0" w:line="240" w:lineRule="auto"/>
              <w:jc w:val="both"/>
              <w:rPr>
                <w:rFonts w:ascii="Times New Roman" w:hAnsi="Times New Roman"/>
                <w:b/>
                <w:sz w:val="26"/>
                <w:szCs w:val="26"/>
              </w:rPr>
            </w:pPr>
            <w:r w:rsidRPr="000235FC">
              <w:rPr>
                <w:rFonts w:ascii="Times New Roman" w:hAnsi="Times New Roman"/>
                <w:b/>
                <w:color w:val="FF0000"/>
                <w:sz w:val="26"/>
                <w:szCs w:val="26"/>
              </w:rPr>
              <w:t>amount $</w:t>
            </w:r>
          </w:p>
        </w:tc>
        <w:tc>
          <w:tcPr>
            <w:tcW w:w="2045" w:type="dxa"/>
            <w:vMerge w:val="restart"/>
            <w:shd w:val="clear" w:color="auto" w:fill="auto"/>
          </w:tcPr>
          <w:p w:rsidR="00F12D29" w:rsidRPr="00903D08" w:rsidRDefault="00F12D29" w:rsidP="00F12D29">
            <w:pPr>
              <w:spacing w:after="0" w:line="240" w:lineRule="auto"/>
              <w:jc w:val="center"/>
              <w:rPr>
                <w:rFonts w:ascii="Times New Roman" w:hAnsi="Times New Roman"/>
                <w:b/>
                <w:sz w:val="26"/>
                <w:szCs w:val="26"/>
              </w:rPr>
            </w:pPr>
            <w:r w:rsidRPr="00903D08">
              <w:rPr>
                <w:rFonts w:ascii="Times New Roman" w:hAnsi="Times New Roman"/>
                <w:b/>
                <w:sz w:val="26"/>
                <w:szCs w:val="26"/>
              </w:rPr>
              <w:t>Краткосроч</w:t>
            </w:r>
            <w:r>
              <w:rPr>
                <w:rFonts w:ascii="Times New Roman" w:hAnsi="Times New Roman"/>
                <w:b/>
                <w:sz w:val="26"/>
                <w:szCs w:val="26"/>
              </w:rPr>
              <w:t>-</w:t>
            </w:r>
            <w:r w:rsidRPr="00903D08">
              <w:rPr>
                <w:rFonts w:ascii="Times New Roman" w:hAnsi="Times New Roman"/>
                <w:b/>
                <w:sz w:val="26"/>
                <w:szCs w:val="26"/>
              </w:rPr>
              <w:t xml:space="preserve">ные результаты </w:t>
            </w:r>
          </w:p>
          <w:p w:rsidR="00F12D29" w:rsidRPr="00F4464C" w:rsidRDefault="00F12D29" w:rsidP="00F12D29">
            <w:pPr>
              <w:spacing w:after="0" w:line="240" w:lineRule="auto"/>
              <w:jc w:val="center"/>
              <w:rPr>
                <w:rFonts w:ascii="Times New Roman" w:hAnsi="Times New Roman"/>
                <w:b/>
                <w:color w:val="FF0000"/>
                <w:sz w:val="26"/>
                <w:szCs w:val="26"/>
              </w:rPr>
            </w:pPr>
            <w:r w:rsidRPr="00703474">
              <w:rPr>
                <w:rFonts w:ascii="Times New Roman" w:hAnsi="Times New Roman"/>
                <w:b/>
                <w:color w:val="FF0000"/>
                <w:sz w:val="26"/>
                <w:szCs w:val="26"/>
                <w:lang w:val="en-US"/>
              </w:rPr>
              <w:t>Short</w:t>
            </w:r>
            <w:r w:rsidRPr="00F4464C">
              <w:rPr>
                <w:rFonts w:ascii="Times New Roman" w:hAnsi="Times New Roman"/>
                <w:b/>
                <w:color w:val="FF0000"/>
                <w:sz w:val="26"/>
                <w:szCs w:val="26"/>
              </w:rPr>
              <w:t>-</w:t>
            </w:r>
            <w:r w:rsidRPr="00703474">
              <w:rPr>
                <w:rFonts w:ascii="Times New Roman" w:hAnsi="Times New Roman"/>
                <w:b/>
                <w:color w:val="FF0000"/>
                <w:sz w:val="26"/>
                <w:szCs w:val="26"/>
                <w:lang w:val="en-US"/>
              </w:rPr>
              <w:t>term</w:t>
            </w:r>
            <w:r w:rsidRPr="00F4464C">
              <w:rPr>
                <w:rFonts w:ascii="Times New Roman" w:hAnsi="Times New Roman"/>
                <w:b/>
                <w:color w:val="FF0000"/>
                <w:sz w:val="26"/>
                <w:szCs w:val="26"/>
              </w:rPr>
              <w:t xml:space="preserve"> </w:t>
            </w:r>
            <w:r w:rsidRPr="00703474">
              <w:rPr>
                <w:rFonts w:ascii="Times New Roman" w:hAnsi="Times New Roman"/>
                <w:b/>
                <w:color w:val="FF0000"/>
                <w:sz w:val="26"/>
                <w:szCs w:val="26"/>
                <w:lang w:val="en-US"/>
              </w:rPr>
              <w:t>results</w:t>
            </w:r>
            <w:r w:rsidRPr="00F4464C">
              <w:rPr>
                <w:rFonts w:ascii="Times New Roman" w:hAnsi="Times New Roman"/>
                <w:b/>
                <w:color w:val="FF0000"/>
                <w:sz w:val="26"/>
                <w:szCs w:val="26"/>
              </w:rPr>
              <w:t xml:space="preserve"> </w:t>
            </w:r>
          </w:p>
          <w:p w:rsidR="00F12D29" w:rsidRPr="00F12D29" w:rsidRDefault="00F12D29" w:rsidP="00066F41">
            <w:pPr>
              <w:spacing w:after="0" w:line="240" w:lineRule="auto"/>
              <w:jc w:val="center"/>
              <w:rPr>
                <w:rFonts w:ascii="Times New Roman" w:hAnsi="Times New Roman"/>
                <w:b/>
                <w:sz w:val="26"/>
                <w:szCs w:val="26"/>
              </w:rPr>
            </w:pPr>
          </w:p>
        </w:tc>
        <w:tc>
          <w:tcPr>
            <w:tcW w:w="1303" w:type="dxa"/>
            <w:vMerge w:val="restart"/>
            <w:shd w:val="clear" w:color="auto" w:fill="auto"/>
          </w:tcPr>
          <w:p w:rsidR="00F12D29" w:rsidRPr="00703474" w:rsidRDefault="00F12D29" w:rsidP="00F12D29">
            <w:pPr>
              <w:spacing w:after="0" w:line="240" w:lineRule="auto"/>
              <w:jc w:val="center"/>
              <w:rPr>
                <w:rFonts w:ascii="Times New Roman" w:hAnsi="Times New Roman"/>
                <w:b/>
                <w:sz w:val="26"/>
                <w:szCs w:val="26"/>
                <w:lang w:val="en-US"/>
              </w:rPr>
            </w:pPr>
            <w:r w:rsidRPr="00903D08">
              <w:rPr>
                <w:rFonts w:ascii="Times New Roman" w:hAnsi="Times New Roman"/>
                <w:b/>
                <w:sz w:val="26"/>
                <w:szCs w:val="26"/>
              </w:rPr>
              <w:t>Источ</w:t>
            </w:r>
            <w:r w:rsidRPr="00703474">
              <w:rPr>
                <w:rFonts w:ascii="Times New Roman" w:hAnsi="Times New Roman"/>
                <w:b/>
                <w:sz w:val="26"/>
                <w:szCs w:val="26"/>
                <w:lang w:val="en-US"/>
              </w:rPr>
              <w:t>-</w:t>
            </w:r>
            <w:r w:rsidRPr="00903D08">
              <w:rPr>
                <w:rFonts w:ascii="Times New Roman" w:hAnsi="Times New Roman"/>
                <w:b/>
                <w:sz w:val="26"/>
                <w:szCs w:val="26"/>
              </w:rPr>
              <w:t>ник</w:t>
            </w:r>
            <w:r w:rsidRPr="00703474">
              <w:rPr>
                <w:rFonts w:ascii="Times New Roman" w:hAnsi="Times New Roman"/>
                <w:b/>
                <w:sz w:val="26"/>
                <w:szCs w:val="26"/>
                <w:lang w:val="en-US"/>
              </w:rPr>
              <w:t xml:space="preserve"> </w:t>
            </w:r>
            <w:r w:rsidRPr="00903D08">
              <w:rPr>
                <w:rFonts w:ascii="Times New Roman" w:hAnsi="Times New Roman"/>
                <w:b/>
                <w:sz w:val="26"/>
                <w:szCs w:val="26"/>
              </w:rPr>
              <w:t>верифи</w:t>
            </w:r>
            <w:r w:rsidRPr="00703474">
              <w:rPr>
                <w:rFonts w:ascii="Times New Roman" w:hAnsi="Times New Roman"/>
                <w:b/>
                <w:sz w:val="26"/>
                <w:szCs w:val="26"/>
                <w:lang w:val="en-US"/>
              </w:rPr>
              <w:t>-</w:t>
            </w:r>
          </w:p>
          <w:p w:rsidR="00F12D29" w:rsidRPr="00DE2975" w:rsidRDefault="00F12D29" w:rsidP="00F12D29">
            <w:pPr>
              <w:spacing w:after="0" w:line="240" w:lineRule="auto"/>
              <w:jc w:val="center"/>
              <w:rPr>
                <w:rFonts w:ascii="Times New Roman" w:hAnsi="Times New Roman"/>
                <w:b/>
                <w:sz w:val="26"/>
                <w:szCs w:val="26"/>
                <w:lang w:val="en-US"/>
              </w:rPr>
            </w:pPr>
            <w:r>
              <w:rPr>
                <w:rFonts w:ascii="Times New Roman" w:hAnsi="Times New Roman"/>
                <w:b/>
                <w:sz w:val="26"/>
                <w:szCs w:val="26"/>
              </w:rPr>
              <w:t>к</w:t>
            </w:r>
            <w:r w:rsidRPr="00903D08">
              <w:rPr>
                <w:rFonts w:ascii="Times New Roman" w:hAnsi="Times New Roman"/>
                <w:b/>
                <w:sz w:val="26"/>
                <w:szCs w:val="26"/>
              </w:rPr>
              <w:t>ации</w:t>
            </w:r>
          </w:p>
          <w:p w:rsidR="00F12D29" w:rsidRPr="00703474" w:rsidRDefault="00F12D29" w:rsidP="00F12D29">
            <w:pPr>
              <w:spacing w:after="0" w:line="240" w:lineRule="auto"/>
              <w:jc w:val="center"/>
              <w:rPr>
                <w:rFonts w:ascii="Times New Roman" w:hAnsi="Times New Roman"/>
                <w:b/>
                <w:sz w:val="26"/>
                <w:szCs w:val="26"/>
                <w:lang w:val="en-US"/>
              </w:rPr>
            </w:pPr>
          </w:p>
          <w:p w:rsidR="00F12D29" w:rsidRPr="00FA4CA2" w:rsidRDefault="00F12D29" w:rsidP="00F12D29">
            <w:pPr>
              <w:spacing w:after="0" w:line="240" w:lineRule="auto"/>
              <w:rPr>
                <w:rFonts w:ascii="Times New Roman" w:hAnsi="Times New Roman"/>
                <w:color w:val="FF0000"/>
                <w:sz w:val="26"/>
                <w:szCs w:val="26"/>
                <w:lang w:val="en-US"/>
              </w:rPr>
            </w:pPr>
            <w:r w:rsidRPr="00703474">
              <w:rPr>
                <w:rFonts w:ascii="Times New Roman" w:hAnsi="Times New Roman"/>
                <w:b/>
                <w:color w:val="FF0000"/>
                <w:sz w:val="26"/>
                <w:szCs w:val="26"/>
                <w:lang w:val="en-US"/>
              </w:rPr>
              <w:t>Verification source</w:t>
            </w:r>
          </w:p>
        </w:tc>
      </w:tr>
      <w:tr w:rsidR="00F12D29" w:rsidRPr="00645776" w:rsidTr="00066F41">
        <w:trPr>
          <w:trHeight w:val="493"/>
          <w:jc w:val="center"/>
        </w:trPr>
        <w:tc>
          <w:tcPr>
            <w:tcW w:w="2632" w:type="dxa"/>
            <w:vMerge/>
            <w:shd w:val="clear" w:color="auto" w:fill="auto"/>
          </w:tcPr>
          <w:p w:rsidR="00F12D29" w:rsidRPr="00FA4CA2" w:rsidRDefault="00F12D29" w:rsidP="00066F41">
            <w:pPr>
              <w:pStyle w:val="a3"/>
              <w:spacing w:after="0" w:line="240" w:lineRule="auto"/>
              <w:ind w:left="0" w:firstLine="360"/>
              <w:jc w:val="both"/>
              <w:rPr>
                <w:rFonts w:ascii="Times New Roman" w:hAnsi="Times New Roman"/>
                <w:sz w:val="26"/>
                <w:szCs w:val="26"/>
                <w:lang w:val="en-US"/>
              </w:rPr>
            </w:pPr>
          </w:p>
        </w:tc>
        <w:tc>
          <w:tcPr>
            <w:tcW w:w="823" w:type="dxa"/>
            <w:vMerge/>
            <w:shd w:val="clear" w:color="auto" w:fill="auto"/>
          </w:tcPr>
          <w:p w:rsidR="00F12D29" w:rsidRPr="00FA4CA2" w:rsidRDefault="00F12D29" w:rsidP="00066F41">
            <w:pPr>
              <w:spacing w:after="0" w:line="240" w:lineRule="auto"/>
              <w:rPr>
                <w:rFonts w:ascii="Times New Roman" w:hAnsi="Times New Roman"/>
                <w:sz w:val="26"/>
                <w:szCs w:val="26"/>
                <w:lang w:val="en-US"/>
              </w:rPr>
            </w:pPr>
          </w:p>
        </w:tc>
        <w:tc>
          <w:tcPr>
            <w:tcW w:w="935" w:type="dxa"/>
            <w:tcBorders>
              <w:top w:val="single" w:sz="4" w:space="0" w:color="auto"/>
              <w:bottom w:val="single" w:sz="4" w:space="0" w:color="auto"/>
            </w:tcBorders>
            <w:shd w:val="clear" w:color="auto" w:fill="auto"/>
          </w:tcPr>
          <w:p w:rsidR="00F12D29" w:rsidRPr="00903D08" w:rsidRDefault="00F12D29" w:rsidP="00F12D29">
            <w:pPr>
              <w:spacing w:after="0" w:line="240" w:lineRule="auto"/>
              <w:jc w:val="center"/>
              <w:rPr>
                <w:rFonts w:ascii="Times New Roman" w:hAnsi="Times New Roman"/>
                <w:b/>
                <w:sz w:val="26"/>
                <w:szCs w:val="26"/>
              </w:rPr>
            </w:pPr>
            <w:r w:rsidRPr="00903D08">
              <w:rPr>
                <w:rFonts w:ascii="Times New Roman" w:hAnsi="Times New Roman"/>
                <w:b/>
                <w:sz w:val="26"/>
                <w:szCs w:val="26"/>
              </w:rPr>
              <w:t xml:space="preserve">Финанси-рование партнёром, </w:t>
            </w:r>
          </w:p>
          <w:p w:rsidR="00F12D29" w:rsidRPr="00645776" w:rsidRDefault="00F12D29" w:rsidP="00F12D29">
            <w:pPr>
              <w:spacing w:after="0" w:line="240" w:lineRule="auto"/>
              <w:jc w:val="center"/>
              <w:rPr>
                <w:rFonts w:ascii="Times New Roman" w:hAnsi="Times New Roman"/>
                <w:b/>
                <w:sz w:val="26"/>
                <w:szCs w:val="26"/>
              </w:rPr>
            </w:pPr>
            <w:r w:rsidRPr="00903D08">
              <w:rPr>
                <w:rFonts w:ascii="Times New Roman" w:hAnsi="Times New Roman"/>
                <w:b/>
                <w:sz w:val="26"/>
                <w:szCs w:val="26"/>
              </w:rPr>
              <w:t>долл. США</w:t>
            </w:r>
          </w:p>
          <w:p w:rsidR="00F12D29" w:rsidRPr="008C75D5" w:rsidRDefault="00F12D29" w:rsidP="00F12D29">
            <w:pPr>
              <w:spacing w:after="0" w:line="240" w:lineRule="auto"/>
              <w:jc w:val="center"/>
              <w:rPr>
                <w:rFonts w:ascii="Times New Roman" w:hAnsi="Times New Roman"/>
                <w:b/>
                <w:sz w:val="26"/>
                <w:szCs w:val="26"/>
              </w:rPr>
            </w:pPr>
            <w:r w:rsidRPr="00703474">
              <w:rPr>
                <w:rFonts w:ascii="Times New Roman" w:hAnsi="Times New Roman"/>
                <w:b/>
                <w:color w:val="FF0000"/>
                <w:sz w:val="26"/>
                <w:szCs w:val="26"/>
                <w:lang w:val="en-US"/>
              </w:rPr>
              <w:t>Partner</w:t>
            </w:r>
            <w:r w:rsidRPr="00645776">
              <w:rPr>
                <w:rFonts w:ascii="Times New Roman" w:hAnsi="Times New Roman"/>
                <w:b/>
                <w:color w:val="FF0000"/>
                <w:sz w:val="26"/>
                <w:szCs w:val="26"/>
              </w:rPr>
              <w:t xml:space="preserve"> </w:t>
            </w:r>
            <w:r w:rsidRPr="00703474">
              <w:rPr>
                <w:rFonts w:ascii="Times New Roman" w:hAnsi="Times New Roman"/>
                <w:b/>
                <w:color w:val="FF0000"/>
                <w:sz w:val="26"/>
                <w:szCs w:val="26"/>
                <w:lang w:val="en-US"/>
              </w:rPr>
              <w:t>financing</w:t>
            </w:r>
            <w:r>
              <w:rPr>
                <w:rFonts w:ascii="Times New Roman" w:hAnsi="Times New Roman"/>
                <w:b/>
                <w:color w:val="FF0000"/>
                <w:sz w:val="26"/>
                <w:szCs w:val="26"/>
              </w:rPr>
              <w:t>,</w:t>
            </w:r>
            <w:r w:rsidRPr="00645776">
              <w:rPr>
                <w:rFonts w:ascii="Times New Roman" w:hAnsi="Times New Roman"/>
                <w:b/>
                <w:color w:val="FF0000"/>
                <w:sz w:val="26"/>
                <w:szCs w:val="26"/>
              </w:rPr>
              <w:t>$</w:t>
            </w:r>
          </w:p>
        </w:tc>
        <w:tc>
          <w:tcPr>
            <w:tcW w:w="1275" w:type="dxa"/>
            <w:tcBorders>
              <w:top w:val="single" w:sz="4" w:space="0" w:color="auto"/>
              <w:bottom w:val="single" w:sz="4" w:space="0" w:color="auto"/>
            </w:tcBorders>
            <w:shd w:val="clear" w:color="auto" w:fill="auto"/>
          </w:tcPr>
          <w:p w:rsidR="00F12D29" w:rsidRPr="008C75D5" w:rsidRDefault="00F12D29" w:rsidP="00066F41">
            <w:pPr>
              <w:spacing w:after="0" w:line="240" w:lineRule="auto"/>
              <w:jc w:val="center"/>
              <w:rPr>
                <w:rFonts w:ascii="Times New Roman" w:hAnsi="Times New Roman"/>
                <w:b/>
                <w:sz w:val="26"/>
                <w:szCs w:val="26"/>
              </w:rPr>
            </w:pPr>
            <w:r w:rsidRPr="00903D08">
              <w:rPr>
                <w:rFonts w:ascii="Times New Roman" w:hAnsi="Times New Roman"/>
                <w:b/>
                <w:sz w:val="26"/>
                <w:szCs w:val="26"/>
              </w:rPr>
              <w:t>Софинан-сирование, долл. США</w:t>
            </w:r>
            <w:r>
              <w:t xml:space="preserve"> </w:t>
            </w:r>
            <w:r w:rsidRPr="000235FC">
              <w:rPr>
                <w:rFonts w:ascii="Times New Roman" w:hAnsi="Times New Roman"/>
                <w:b/>
                <w:color w:val="FF0000"/>
                <w:sz w:val="26"/>
                <w:szCs w:val="26"/>
              </w:rPr>
              <w:t>Co-financing, $</w:t>
            </w:r>
          </w:p>
        </w:tc>
        <w:tc>
          <w:tcPr>
            <w:tcW w:w="990" w:type="dxa"/>
            <w:vMerge/>
            <w:shd w:val="clear" w:color="auto" w:fill="auto"/>
          </w:tcPr>
          <w:p w:rsidR="00F12D29" w:rsidRPr="008C75D5" w:rsidRDefault="00F12D29" w:rsidP="00066F41">
            <w:pPr>
              <w:spacing w:after="0" w:line="240" w:lineRule="auto"/>
              <w:jc w:val="center"/>
              <w:rPr>
                <w:rFonts w:ascii="Times New Roman" w:hAnsi="Times New Roman"/>
                <w:b/>
                <w:sz w:val="26"/>
                <w:szCs w:val="26"/>
              </w:rPr>
            </w:pPr>
          </w:p>
        </w:tc>
        <w:tc>
          <w:tcPr>
            <w:tcW w:w="2045" w:type="dxa"/>
            <w:vMerge/>
            <w:shd w:val="clear" w:color="auto" w:fill="auto"/>
          </w:tcPr>
          <w:p w:rsidR="00F12D29" w:rsidRPr="00903D08" w:rsidRDefault="00F12D29" w:rsidP="00066F41">
            <w:pPr>
              <w:spacing w:after="0" w:line="240" w:lineRule="auto"/>
              <w:jc w:val="both"/>
              <w:rPr>
                <w:rFonts w:ascii="Times New Roman" w:hAnsi="Times New Roman"/>
                <w:sz w:val="26"/>
                <w:szCs w:val="26"/>
              </w:rPr>
            </w:pPr>
          </w:p>
        </w:tc>
        <w:tc>
          <w:tcPr>
            <w:tcW w:w="1303" w:type="dxa"/>
            <w:vMerge/>
            <w:shd w:val="clear" w:color="auto" w:fill="auto"/>
          </w:tcPr>
          <w:p w:rsidR="00F12D29" w:rsidRPr="008C75D5" w:rsidRDefault="00F12D29" w:rsidP="00066F41">
            <w:pPr>
              <w:spacing w:after="0" w:line="240" w:lineRule="auto"/>
              <w:jc w:val="both"/>
              <w:rPr>
                <w:rFonts w:ascii="Times New Roman" w:hAnsi="Times New Roman"/>
                <w:sz w:val="26"/>
                <w:szCs w:val="26"/>
              </w:rPr>
            </w:pPr>
          </w:p>
        </w:tc>
      </w:tr>
      <w:tr w:rsidR="00C96D6B" w:rsidRPr="00744A15" w:rsidTr="00066F41">
        <w:trPr>
          <w:trHeight w:val="493"/>
          <w:jc w:val="center"/>
        </w:trPr>
        <w:tc>
          <w:tcPr>
            <w:tcW w:w="2632" w:type="dxa"/>
            <w:shd w:val="clear" w:color="auto" w:fill="auto"/>
          </w:tcPr>
          <w:p w:rsidR="00C96D6B" w:rsidRPr="00FA1B88" w:rsidRDefault="00C96D6B" w:rsidP="00066F41">
            <w:pPr>
              <w:spacing w:after="0" w:line="240" w:lineRule="auto"/>
              <w:rPr>
                <w:rFonts w:ascii="Times New Roman" w:hAnsi="Times New Roman"/>
                <w:sz w:val="26"/>
                <w:szCs w:val="26"/>
              </w:rPr>
            </w:pPr>
            <w:r>
              <w:rPr>
                <w:rFonts w:ascii="Times New Roman" w:hAnsi="Times New Roman"/>
                <w:sz w:val="26"/>
                <w:szCs w:val="26"/>
              </w:rPr>
              <w:t xml:space="preserve">3) </w:t>
            </w:r>
            <w:r w:rsidRPr="00FA1B88">
              <w:rPr>
                <w:rFonts w:ascii="Times New Roman" w:hAnsi="Times New Roman"/>
                <w:sz w:val="26"/>
                <w:szCs w:val="26"/>
              </w:rPr>
              <w:t xml:space="preserve">Закупка оборудования для обустройства </w:t>
            </w:r>
            <w:r w:rsidR="008B6C79" w:rsidRPr="008B6C79">
              <w:rPr>
                <w:rFonts w:ascii="Times New Roman" w:hAnsi="Times New Roman"/>
                <w:sz w:val="26"/>
                <w:szCs w:val="26"/>
                <w:shd w:val="clear" w:color="auto" w:fill="FFFFFF"/>
              </w:rPr>
              <w:t>театрально – киноконцертного</w:t>
            </w:r>
            <w:r w:rsidR="008B6C79" w:rsidRPr="008B6C79">
              <w:rPr>
                <w:rFonts w:ascii="Arial" w:hAnsi="Arial" w:cs="Arial"/>
                <w:sz w:val="21"/>
                <w:szCs w:val="21"/>
                <w:shd w:val="clear" w:color="auto" w:fill="FFFFFF"/>
              </w:rPr>
              <w:t xml:space="preserve"> </w:t>
            </w:r>
            <w:r>
              <w:rPr>
                <w:rFonts w:ascii="Times New Roman" w:hAnsi="Times New Roman"/>
                <w:sz w:val="26"/>
                <w:szCs w:val="26"/>
              </w:rPr>
              <w:t>(мультиборд</w:t>
            </w:r>
            <w:r w:rsidR="00F12D29">
              <w:rPr>
                <w:rFonts w:ascii="Times New Roman" w:hAnsi="Times New Roman"/>
                <w:sz w:val="26"/>
                <w:szCs w:val="26"/>
              </w:rPr>
              <w:t>)</w:t>
            </w:r>
          </w:p>
          <w:p w:rsidR="00C96D6B" w:rsidRPr="00C55507" w:rsidRDefault="00C96D6B" w:rsidP="00066F41">
            <w:pPr>
              <w:spacing w:after="0" w:line="240" w:lineRule="auto"/>
              <w:rPr>
                <w:rFonts w:ascii="Times New Roman" w:hAnsi="Times New Roman"/>
                <w:sz w:val="26"/>
                <w:szCs w:val="26"/>
                <w:lang w:val="en-US"/>
              </w:rPr>
            </w:pPr>
            <w:r w:rsidRPr="00903D08">
              <w:rPr>
                <w:rFonts w:ascii="Times New Roman" w:hAnsi="Times New Roman"/>
                <w:sz w:val="26"/>
                <w:szCs w:val="26"/>
              </w:rPr>
              <w:t>Установка</w:t>
            </w:r>
            <w:r w:rsidRPr="00C55507">
              <w:rPr>
                <w:rFonts w:ascii="Times New Roman" w:hAnsi="Times New Roman"/>
                <w:sz w:val="26"/>
                <w:szCs w:val="26"/>
                <w:lang w:val="en-US"/>
              </w:rPr>
              <w:t xml:space="preserve"> </w:t>
            </w:r>
            <w:r w:rsidRPr="00903D08">
              <w:rPr>
                <w:rFonts w:ascii="Times New Roman" w:hAnsi="Times New Roman"/>
                <w:sz w:val="26"/>
                <w:szCs w:val="26"/>
              </w:rPr>
              <w:t>оборудования</w:t>
            </w:r>
            <w:r w:rsidRPr="00C55507">
              <w:rPr>
                <w:rFonts w:ascii="Times New Roman" w:hAnsi="Times New Roman"/>
                <w:sz w:val="26"/>
                <w:szCs w:val="26"/>
                <w:lang w:val="en-US"/>
              </w:rPr>
              <w:t xml:space="preserve"> /</w:t>
            </w:r>
          </w:p>
          <w:p w:rsidR="00C96D6B" w:rsidRPr="00251EB2" w:rsidRDefault="00C96D6B" w:rsidP="00066F41">
            <w:pPr>
              <w:pStyle w:val="HTML"/>
              <w:shd w:val="clear" w:color="auto" w:fill="F8F9FA"/>
              <w:jc w:val="both"/>
              <w:rPr>
                <w:color w:val="202124"/>
                <w:sz w:val="42"/>
                <w:szCs w:val="42"/>
                <w:lang w:val="en-US"/>
              </w:rPr>
            </w:pPr>
            <w:r w:rsidRPr="00C55507">
              <w:rPr>
                <w:rFonts w:ascii="Times New Roman" w:hAnsi="Times New Roman"/>
                <w:color w:val="FF0000"/>
                <w:sz w:val="26"/>
                <w:szCs w:val="26"/>
                <w:lang w:val="en"/>
              </w:rPr>
              <w:t>Purchase of equipment for the arrangement of the cinema hall zone</w:t>
            </w:r>
            <w:r w:rsidRPr="00251EB2">
              <w:rPr>
                <w:rFonts w:ascii="Times New Roman" w:hAnsi="Times New Roman"/>
                <w:color w:val="FF0000"/>
                <w:sz w:val="26"/>
                <w:szCs w:val="26"/>
                <w:lang w:val="en-US"/>
              </w:rPr>
              <w:t xml:space="preserve"> </w:t>
            </w:r>
            <w:r w:rsidRPr="00251EB2">
              <w:rPr>
                <w:rFonts w:ascii="Times New Roman" w:hAnsi="Times New Roman" w:cs="Times New Roman"/>
                <w:color w:val="FF0000"/>
                <w:sz w:val="22"/>
                <w:lang w:val="en"/>
              </w:rPr>
              <w:t>(multiboard, bean bags).</w:t>
            </w:r>
          </w:p>
          <w:p w:rsidR="00C96D6B" w:rsidRPr="00C55507" w:rsidRDefault="00C96D6B" w:rsidP="00066F41">
            <w:pPr>
              <w:spacing w:after="0" w:line="240" w:lineRule="auto"/>
              <w:jc w:val="both"/>
              <w:rPr>
                <w:rFonts w:ascii="Times New Roman" w:hAnsi="Times New Roman"/>
                <w:color w:val="FF0000"/>
                <w:sz w:val="26"/>
                <w:szCs w:val="26"/>
                <w:lang w:eastAsia="ru-RU"/>
              </w:rPr>
            </w:pPr>
            <w:r w:rsidRPr="00C55507">
              <w:rPr>
                <w:rFonts w:ascii="Times New Roman" w:hAnsi="Times New Roman"/>
                <w:color w:val="FF0000"/>
                <w:sz w:val="26"/>
                <w:szCs w:val="26"/>
                <w:lang w:val="en" w:eastAsia="ru-RU"/>
              </w:rPr>
              <w:t>Equipment installation</w:t>
            </w:r>
          </w:p>
          <w:p w:rsidR="00C96D6B" w:rsidRPr="008C75D5" w:rsidRDefault="00C96D6B" w:rsidP="00066F41">
            <w:pPr>
              <w:spacing w:after="0" w:line="240" w:lineRule="auto"/>
              <w:jc w:val="both"/>
              <w:rPr>
                <w:rFonts w:ascii="Times New Roman" w:hAnsi="Times New Roman"/>
                <w:sz w:val="26"/>
                <w:szCs w:val="26"/>
                <w:lang w:val="en-US"/>
              </w:rPr>
            </w:pPr>
          </w:p>
        </w:tc>
        <w:tc>
          <w:tcPr>
            <w:tcW w:w="823" w:type="dxa"/>
            <w:shd w:val="clear" w:color="auto" w:fill="auto"/>
          </w:tcPr>
          <w:p w:rsidR="00C96D6B" w:rsidRDefault="00C96D6B" w:rsidP="00066F41">
            <w:pPr>
              <w:spacing w:after="0" w:line="240" w:lineRule="auto"/>
              <w:jc w:val="both"/>
              <w:rPr>
                <w:rFonts w:ascii="Times New Roman" w:hAnsi="Times New Roman"/>
                <w:sz w:val="26"/>
                <w:szCs w:val="26"/>
              </w:rPr>
            </w:pPr>
            <w:r>
              <w:rPr>
                <w:rFonts w:ascii="Times New Roman" w:hAnsi="Times New Roman"/>
                <w:sz w:val="26"/>
                <w:szCs w:val="26"/>
              </w:rPr>
              <w:t>2-3</w:t>
            </w:r>
            <w:r w:rsidRPr="00903D08">
              <w:rPr>
                <w:rFonts w:ascii="Times New Roman" w:hAnsi="Times New Roman"/>
                <w:sz w:val="26"/>
                <w:szCs w:val="26"/>
              </w:rPr>
              <w:t xml:space="preserve"> месяц</w:t>
            </w:r>
            <w:r>
              <w:rPr>
                <w:rFonts w:ascii="Times New Roman" w:hAnsi="Times New Roman"/>
                <w:sz w:val="26"/>
                <w:szCs w:val="26"/>
              </w:rPr>
              <w:t>а/</w:t>
            </w:r>
          </w:p>
          <w:p w:rsidR="00C96D6B" w:rsidRDefault="00C96D6B" w:rsidP="00066F41">
            <w:pPr>
              <w:spacing w:after="0" w:line="240" w:lineRule="auto"/>
              <w:rPr>
                <w:rFonts w:ascii="Times New Roman" w:hAnsi="Times New Roman"/>
                <w:color w:val="FF0000"/>
                <w:sz w:val="26"/>
                <w:szCs w:val="26"/>
              </w:rPr>
            </w:pPr>
          </w:p>
          <w:p w:rsidR="00C96D6B" w:rsidRDefault="00C96D6B" w:rsidP="00066F41">
            <w:pPr>
              <w:spacing w:after="0" w:line="240" w:lineRule="auto"/>
              <w:rPr>
                <w:rFonts w:ascii="Times New Roman" w:hAnsi="Times New Roman"/>
                <w:color w:val="FF0000"/>
                <w:sz w:val="26"/>
                <w:szCs w:val="26"/>
              </w:rPr>
            </w:pPr>
          </w:p>
          <w:p w:rsidR="00C96D6B" w:rsidRDefault="00C96D6B" w:rsidP="00066F41">
            <w:pPr>
              <w:spacing w:after="0" w:line="240" w:lineRule="auto"/>
              <w:rPr>
                <w:rFonts w:ascii="Times New Roman" w:hAnsi="Times New Roman"/>
                <w:color w:val="FF0000"/>
                <w:sz w:val="26"/>
                <w:szCs w:val="26"/>
              </w:rPr>
            </w:pPr>
          </w:p>
          <w:p w:rsidR="00C96D6B" w:rsidRPr="00974474" w:rsidRDefault="00C96D6B" w:rsidP="00066F41">
            <w:pPr>
              <w:spacing w:after="0" w:line="240" w:lineRule="auto"/>
              <w:rPr>
                <w:rFonts w:ascii="Times New Roman" w:hAnsi="Times New Roman"/>
                <w:sz w:val="26"/>
                <w:szCs w:val="26"/>
              </w:rPr>
            </w:pPr>
            <w:r>
              <w:rPr>
                <w:rFonts w:ascii="Times New Roman" w:hAnsi="Times New Roman"/>
                <w:color w:val="FF0000"/>
                <w:sz w:val="26"/>
                <w:szCs w:val="26"/>
              </w:rPr>
              <w:t>2-3</w:t>
            </w:r>
            <w:r w:rsidRPr="00974474">
              <w:rPr>
                <w:rFonts w:ascii="Times New Roman" w:hAnsi="Times New Roman"/>
                <w:color w:val="FF0000"/>
                <w:sz w:val="26"/>
                <w:szCs w:val="26"/>
              </w:rPr>
              <w:t xml:space="preserve"> </w:t>
            </w:r>
            <w:r w:rsidRPr="0014744A">
              <w:rPr>
                <w:rFonts w:ascii="Times New Roman" w:hAnsi="Times New Roman"/>
                <w:color w:val="FF0000"/>
                <w:sz w:val="26"/>
                <w:szCs w:val="26"/>
              </w:rPr>
              <w:t>month</w:t>
            </w:r>
            <w:r>
              <w:rPr>
                <w:rFonts w:ascii="Times New Roman" w:hAnsi="Times New Roman"/>
                <w:color w:val="FF0000"/>
                <w:sz w:val="26"/>
                <w:szCs w:val="26"/>
                <w:lang w:val="en-US"/>
              </w:rPr>
              <w:t>s</w:t>
            </w:r>
          </w:p>
          <w:p w:rsidR="00C96D6B" w:rsidRPr="008C75D5" w:rsidRDefault="00C96D6B" w:rsidP="00066F41">
            <w:pPr>
              <w:spacing w:after="0" w:line="240" w:lineRule="auto"/>
              <w:rPr>
                <w:rFonts w:ascii="Times New Roman" w:hAnsi="Times New Roman"/>
                <w:sz w:val="26"/>
                <w:szCs w:val="26"/>
                <w:lang w:val="en-US"/>
              </w:rPr>
            </w:pPr>
          </w:p>
        </w:tc>
        <w:tc>
          <w:tcPr>
            <w:tcW w:w="935" w:type="dxa"/>
            <w:tcBorders>
              <w:top w:val="single" w:sz="4" w:space="0" w:color="auto"/>
              <w:bottom w:val="single" w:sz="4" w:space="0" w:color="auto"/>
            </w:tcBorders>
            <w:shd w:val="clear" w:color="auto" w:fill="auto"/>
          </w:tcPr>
          <w:p w:rsidR="00C96D6B" w:rsidRPr="00251EB2" w:rsidRDefault="00DC4870" w:rsidP="00066F41">
            <w:pPr>
              <w:spacing w:after="0" w:line="240" w:lineRule="auto"/>
              <w:jc w:val="center"/>
              <w:rPr>
                <w:rFonts w:ascii="Times New Roman" w:hAnsi="Times New Roman"/>
                <w:b/>
                <w:sz w:val="26"/>
                <w:szCs w:val="26"/>
              </w:rPr>
            </w:pPr>
            <w:r>
              <w:rPr>
                <w:rFonts w:ascii="Times New Roman" w:hAnsi="Times New Roman"/>
                <w:b/>
                <w:sz w:val="26"/>
                <w:szCs w:val="26"/>
              </w:rPr>
              <w:t>5</w:t>
            </w:r>
            <w:r w:rsidR="00F12D29">
              <w:rPr>
                <w:rFonts w:ascii="Times New Roman" w:hAnsi="Times New Roman"/>
                <w:b/>
                <w:sz w:val="26"/>
                <w:szCs w:val="26"/>
              </w:rPr>
              <w:t>000</w:t>
            </w:r>
            <w:r w:rsidR="00C96D6B" w:rsidRPr="00685121">
              <w:rPr>
                <w:rFonts w:ascii="Times New Roman" w:hAnsi="Times New Roman"/>
                <w:b/>
                <w:sz w:val="26"/>
                <w:szCs w:val="26"/>
              </w:rPr>
              <w:t>$</w:t>
            </w:r>
          </w:p>
        </w:tc>
        <w:tc>
          <w:tcPr>
            <w:tcW w:w="1275" w:type="dxa"/>
            <w:tcBorders>
              <w:top w:val="single" w:sz="4" w:space="0" w:color="auto"/>
              <w:bottom w:val="single" w:sz="4" w:space="0" w:color="auto"/>
            </w:tcBorders>
            <w:shd w:val="clear" w:color="auto" w:fill="auto"/>
          </w:tcPr>
          <w:p w:rsidR="00C96D6B" w:rsidRPr="00251EB2" w:rsidRDefault="00C96D6B" w:rsidP="00066F41">
            <w:pPr>
              <w:spacing w:after="0" w:line="240" w:lineRule="auto"/>
              <w:jc w:val="center"/>
              <w:rPr>
                <w:rFonts w:ascii="Times New Roman" w:hAnsi="Times New Roman"/>
                <w:b/>
                <w:sz w:val="26"/>
                <w:szCs w:val="26"/>
              </w:rPr>
            </w:pPr>
            <w:r>
              <w:rPr>
                <w:rFonts w:ascii="Times New Roman" w:hAnsi="Times New Roman"/>
                <w:b/>
                <w:sz w:val="26"/>
                <w:szCs w:val="26"/>
              </w:rPr>
              <w:t>1</w:t>
            </w:r>
            <w:r w:rsidR="00DC4870">
              <w:rPr>
                <w:rFonts w:ascii="Times New Roman" w:hAnsi="Times New Roman"/>
                <w:b/>
                <w:sz w:val="26"/>
                <w:szCs w:val="26"/>
                <w:lang w:val="en-US"/>
              </w:rPr>
              <w:t>0</w:t>
            </w:r>
            <w:r>
              <w:rPr>
                <w:rFonts w:ascii="Times New Roman" w:hAnsi="Times New Roman"/>
                <w:b/>
                <w:sz w:val="26"/>
                <w:szCs w:val="26"/>
                <w:lang w:val="en-US"/>
              </w:rPr>
              <w:t>00</w:t>
            </w:r>
            <w:r w:rsidRPr="00685121">
              <w:rPr>
                <w:rFonts w:ascii="Times New Roman" w:hAnsi="Times New Roman"/>
                <w:b/>
                <w:sz w:val="26"/>
                <w:szCs w:val="26"/>
              </w:rPr>
              <w:t>$</w:t>
            </w:r>
          </w:p>
        </w:tc>
        <w:tc>
          <w:tcPr>
            <w:tcW w:w="990" w:type="dxa"/>
            <w:shd w:val="clear" w:color="auto" w:fill="auto"/>
          </w:tcPr>
          <w:p w:rsidR="00C96D6B" w:rsidRPr="008C75D5" w:rsidRDefault="00DC4870" w:rsidP="00066F41">
            <w:pPr>
              <w:spacing w:after="0" w:line="240" w:lineRule="auto"/>
              <w:jc w:val="center"/>
              <w:rPr>
                <w:rFonts w:ascii="Times New Roman" w:hAnsi="Times New Roman"/>
                <w:b/>
                <w:sz w:val="26"/>
                <w:szCs w:val="26"/>
                <w:lang w:val="en-US"/>
              </w:rPr>
            </w:pPr>
            <w:r>
              <w:rPr>
                <w:rFonts w:ascii="Times New Roman" w:hAnsi="Times New Roman"/>
                <w:b/>
                <w:sz w:val="26"/>
                <w:szCs w:val="26"/>
              </w:rPr>
              <w:t>6000</w:t>
            </w:r>
            <w:r w:rsidR="00C96D6B" w:rsidRPr="00685121">
              <w:rPr>
                <w:rFonts w:ascii="Times New Roman" w:hAnsi="Times New Roman"/>
                <w:b/>
                <w:sz w:val="26"/>
                <w:szCs w:val="26"/>
              </w:rPr>
              <w:t>$</w:t>
            </w:r>
          </w:p>
        </w:tc>
        <w:tc>
          <w:tcPr>
            <w:tcW w:w="2045" w:type="dxa"/>
            <w:shd w:val="clear" w:color="auto" w:fill="auto"/>
          </w:tcPr>
          <w:p w:rsidR="00C96D6B" w:rsidRPr="008C75D5" w:rsidRDefault="00C96D6B" w:rsidP="00066F41">
            <w:pPr>
              <w:spacing w:after="0" w:line="240" w:lineRule="auto"/>
              <w:jc w:val="both"/>
              <w:rPr>
                <w:rFonts w:ascii="Times New Roman" w:hAnsi="Times New Roman"/>
                <w:sz w:val="26"/>
                <w:szCs w:val="26"/>
                <w:lang w:val="en-US"/>
              </w:rPr>
            </w:pPr>
          </w:p>
        </w:tc>
        <w:tc>
          <w:tcPr>
            <w:tcW w:w="1303" w:type="dxa"/>
            <w:shd w:val="clear" w:color="auto" w:fill="auto"/>
          </w:tcPr>
          <w:p w:rsidR="00C96D6B" w:rsidRPr="008C75D5" w:rsidRDefault="00C96D6B" w:rsidP="00066F41">
            <w:pPr>
              <w:spacing w:after="0" w:line="240" w:lineRule="auto"/>
              <w:jc w:val="both"/>
              <w:rPr>
                <w:rFonts w:ascii="Times New Roman" w:hAnsi="Times New Roman"/>
                <w:sz w:val="26"/>
                <w:szCs w:val="26"/>
              </w:rPr>
            </w:pPr>
            <w:r w:rsidRPr="008C75D5">
              <w:rPr>
                <w:rFonts w:ascii="Times New Roman" w:hAnsi="Times New Roman"/>
                <w:sz w:val="26"/>
                <w:szCs w:val="26"/>
              </w:rPr>
              <w:t>Товарно-транспортные накладные</w:t>
            </w:r>
          </w:p>
          <w:p w:rsidR="00C96D6B" w:rsidRPr="008C75D5" w:rsidRDefault="00C96D6B" w:rsidP="00066F41">
            <w:pPr>
              <w:spacing w:after="0" w:line="240" w:lineRule="auto"/>
              <w:jc w:val="both"/>
              <w:rPr>
                <w:rFonts w:ascii="Times New Roman" w:hAnsi="Times New Roman"/>
                <w:sz w:val="26"/>
                <w:szCs w:val="26"/>
              </w:rPr>
            </w:pPr>
          </w:p>
          <w:p w:rsidR="00C96D6B" w:rsidRPr="008C75D5" w:rsidRDefault="00C96D6B" w:rsidP="00066F41">
            <w:pPr>
              <w:spacing w:after="0" w:line="240" w:lineRule="auto"/>
              <w:jc w:val="both"/>
              <w:rPr>
                <w:rFonts w:ascii="Times New Roman" w:hAnsi="Times New Roman"/>
                <w:sz w:val="26"/>
                <w:szCs w:val="26"/>
              </w:rPr>
            </w:pPr>
            <w:r w:rsidRPr="008C75D5">
              <w:rPr>
                <w:rFonts w:ascii="Times New Roman" w:hAnsi="Times New Roman"/>
                <w:sz w:val="26"/>
                <w:szCs w:val="26"/>
              </w:rPr>
              <w:t>Счета-фактуры</w:t>
            </w:r>
          </w:p>
          <w:p w:rsidR="00C96D6B" w:rsidRPr="008C75D5" w:rsidRDefault="00C96D6B" w:rsidP="00066F41">
            <w:pPr>
              <w:spacing w:after="0" w:line="240" w:lineRule="auto"/>
              <w:jc w:val="both"/>
              <w:rPr>
                <w:rFonts w:ascii="Times New Roman" w:hAnsi="Times New Roman"/>
                <w:sz w:val="26"/>
                <w:szCs w:val="26"/>
              </w:rPr>
            </w:pPr>
          </w:p>
          <w:p w:rsidR="00C96D6B" w:rsidRPr="008C75D5" w:rsidRDefault="00C96D6B" w:rsidP="00066F41">
            <w:pPr>
              <w:spacing w:after="0" w:line="240" w:lineRule="auto"/>
              <w:jc w:val="both"/>
              <w:rPr>
                <w:rFonts w:ascii="Times New Roman" w:hAnsi="Times New Roman"/>
                <w:sz w:val="26"/>
                <w:szCs w:val="26"/>
              </w:rPr>
            </w:pPr>
            <w:r w:rsidRPr="008C75D5">
              <w:rPr>
                <w:rFonts w:ascii="Times New Roman" w:hAnsi="Times New Roman"/>
                <w:sz w:val="26"/>
                <w:szCs w:val="26"/>
              </w:rPr>
              <w:t>Платежные  поручения</w:t>
            </w:r>
          </w:p>
          <w:p w:rsidR="00C96D6B" w:rsidRPr="00FA4CA2" w:rsidRDefault="00C96D6B" w:rsidP="00066F41">
            <w:pPr>
              <w:spacing w:after="0" w:line="240" w:lineRule="auto"/>
              <w:jc w:val="both"/>
              <w:rPr>
                <w:rFonts w:ascii="Times New Roman" w:hAnsi="Times New Roman"/>
                <w:sz w:val="26"/>
                <w:szCs w:val="26"/>
              </w:rPr>
            </w:pPr>
            <w:r w:rsidRPr="008C75D5">
              <w:rPr>
                <w:rFonts w:ascii="Times New Roman" w:hAnsi="Times New Roman"/>
                <w:sz w:val="26"/>
                <w:szCs w:val="26"/>
              </w:rPr>
              <w:t>Договор</w:t>
            </w:r>
            <w:r w:rsidRPr="00FA4CA2">
              <w:rPr>
                <w:rFonts w:ascii="Times New Roman" w:hAnsi="Times New Roman"/>
                <w:sz w:val="26"/>
                <w:szCs w:val="26"/>
              </w:rPr>
              <w:t xml:space="preserve">  </w:t>
            </w:r>
            <w:r w:rsidRPr="008C75D5">
              <w:rPr>
                <w:rFonts w:ascii="Times New Roman" w:hAnsi="Times New Roman"/>
                <w:sz w:val="26"/>
                <w:szCs w:val="26"/>
              </w:rPr>
              <w:t>купли</w:t>
            </w:r>
            <w:r w:rsidRPr="00FA4CA2">
              <w:rPr>
                <w:rFonts w:ascii="Times New Roman" w:hAnsi="Times New Roman"/>
                <w:sz w:val="26"/>
                <w:szCs w:val="26"/>
              </w:rPr>
              <w:t>-</w:t>
            </w:r>
            <w:r w:rsidRPr="008C75D5">
              <w:rPr>
                <w:rFonts w:ascii="Times New Roman" w:hAnsi="Times New Roman"/>
                <w:sz w:val="26"/>
                <w:szCs w:val="26"/>
              </w:rPr>
              <w:t>продажи</w:t>
            </w:r>
          </w:p>
          <w:p w:rsidR="00C96D6B" w:rsidRPr="00FA4CA2" w:rsidRDefault="00C96D6B" w:rsidP="00066F41">
            <w:pPr>
              <w:spacing w:after="0" w:line="240" w:lineRule="auto"/>
              <w:jc w:val="both"/>
              <w:rPr>
                <w:rFonts w:ascii="Times New Roman" w:hAnsi="Times New Roman"/>
                <w:color w:val="FF0000"/>
                <w:sz w:val="26"/>
                <w:szCs w:val="26"/>
              </w:rPr>
            </w:pPr>
            <w:r w:rsidRPr="008C75D5">
              <w:rPr>
                <w:rFonts w:ascii="Times New Roman" w:hAnsi="Times New Roman"/>
                <w:color w:val="FF0000"/>
                <w:sz w:val="26"/>
                <w:szCs w:val="26"/>
                <w:lang w:val="en-US"/>
              </w:rPr>
              <w:t>Consignment</w:t>
            </w:r>
            <w:r w:rsidRPr="00FA4CA2">
              <w:rPr>
                <w:rFonts w:ascii="Times New Roman" w:hAnsi="Times New Roman"/>
                <w:color w:val="FF0000"/>
                <w:sz w:val="26"/>
                <w:szCs w:val="26"/>
              </w:rPr>
              <w:t xml:space="preserve"> </w:t>
            </w:r>
            <w:r w:rsidRPr="008C75D5">
              <w:rPr>
                <w:rFonts w:ascii="Times New Roman" w:hAnsi="Times New Roman"/>
                <w:color w:val="FF0000"/>
                <w:sz w:val="26"/>
                <w:szCs w:val="26"/>
                <w:lang w:val="en-US"/>
              </w:rPr>
              <w:t>notes</w:t>
            </w:r>
          </w:p>
          <w:p w:rsidR="00C96D6B" w:rsidRPr="00FA4CA2" w:rsidRDefault="00C96D6B" w:rsidP="00066F41">
            <w:pPr>
              <w:spacing w:after="0" w:line="240" w:lineRule="auto"/>
              <w:jc w:val="both"/>
              <w:rPr>
                <w:rFonts w:ascii="Times New Roman" w:hAnsi="Times New Roman"/>
                <w:color w:val="FF0000"/>
                <w:sz w:val="26"/>
                <w:szCs w:val="26"/>
              </w:rPr>
            </w:pPr>
          </w:p>
          <w:p w:rsidR="00C96D6B" w:rsidRPr="008C75D5" w:rsidRDefault="00C96D6B" w:rsidP="00066F41">
            <w:pPr>
              <w:spacing w:after="0" w:line="240" w:lineRule="auto"/>
              <w:jc w:val="both"/>
              <w:rPr>
                <w:rFonts w:ascii="Times New Roman" w:hAnsi="Times New Roman"/>
                <w:color w:val="FF0000"/>
                <w:sz w:val="26"/>
                <w:szCs w:val="26"/>
                <w:lang w:val="en-US"/>
              </w:rPr>
            </w:pPr>
            <w:r w:rsidRPr="008C75D5">
              <w:rPr>
                <w:rFonts w:ascii="Times New Roman" w:hAnsi="Times New Roman"/>
                <w:color w:val="FF0000"/>
                <w:sz w:val="26"/>
                <w:szCs w:val="26"/>
                <w:lang w:val="en-US"/>
              </w:rPr>
              <w:t>Invoices</w:t>
            </w:r>
          </w:p>
          <w:p w:rsidR="00C96D6B" w:rsidRPr="008C75D5" w:rsidRDefault="00C96D6B" w:rsidP="00066F41">
            <w:pPr>
              <w:spacing w:after="0" w:line="240" w:lineRule="auto"/>
              <w:jc w:val="both"/>
              <w:rPr>
                <w:rFonts w:ascii="Times New Roman" w:hAnsi="Times New Roman"/>
                <w:color w:val="FF0000"/>
                <w:sz w:val="26"/>
                <w:szCs w:val="26"/>
                <w:lang w:val="en-US"/>
              </w:rPr>
            </w:pPr>
          </w:p>
          <w:p w:rsidR="00C96D6B" w:rsidRPr="00B35FFD" w:rsidRDefault="00C96D6B" w:rsidP="00066F41">
            <w:pPr>
              <w:spacing w:after="0" w:line="240" w:lineRule="auto"/>
              <w:jc w:val="both"/>
              <w:rPr>
                <w:rFonts w:ascii="Times New Roman" w:hAnsi="Times New Roman"/>
                <w:color w:val="FF0000"/>
                <w:sz w:val="26"/>
                <w:szCs w:val="26"/>
                <w:lang w:val="en-US"/>
              </w:rPr>
            </w:pPr>
            <w:r w:rsidRPr="00B35FFD">
              <w:rPr>
                <w:rFonts w:ascii="Times New Roman" w:hAnsi="Times New Roman"/>
                <w:color w:val="FF0000"/>
                <w:sz w:val="26"/>
                <w:szCs w:val="26"/>
                <w:lang w:val="en-US"/>
              </w:rPr>
              <w:t>Payment order</w:t>
            </w:r>
          </w:p>
          <w:p w:rsidR="00C96D6B" w:rsidRPr="00B35FFD" w:rsidRDefault="00C96D6B" w:rsidP="00066F41">
            <w:pPr>
              <w:spacing w:after="0" w:line="240" w:lineRule="auto"/>
              <w:jc w:val="both"/>
              <w:rPr>
                <w:rFonts w:ascii="Times New Roman" w:hAnsi="Times New Roman"/>
                <w:sz w:val="26"/>
                <w:szCs w:val="26"/>
                <w:lang w:val="en-US"/>
              </w:rPr>
            </w:pPr>
            <w:r w:rsidRPr="00B35FFD">
              <w:rPr>
                <w:rFonts w:ascii="Times New Roman" w:hAnsi="Times New Roman"/>
                <w:color w:val="FF0000"/>
                <w:sz w:val="26"/>
                <w:szCs w:val="26"/>
                <w:lang w:val="en-US"/>
              </w:rPr>
              <w:t>Sales contract</w:t>
            </w:r>
          </w:p>
        </w:tc>
      </w:tr>
      <w:tr w:rsidR="00C96D6B" w:rsidRPr="00744A15" w:rsidTr="00066F41">
        <w:trPr>
          <w:trHeight w:val="493"/>
          <w:jc w:val="center"/>
        </w:trPr>
        <w:tc>
          <w:tcPr>
            <w:tcW w:w="2632" w:type="dxa"/>
            <w:shd w:val="clear" w:color="auto" w:fill="auto"/>
          </w:tcPr>
          <w:p w:rsidR="00C96D6B" w:rsidRDefault="00C96D6B" w:rsidP="00066F41">
            <w:pPr>
              <w:spacing w:after="0" w:line="240" w:lineRule="auto"/>
              <w:jc w:val="both"/>
              <w:rPr>
                <w:rFonts w:ascii="Times New Roman" w:hAnsi="Times New Roman"/>
                <w:b/>
                <w:sz w:val="26"/>
                <w:szCs w:val="26"/>
              </w:rPr>
            </w:pPr>
            <w:r w:rsidRPr="00FA4CA2">
              <w:rPr>
                <w:color w:val="FF0000"/>
                <w:lang w:val="en-US" w:eastAsia="ru-RU"/>
              </w:rPr>
              <w:t xml:space="preserve"> </w:t>
            </w:r>
            <w:r w:rsidRPr="003B5A7B">
              <w:rPr>
                <w:rFonts w:ascii="Times New Roman" w:hAnsi="Times New Roman"/>
                <w:b/>
                <w:sz w:val="26"/>
                <w:szCs w:val="26"/>
              </w:rPr>
              <w:t>3.Содействие личностному, творческому развитию людей с ограниченными возможностями</w:t>
            </w:r>
            <w:r>
              <w:rPr>
                <w:rFonts w:ascii="Times New Roman" w:hAnsi="Times New Roman"/>
                <w:b/>
                <w:sz w:val="26"/>
                <w:szCs w:val="26"/>
              </w:rPr>
              <w:t>/</w:t>
            </w:r>
          </w:p>
          <w:p w:rsidR="00C96D6B" w:rsidRPr="003D0CEE" w:rsidRDefault="00C96D6B" w:rsidP="00066F41">
            <w:pPr>
              <w:spacing w:after="0" w:line="240" w:lineRule="auto"/>
              <w:rPr>
                <w:lang w:val="en-US" w:eastAsia="ru-RU"/>
              </w:rPr>
            </w:pPr>
            <w:r w:rsidRPr="003B5A7B">
              <w:rPr>
                <w:rFonts w:ascii="Times New Roman" w:eastAsia="Times New Roman" w:hAnsi="Times New Roman"/>
                <w:b/>
                <w:color w:val="FF0000"/>
                <w:sz w:val="26"/>
                <w:szCs w:val="26"/>
                <w:lang w:val="en" w:eastAsia="ru-RU"/>
              </w:rPr>
              <w:t>Promotion</w:t>
            </w:r>
            <w:r w:rsidRPr="00B35FFD">
              <w:rPr>
                <w:rFonts w:ascii="Times New Roman" w:eastAsia="Times New Roman" w:hAnsi="Times New Roman"/>
                <w:b/>
                <w:color w:val="FF0000"/>
                <w:sz w:val="26"/>
                <w:szCs w:val="26"/>
                <w:lang w:val="en-US" w:eastAsia="ru-RU"/>
              </w:rPr>
              <w:t xml:space="preserve"> </w:t>
            </w:r>
            <w:r w:rsidRPr="003B5A7B">
              <w:rPr>
                <w:rFonts w:ascii="Times New Roman" w:eastAsia="Times New Roman" w:hAnsi="Times New Roman"/>
                <w:b/>
                <w:color w:val="FF0000"/>
                <w:sz w:val="26"/>
                <w:szCs w:val="26"/>
                <w:lang w:val="en" w:eastAsia="ru-RU"/>
              </w:rPr>
              <w:t>of personal, creative development of people with disabilities</w:t>
            </w:r>
          </w:p>
        </w:tc>
        <w:tc>
          <w:tcPr>
            <w:tcW w:w="823" w:type="dxa"/>
            <w:shd w:val="clear" w:color="auto" w:fill="auto"/>
          </w:tcPr>
          <w:p w:rsidR="00C96D6B" w:rsidRPr="003D0CEE" w:rsidRDefault="00C96D6B" w:rsidP="00066F41">
            <w:pPr>
              <w:spacing w:after="0" w:line="240" w:lineRule="auto"/>
              <w:jc w:val="both"/>
              <w:rPr>
                <w:rFonts w:ascii="Times New Roman" w:hAnsi="Times New Roman"/>
                <w:sz w:val="26"/>
                <w:szCs w:val="26"/>
                <w:lang w:val="en-US"/>
              </w:rPr>
            </w:pPr>
          </w:p>
        </w:tc>
        <w:tc>
          <w:tcPr>
            <w:tcW w:w="935" w:type="dxa"/>
            <w:tcBorders>
              <w:top w:val="single" w:sz="4" w:space="0" w:color="auto"/>
              <w:bottom w:val="single" w:sz="4" w:space="0" w:color="auto"/>
            </w:tcBorders>
            <w:shd w:val="clear" w:color="auto" w:fill="auto"/>
          </w:tcPr>
          <w:p w:rsidR="00C96D6B" w:rsidRPr="003D0CEE" w:rsidRDefault="00C96D6B" w:rsidP="00066F41">
            <w:pPr>
              <w:spacing w:after="0" w:line="240" w:lineRule="auto"/>
              <w:jc w:val="center"/>
              <w:rPr>
                <w:rFonts w:ascii="Times New Roman" w:hAnsi="Times New Roman"/>
                <w:b/>
                <w:sz w:val="26"/>
                <w:szCs w:val="26"/>
                <w:lang w:val="en-US"/>
              </w:rPr>
            </w:pPr>
          </w:p>
        </w:tc>
        <w:tc>
          <w:tcPr>
            <w:tcW w:w="1275" w:type="dxa"/>
            <w:tcBorders>
              <w:top w:val="single" w:sz="4" w:space="0" w:color="auto"/>
              <w:bottom w:val="single" w:sz="4" w:space="0" w:color="auto"/>
            </w:tcBorders>
            <w:shd w:val="clear" w:color="auto" w:fill="auto"/>
          </w:tcPr>
          <w:p w:rsidR="00C96D6B" w:rsidRPr="003D0CEE" w:rsidRDefault="00C96D6B" w:rsidP="00066F41">
            <w:pPr>
              <w:spacing w:after="0" w:line="240" w:lineRule="auto"/>
              <w:jc w:val="center"/>
              <w:rPr>
                <w:rFonts w:ascii="Times New Roman" w:hAnsi="Times New Roman"/>
                <w:b/>
                <w:sz w:val="26"/>
                <w:szCs w:val="26"/>
                <w:lang w:val="en-US"/>
              </w:rPr>
            </w:pPr>
          </w:p>
        </w:tc>
        <w:tc>
          <w:tcPr>
            <w:tcW w:w="990" w:type="dxa"/>
            <w:shd w:val="clear" w:color="auto" w:fill="auto"/>
          </w:tcPr>
          <w:p w:rsidR="00C96D6B" w:rsidRPr="003D0CEE" w:rsidRDefault="00C96D6B" w:rsidP="00066F41">
            <w:pPr>
              <w:spacing w:after="0" w:line="240" w:lineRule="auto"/>
              <w:jc w:val="center"/>
              <w:rPr>
                <w:rFonts w:ascii="Times New Roman" w:hAnsi="Times New Roman"/>
                <w:b/>
                <w:sz w:val="26"/>
                <w:szCs w:val="26"/>
                <w:lang w:val="en-US"/>
              </w:rPr>
            </w:pPr>
          </w:p>
        </w:tc>
        <w:tc>
          <w:tcPr>
            <w:tcW w:w="2045" w:type="dxa"/>
            <w:shd w:val="clear" w:color="auto" w:fill="auto"/>
          </w:tcPr>
          <w:p w:rsidR="00C96D6B" w:rsidRPr="00DC4870" w:rsidRDefault="00C96D6B" w:rsidP="00DC4870">
            <w:pPr>
              <w:rPr>
                <w:rFonts w:ascii="Times New Roman" w:hAnsi="Times New Roman"/>
                <w:sz w:val="26"/>
                <w:szCs w:val="26"/>
                <w:shd w:val="clear" w:color="auto" w:fill="FFFFFF"/>
              </w:rPr>
            </w:pPr>
            <w:r w:rsidRPr="00DC4870">
              <w:rPr>
                <w:rFonts w:ascii="Times New Roman" w:hAnsi="Times New Roman"/>
                <w:sz w:val="26"/>
                <w:szCs w:val="26"/>
              </w:rPr>
              <w:t xml:space="preserve">Создание условий для </w:t>
            </w:r>
            <w:r w:rsidR="00DC4870" w:rsidRPr="00DC4870">
              <w:rPr>
                <w:rFonts w:ascii="Times New Roman" w:hAnsi="Times New Roman"/>
                <w:sz w:val="26"/>
                <w:szCs w:val="26"/>
                <w:shd w:val="clear" w:color="auto" w:fill="FFFFFF"/>
              </w:rPr>
              <w:t>социализации и адаптации инвалидов</w:t>
            </w:r>
            <w:r w:rsidR="00DC4870">
              <w:rPr>
                <w:rFonts w:ascii="Times New Roman" w:hAnsi="Times New Roman"/>
                <w:sz w:val="26"/>
                <w:szCs w:val="26"/>
                <w:shd w:val="clear" w:color="auto" w:fill="FFFFFF"/>
              </w:rPr>
              <w:t>/</w:t>
            </w:r>
          </w:p>
          <w:p w:rsidR="00C96D6B" w:rsidRPr="00DC4870" w:rsidRDefault="00DC4870" w:rsidP="00DC4870">
            <w:pPr>
              <w:rPr>
                <w:rFonts w:ascii="Times New Roman" w:eastAsia="Times New Roman" w:hAnsi="Times New Roman"/>
                <w:color w:val="FF0000"/>
                <w:sz w:val="26"/>
                <w:szCs w:val="26"/>
                <w:lang w:val="en" w:eastAsia="ru-RU"/>
              </w:rPr>
            </w:pPr>
            <w:r w:rsidRPr="00DC4870">
              <w:rPr>
                <w:rFonts w:ascii="Times New Roman" w:eastAsia="Times New Roman" w:hAnsi="Times New Roman"/>
                <w:color w:val="FF0000"/>
                <w:sz w:val="26"/>
                <w:szCs w:val="26"/>
                <w:lang w:val="en" w:eastAsia="ru-RU"/>
              </w:rPr>
              <w:t>Creation of conditions for socialization and adaptation of disabled people.</w:t>
            </w:r>
          </w:p>
        </w:tc>
        <w:tc>
          <w:tcPr>
            <w:tcW w:w="1303" w:type="dxa"/>
            <w:shd w:val="clear" w:color="auto" w:fill="auto"/>
          </w:tcPr>
          <w:p w:rsidR="00C96D6B" w:rsidRPr="00DC4870" w:rsidRDefault="00C96D6B" w:rsidP="00066F41">
            <w:pPr>
              <w:spacing w:after="0" w:line="240" w:lineRule="auto"/>
              <w:jc w:val="both"/>
              <w:rPr>
                <w:rFonts w:ascii="Times New Roman" w:hAnsi="Times New Roman"/>
                <w:sz w:val="26"/>
                <w:szCs w:val="26"/>
                <w:lang w:val="en-US"/>
              </w:rPr>
            </w:pPr>
          </w:p>
        </w:tc>
      </w:tr>
      <w:tr w:rsidR="00C96D6B" w:rsidRPr="001F64C9" w:rsidTr="00066F41">
        <w:trPr>
          <w:trHeight w:val="493"/>
          <w:jc w:val="center"/>
        </w:trPr>
        <w:tc>
          <w:tcPr>
            <w:tcW w:w="2632" w:type="dxa"/>
            <w:shd w:val="clear" w:color="auto" w:fill="auto"/>
          </w:tcPr>
          <w:p w:rsidR="00C96D6B" w:rsidRPr="003D0CEE" w:rsidRDefault="00C96D6B" w:rsidP="00066F41">
            <w:pPr>
              <w:pStyle w:val="a3"/>
              <w:spacing w:after="0" w:line="240" w:lineRule="auto"/>
              <w:ind w:left="0"/>
              <w:jc w:val="both"/>
              <w:rPr>
                <w:rFonts w:ascii="Times New Roman" w:hAnsi="Times New Roman"/>
                <w:b/>
                <w:sz w:val="26"/>
                <w:szCs w:val="26"/>
              </w:rPr>
            </w:pPr>
            <w:r w:rsidRPr="003D0CEE">
              <w:rPr>
                <w:rFonts w:ascii="Times New Roman" w:hAnsi="Times New Roman"/>
                <w:b/>
                <w:sz w:val="26"/>
                <w:szCs w:val="26"/>
              </w:rPr>
              <w:t>4.Поддержка в виде информационной, посреднической и другой помощи людям с ограниченными возможностями и их семьям, пожилым людям/</w:t>
            </w:r>
          </w:p>
          <w:p w:rsidR="00C96D6B" w:rsidRPr="003D0CEE" w:rsidRDefault="00C96D6B" w:rsidP="00066F41">
            <w:pPr>
              <w:spacing w:after="0" w:line="240" w:lineRule="auto"/>
              <w:jc w:val="both"/>
              <w:rPr>
                <w:rFonts w:ascii="Times New Roman" w:hAnsi="Times New Roman"/>
                <w:sz w:val="26"/>
                <w:szCs w:val="26"/>
                <w:lang w:val="en-US"/>
              </w:rPr>
            </w:pPr>
            <w:r w:rsidRPr="003D0CEE">
              <w:rPr>
                <w:rFonts w:ascii="Times New Roman" w:hAnsi="Times New Roman"/>
                <w:b/>
                <w:color w:val="FF0000"/>
                <w:sz w:val="26"/>
                <w:szCs w:val="26"/>
                <w:lang w:val="en" w:eastAsia="ru-RU"/>
              </w:rPr>
              <w:t>Support in the form of information, mediation and other assistance to people with disabilities and their families, the elderly</w:t>
            </w:r>
          </w:p>
        </w:tc>
        <w:tc>
          <w:tcPr>
            <w:tcW w:w="823" w:type="dxa"/>
            <w:shd w:val="clear" w:color="auto" w:fill="auto"/>
          </w:tcPr>
          <w:p w:rsidR="00C96D6B" w:rsidRDefault="00C96D6B" w:rsidP="00066F41">
            <w:pPr>
              <w:spacing w:after="0" w:line="240" w:lineRule="auto"/>
              <w:jc w:val="both"/>
              <w:rPr>
                <w:rFonts w:ascii="Times New Roman" w:hAnsi="Times New Roman"/>
                <w:sz w:val="26"/>
                <w:szCs w:val="26"/>
              </w:rPr>
            </w:pPr>
            <w:r>
              <w:rPr>
                <w:rFonts w:ascii="Times New Roman" w:hAnsi="Times New Roman"/>
                <w:sz w:val="26"/>
                <w:szCs w:val="26"/>
              </w:rPr>
              <w:t>На протяжении действия проекта/</w:t>
            </w:r>
          </w:p>
          <w:p w:rsidR="00C96D6B" w:rsidRPr="001F64C9" w:rsidRDefault="00C96D6B" w:rsidP="00066F41">
            <w:pPr>
              <w:rPr>
                <w:rFonts w:ascii="Times New Roman" w:hAnsi="Times New Roman"/>
                <w:lang w:eastAsia="ru-RU"/>
              </w:rPr>
            </w:pPr>
            <w:r w:rsidRPr="001F64C9">
              <w:rPr>
                <w:rFonts w:ascii="Times New Roman" w:hAnsi="Times New Roman"/>
                <w:color w:val="FF0000"/>
                <w:sz w:val="24"/>
                <w:lang w:val="en" w:eastAsia="ru-RU"/>
              </w:rPr>
              <w:t>Throughout</w:t>
            </w:r>
            <w:r w:rsidRPr="001F64C9">
              <w:rPr>
                <w:rFonts w:ascii="Times New Roman" w:hAnsi="Times New Roman"/>
                <w:color w:val="FF0000"/>
                <w:sz w:val="24"/>
                <w:lang w:eastAsia="ru-RU"/>
              </w:rPr>
              <w:t xml:space="preserve"> </w:t>
            </w:r>
            <w:r w:rsidRPr="001F64C9">
              <w:rPr>
                <w:rFonts w:ascii="Times New Roman" w:hAnsi="Times New Roman"/>
                <w:color w:val="FF0000"/>
                <w:sz w:val="24"/>
                <w:lang w:val="en" w:eastAsia="ru-RU"/>
              </w:rPr>
              <w:t>the</w:t>
            </w:r>
            <w:r w:rsidRPr="001F64C9">
              <w:rPr>
                <w:rFonts w:ascii="Times New Roman" w:hAnsi="Times New Roman"/>
                <w:color w:val="FF0000"/>
                <w:sz w:val="24"/>
                <w:lang w:eastAsia="ru-RU"/>
              </w:rPr>
              <w:t xml:space="preserve"> </w:t>
            </w:r>
            <w:r w:rsidRPr="001F64C9">
              <w:rPr>
                <w:rFonts w:ascii="Times New Roman" w:hAnsi="Times New Roman"/>
                <w:color w:val="FF0000"/>
                <w:sz w:val="24"/>
                <w:lang w:val="en" w:eastAsia="ru-RU"/>
              </w:rPr>
              <w:t>project</w:t>
            </w:r>
          </w:p>
        </w:tc>
        <w:tc>
          <w:tcPr>
            <w:tcW w:w="935" w:type="dxa"/>
            <w:tcBorders>
              <w:top w:val="single" w:sz="4" w:space="0" w:color="auto"/>
              <w:bottom w:val="single" w:sz="4" w:space="0" w:color="auto"/>
            </w:tcBorders>
            <w:shd w:val="clear" w:color="auto" w:fill="auto"/>
          </w:tcPr>
          <w:p w:rsidR="00C96D6B" w:rsidRPr="001F64C9" w:rsidRDefault="00C96D6B" w:rsidP="00066F41">
            <w:pPr>
              <w:spacing w:after="0" w:line="240" w:lineRule="auto"/>
              <w:jc w:val="center"/>
              <w:rPr>
                <w:rFonts w:ascii="Times New Roman" w:hAnsi="Times New Roman"/>
                <w:b/>
                <w:sz w:val="26"/>
                <w:szCs w:val="26"/>
              </w:rPr>
            </w:pPr>
          </w:p>
        </w:tc>
        <w:tc>
          <w:tcPr>
            <w:tcW w:w="1275" w:type="dxa"/>
            <w:tcBorders>
              <w:top w:val="single" w:sz="4" w:space="0" w:color="auto"/>
              <w:bottom w:val="single" w:sz="4" w:space="0" w:color="auto"/>
            </w:tcBorders>
            <w:shd w:val="clear" w:color="auto" w:fill="auto"/>
          </w:tcPr>
          <w:p w:rsidR="00C96D6B" w:rsidRPr="001F64C9" w:rsidRDefault="00C96D6B" w:rsidP="00066F41">
            <w:pPr>
              <w:spacing w:after="0" w:line="240" w:lineRule="auto"/>
              <w:jc w:val="center"/>
              <w:rPr>
                <w:rFonts w:ascii="Times New Roman" w:hAnsi="Times New Roman"/>
                <w:b/>
                <w:sz w:val="26"/>
                <w:szCs w:val="26"/>
              </w:rPr>
            </w:pPr>
          </w:p>
        </w:tc>
        <w:tc>
          <w:tcPr>
            <w:tcW w:w="990" w:type="dxa"/>
            <w:shd w:val="clear" w:color="auto" w:fill="auto"/>
          </w:tcPr>
          <w:p w:rsidR="00C96D6B" w:rsidRPr="001F64C9" w:rsidRDefault="00C96D6B" w:rsidP="00066F41">
            <w:pPr>
              <w:spacing w:after="0" w:line="240" w:lineRule="auto"/>
              <w:jc w:val="center"/>
              <w:rPr>
                <w:rFonts w:ascii="Times New Roman" w:hAnsi="Times New Roman"/>
                <w:b/>
                <w:sz w:val="26"/>
                <w:szCs w:val="26"/>
              </w:rPr>
            </w:pPr>
          </w:p>
        </w:tc>
        <w:tc>
          <w:tcPr>
            <w:tcW w:w="2045" w:type="dxa"/>
            <w:shd w:val="clear" w:color="auto" w:fill="auto"/>
          </w:tcPr>
          <w:p w:rsidR="00C96D6B" w:rsidRPr="00DC4870" w:rsidRDefault="00C96D6B" w:rsidP="00066F41">
            <w:pPr>
              <w:spacing w:after="0" w:line="240" w:lineRule="auto"/>
              <w:jc w:val="both"/>
              <w:rPr>
                <w:rFonts w:ascii="Times New Roman" w:hAnsi="Times New Roman"/>
                <w:sz w:val="26"/>
                <w:szCs w:val="26"/>
              </w:rPr>
            </w:pPr>
          </w:p>
        </w:tc>
        <w:tc>
          <w:tcPr>
            <w:tcW w:w="1303" w:type="dxa"/>
            <w:shd w:val="clear" w:color="auto" w:fill="auto"/>
          </w:tcPr>
          <w:p w:rsidR="00C96D6B" w:rsidRPr="001F64C9" w:rsidRDefault="00C96D6B" w:rsidP="00066F41">
            <w:pPr>
              <w:spacing w:after="0" w:line="240" w:lineRule="auto"/>
              <w:jc w:val="both"/>
              <w:rPr>
                <w:rFonts w:ascii="Times New Roman" w:hAnsi="Times New Roman"/>
                <w:sz w:val="26"/>
                <w:szCs w:val="26"/>
              </w:rPr>
            </w:pPr>
          </w:p>
        </w:tc>
      </w:tr>
      <w:tr w:rsidR="00C96D6B" w:rsidRPr="00744A15" w:rsidTr="00066F41">
        <w:trPr>
          <w:trHeight w:val="493"/>
          <w:jc w:val="center"/>
        </w:trPr>
        <w:tc>
          <w:tcPr>
            <w:tcW w:w="2632" w:type="dxa"/>
            <w:shd w:val="clear" w:color="auto" w:fill="auto"/>
          </w:tcPr>
          <w:p w:rsidR="00C96D6B" w:rsidRPr="00DF3459" w:rsidRDefault="00282AD0" w:rsidP="00066F41">
            <w:pPr>
              <w:pStyle w:val="a3"/>
              <w:spacing w:after="0" w:line="240" w:lineRule="auto"/>
              <w:ind w:left="0"/>
              <w:jc w:val="both"/>
              <w:rPr>
                <w:rFonts w:ascii="Times New Roman" w:hAnsi="Times New Roman"/>
                <w:b/>
                <w:sz w:val="26"/>
                <w:szCs w:val="26"/>
              </w:rPr>
            </w:pPr>
            <w:r>
              <w:rPr>
                <w:rFonts w:ascii="Times New Roman" w:hAnsi="Times New Roman"/>
                <w:b/>
                <w:sz w:val="26"/>
                <w:szCs w:val="26"/>
              </w:rPr>
              <w:t>5</w:t>
            </w:r>
            <w:r w:rsidR="00C96D6B" w:rsidRPr="00DF3459">
              <w:rPr>
                <w:rFonts w:ascii="Times New Roman" w:hAnsi="Times New Roman"/>
                <w:b/>
                <w:sz w:val="26"/>
                <w:szCs w:val="26"/>
              </w:rPr>
              <w:t>.Организация и проведение досуга людей с ограниченными возможностями/</w:t>
            </w:r>
          </w:p>
          <w:p w:rsidR="00C96D6B" w:rsidRPr="00DF3459" w:rsidRDefault="00C96D6B" w:rsidP="00066F41">
            <w:pPr>
              <w:spacing w:after="0" w:line="240" w:lineRule="auto"/>
              <w:jc w:val="both"/>
              <w:rPr>
                <w:rFonts w:ascii="Times New Roman" w:hAnsi="Times New Roman"/>
                <w:sz w:val="26"/>
                <w:szCs w:val="26"/>
                <w:lang w:val="en-US"/>
              </w:rPr>
            </w:pPr>
            <w:r w:rsidRPr="00DF3459">
              <w:rPr>
                <w:rFonts w:ascii="Times New Roman" w:hAnsi="Times New Roman"/>
                <w:b/>
                <w:color w:val="FF0000"/>
                <w:sz w:val="26"/>
                <w:szCs w:val="26"/>
                <w:lang w:val="en" w:eastAsia="ru-RU"/>
              </w:rPr>
              <w:t>Organization and conduct of leisure for people with disabilities</w:t>
            </w:r>
          </w:p>
        </w:tc>
        <w:tc>
          <w:tcPr>
            <w:tcW w:w="823" w:type="dxa"/>
            <w:shd w:val="clear" w:color="auto" w:fill="auto"/>
          </w:tcPr>
          <w:p w:rsidR="00C96D6B" w:rsidRPr="00DF3459" w:rsidRDefault="00C96D6B" w:rsidP="00066F41">
            <w:pPr>
              <w:spacing w:after="0" w:line="240" w:lineRule="auto"/>
              <w:jc w:val="both"/>
              <w:rPr>
                <w:rFonts w:ascii="Times New Roman" w:hAnsi="Times New Roman"/>
                <w:sz w:val="26"/>
                <w:szCs w:val="26"/>
                <w:lang w:val="en-US"/>
              </w:rPr>
            </w:pPr>
          </w:p>
        </w:tc>
        <w:tc>
          <w:tcPr>
            <w:tcW w:w="935" w:type="dxa"/>
            <w:tcBorders>
              <w:top w:val="single" w:sz="4" w:space="0" w:color="auto"/>
              <w:bottom w:val="single" w:sz="4" w:space="0" w:color="auto"/>
            </w:tcBorders>
            <w:shd w:val="clear" w:color="auto" w:fill="auto"/>
          </w:tcPr>
          <w:p w:rsidR="00C96D6B" w:rsidRPr="00DF3459" w:rsidRDefault="00C96D6B" w:rsidP="00066F41">
            <w:pPr>
              <w:spacing w:after="0" w:line="240" w:lineRule="auto"/>
              <w:jc w:val="center"/>
              <w:rPr>
                <w:rFonts w:ascii="Times New Roman" w:hAnsi="Times New Roman"/>
                <w:b/>
                <w:sz w:val="26"/>
                <w:szCs w:val="26"/>
                <w:lang w:val="en-US"/>
              </w:rPr>
            </w:pPr>
          </w:p>
        </w:tc>
        <w:tc>
          <w:tcPr>
            <w:tcW w:w="1275" w:type="dxa"/>
            <w:tcBorders>
              <w:top w:val="single" w:sz="4" w:space="0" w:color="auto"/>
              <w:bottom w:val="single" w:sz="4" w:space="0" w:color="auto"/>
            </w:tcBorders>
            <w:shd w:val="clear" w:color="auto" w:fill="auto"/>
          </w:tcPr>
          <w:p w:rsidR="00C96D6B" w:rsidRPr="00DF3459" w:rsidRDefault="00C96D6B" w:rsidP="00066F41">
            <w:pPr>
              <w:spacing w:after="0" w:line="240" w:lineRule="auto"/>
              <w:jc w:val="center"/>
              <w:rPr>
                <w:rFonts w:ascii="Times New Roman" w:hAnsi="Times New Roman"/>
                <w:b/>
                <w:sz w:val="26"/>
                <w:szCs w:val="26"/>
                <w:lang w:val="en-US"/>
              </w:rPr>
            </w:pPr>
          </w:p>
        </w:tc>
        <w:tc>
          <w:tcPr>
            <w:tcW w:w="990" w:type="dxa"/>
            <w:shd w:val="clear" w:color="auto" w:fill="auto"/>
          </w:tcPr>
          <w:p w:rsidR="00C96D6B" w:rsidRPr="00DF3459" w:rsidRDefault="00C96D6B" w:rsidP="00066F41">
            <w:pPr>
              <w:spacing w:after="0" w:line="240" w:lineRule="auto"/>
              <w:jc w:val="center"/>
              <w:rPr>
                <w:rFonts w:ascii="Times New Roman" w:hAnsi="Times New Roman"/>
                <w:b/>
                <w:sz w:val="26"/>
                <w:szCs w:val="26"/>
                <w:lang w:val="en-US"/>
              </w:rPr>
            </w:pPr>
          </w:p>
        </w:tc>
        <w:tc>
          <w:tcPr>
            <w:tcW w:w="2045" w:type="dxa"/>
            <w:shd w:val="clear" w:color="auto" w:fill="auto"/>
          </w:tcPr>
          <w:p w:rsidR="00C96D6B" w:rsidRDefault="00282AD0" w:rsidP="00066F41">
            <w:pPr>
              <w:spacing w:after="0" w:line="240" w:lineRule="auto"/>
              <w:jc w:val="both"/>
              <w:rPr>
                <w:rFonts w:ascii="Times New Roman" w:hAnsi="Times New Roman"/>
                <w:color w:val="000000"/>
                <w:sz w:val="26"/>
                <w:szCs w:val="26"/>
                <w:shd w:val="clear" w:color="auto" w:fill="FFFFFF"/>
              </w:rPr>
            </w:pPr>
            <w:r>
              <w:rPr>
                <w:rFonts w:ascii="Times New Roman" w:hAnsi="Times New Roman"/>
                <w:sz w:val="26"/>
                <w:szCs w:val="26"/>
              </w:rPr>
              <w:t xml:space="preserve">Организация </w:t>
            </w:r>
            <w:r w:rsidRPr="0042526D">
              <w:rPr>
                <w:rFonts w:ascii="Times New Roman" w:hAnsi="Times New Roman"/>
                <w:color w:val="000000"/>
                <w:sz w:val="26"/>
                <w:szCs w:val="26"/>
                <w:shd w:val="clear" w:color="auto" w:fill="FFFFFF"/>
              </w:rPr>
              <w:t>досуга людей с инвалидностью</w:t>
            </w:r>
            <w:r>
              <w:rPr>
                <w:rFonts w:ascii="Times New Roman" w:hAnsi="Times New Roman"/>
                <w:color w:val="000000"/>
                <w:sz w:val="26"/>
                <w:szCs w:val="26"/>
                <w:shd w:val="clear" w:color="auto" w:fill="FFFFFF"/>
              </w:rPr>
              <w:t>/</w:t>
            </w:r>
          </w:p>
          <w:p w:rsidR="00282AD0" w:rsidRPr="00282AD0" w:rsidRDefault="00282AD0" w:rsidP="00066F41">
            <w:pPr>
              <w:spacing w:after="0" w:line="240" w:lineRule="auto"/>
              <w:jc w:val="both"/>
              <w:rPr>
                <w:rFonts w:ascii="Times New Roman" w:hAnsi="Times New Roman"/>
                <w:sz w:val="26"/>
                <w:szCs w:val="26"/>
                <w:lang w:val="en-US"/>
              </w:rPr>
            </w:pPr>
            <w:r w:rsidRPr="0042526D">
              <w:rPr>
                <w:rFonts w:ascii="Times New Roman" w:hAnsi="Times New Roman"/>
                <w:color w:val="FF0000"/>
                <w:sz w:val="26"/>
                <w:szCs w:val="26"/>
                <w:lang w:val="en" w:eastAsia="ru-RU"/>
              </w:rPr>
              <w:t>Organization of leisure time for people with disabilities</w:t>
            </w:r>
          </w:p>
        </w:tc>
        <w:tc>
          <w:tcPr>
            <w:tcW w:w="1303" w:type="dxa"/>
            <w:shd w:val="clear" w:color="auto" w:fill="auto"/>
          </w:tcPr>
          <w:p w:rsidR="00C96D6B" w:rsidRPr="00282AD0" w:rsidRDefault="00C96D6B" w:rsidP="00066F41">
            <w:pPr>
              <w:spacing w:after="0" w:line="240" w:lineRule="auto"/>
              <w:rPr>
                <w:rFonts w:ascii="Times New Roman" w:hAnsi="Times New Roman"/>
                <w:sz w:val="26"/>
                <w:szCs w:val="26"/>
                <w:lang w:val="en-US"/>
              </w:rPr>
            </w:pPr>
          </w:p>
        </w:tc>
      </w:tr>
      <w:tr w:rsidR="00C96D6B" w:rsidRPr="00744A15" w:rsidTr="00066F41">
        <w:trPr>
          <w:trHeight w:val="493"/>
          <w:jc w:val="center"/>
        </w:trPr>
        <w:tc>
          <w:tcPr>
            <w:tcW w:w="2632" w:type="dxa"/>
            <w:shd w:val="clear" w:color="auto" w:fill="auto"/>
          </w:tcPr>
          <w:p w:rsidR="00C96D6B" w:rsidRPr="00733097" w:rsidRDefault="00C96D6B" w:rsidP="00066F41">
            <w:pPr>
              <w:pStyle w:val="a3"/>
              <w:spacing w:after="0" w:line="240" w:lineRule="auto"/>
              <w:ind w:left="0"/>
              <w:jc w:val="center"/>
              <w:rPr>
                <w:rFonts w:ascii="Times New Roman" w:hAnsi="Times New Roman"/>
                <w:b/>
                <w:sz w:val="26"/>
                <w:szCs w:val="26"/>
                <w:lang w:val="en-US"/>
              </w:rPr>
            </w:pPr>
            <w:r w:rsidRPr="00733097">
              <w:rPr>
                <w:rFonts w:ascii="Times New Roman" w:hAnsi="Times New Roman"/>
                <w:b/>
                <w:sz w:val="26"/>
                <w:szCs w:val="26"/>
                <w:lang w:val="en-US"/>
              </w:rPr>
              <w:t>7.</w:t>
            </w:r>
            <w:r w:rsidRPr="00733097">
              <w:rPr>
                <w:rFonts w:ascii="Times New Roman" w:hAnsi="Times New Roman"/>
                <w:b/>
                <w:sz w:val="26"/>
                <w:szCs w:val="26"/>
              </w:rPr>
              <w:t>Увеличение</w:t>
            </w:r>
            <w:r w:rsidRPr="00733097">
              <w:rPr>
                <w:rFonts w:ascii="Times New Roman" w:hAnsi="Times New Roman"/>
                <w:b/>
                <w:sz w:val="26"/>
                <w:szCs w:val="26"/>
                <w:lang w:val="en-US"/>
              </w:rPr>
              <w:t xml:space="preserve"> </w:t>
            </w:r>
            <w:r w:rsidRPr="00733097">
              <w:rPr>
                <w:rFonts w:ascii="Times New Roman" w:hAnsi="Times New Roman"/>
                <w:b/>
                <w:sz w:val="26"/>
                <w:szCs w:val="26"/>
              </w:rPr>
              <w:t>числа</w:t>
            </w:r>
            <w:r w:rsidRPr="00733097">
              <w:rPr>
                <w:rFonts w:ascii="Times New Roman" w:hAnsi="Times New Roman"/>
                <w:b/>
                <w:sz w:val="26"/>
                <w:szCs w:val="26"/>
                <w:lang w:val="en-US"/>
              </w:rPr>
              <w:t xml:space="preserve"> </w:t>
            </w:r>
            <w:r w:rsidRPr="00733097">
              <w:rPr>
                <w:rFonts w:ascii="Times New Roman" w:hAnsi="Times New Roman"/>
                <w:b/>
                <w:sz w:val="26"/>
                <w:szCs w:val="26"/>
              </w:rPr>
              <w:t>получателей</w:t>
            </w:r>
            <w:r w:rsidRPr="00733097">
              <w:rPr>
                <w:rFonts w:ascii="Times New Roman" w:hAnsi="Times New Roman"/>
                <w:b/>
                <w:sz w:val="26"/>
                <w:szCs w:val="26"/>
                <w:lang w:val="en-US"/>
              </w:rPr>
              <w:t xml:space="preserve"> </w:t>
            </w:r>
            <w:r w:rsidRPr="00733097">
              <w:rPr>
                <w:rFonts w:ascii="Times New Roman" w:hAnsi="Times New Roman"/>
                <w:b/>
                <w:sz w:val="26"/>
                <w:szCs w:val="26"/>
              </w:rPr>
              <w:t>услуг</w:t>
            </w:r>
            <w:r w:rsidRPr="00733097">
              <w:rPr>
                <w:rFonts w:ascii="Times New Roman" w:hAnsi="Times New Roman"/>
                <w:b/>
                <w:sz w:val="26"/>
                <w:szCs w:val="26"/>
                <w:lang w:val="en-US"/>
              </w:rPr>
              <w:t>/</w:t>
            </w:r>
          </w:p>
          <w:p w:rsidR="00C96D6B" w:rsidRPr="00DF3459" w:rsidRDefault="00C96D6B" w:rsidP="00066F41">
            <w:pPr>
              <w:spacing w:after="0" w:line="240" w:lineRule="auto"/>
              <w:jc w:val="both"/>
              <w:rPr>
                <w:rFonts w:ascii="Times New Roman" w:hAnsi="Times New Roman"/>
                <w:sz w:val="26"/>
                <w:szCs w:val="26"/>
                <w:lang w:val="en-US"/>
              </w:rPr>
            </w:pPr>
            <w:r w:rsidRPr="00DF3459">
              <w:rPr>
                <w:rFonts w:ascii="Times New Roman" w:hAnsi="Times New Roman"/>
                <w:b/>
                <w:color w:val="FF0000"/>
                <w:sz w:val="26"/>
                <w:szCs w:val="26"/>
                <w:lang w:val="en" w:eastAsia="ru-RU"/>
              </w:rPr>
              <w:t>Increase in the number of service recipients</w:t>
            </w:r>
          </w:p>
        </w:tc>
        <w:tc>
          <w:tcPr>
            <w:tcW w:w="823" w:type="dxa"/>
            <w:shd w:val="clear" w:color="auto" w:fill="auto"/>
          </w:tcPr>
          <w:p w:rsidR="00C96D6B" w:rsidRPr="00DF3459" w:rsidRDefault="00C96D6B" w:rsidP="00066F41">
            <w:pPr>
              <w:spacing w:after="0" w:line="240" w:lineRule="auto"/>
              <w:jc w:val="both"/>
              <w:rPr>
                <w:rFonts w:ascii="Times New Roman" w:hAnsi="Times New Roman"/>
                <w:sz w:val="26"/>
                <w:szCs w:val="26"/>
                <w:lang w:val="en-US"/>
              </w:rPr>
            </w:pPr>
          </w:p>
        </w:tc>
        <w:tc>
          <w:tcPr>
            <w:tcW w:w="935" w:type="dxa"/>
            <w:tcBorders>
              <w:top w:val="single" w:sz="4" w:space="0" w:color="auto"/>
            </w:tcBorders>
            <w:shd w:val="clear" w:color="auto" w:fill="auto"/>
          </w:tcPr>
          <w:p w:rsidR="00C96D6B" w:rsidRPr="00DF3459" w:rsidRDefault="00C96D6B" w:rsidP="00066F41">
            <w:pPr>
              <w:spacing w:after="0" w:line="240" w:lineRule="auto"/>
              <w:jc w:val="center"/>
              <w:rPr>
                <w:rFonts w:ascii="Times New Roman" w:hAnsi="Times New Roman"/>
                <w:b/>
                <w:sz w:val="26"/>
                <w:szCs w:val="26"/>
                <w:lang w:val="en-US"/>
              </w:rPr>
            </w:pPr>
          </w:p>
        </w:tc>
        <w:tc>
          <w:tcPr>
            <w:tcW w:w="1275" w:type="dxa"/>
            <w:tcBorders>
              <w:top w:val="single" w:sz="4" w:space="0" w:color="auto"/>
            </w:tcBorders>
            <w:shd w:val="clear" w:color="auto" w:fill="auto"/>
          </w:tcPr>
          <w:p w:rsidR="00C96D6B" w:rsidRPr="00DF3459" w:rsidRDefault="00C96D6B" w:rsidP="00066F41">
            <w:pPr>
              <w:spacing w:after="0" w:line="240" w:lineRule="auto"/>
              <w:jc w:val="center"/>
              <w:rPr>
                <w:rFonts w:ascii="Times New Roman" w:hAnsi="Times New Roman"/>
                <w:b/>
                <w:sz w:val="26"/>
                <w:szCs w:val="26"/>
                <w:lang w:val="en-US"/>
              </w:rPr>
            </w:pPr>
          </w:p>
        </w:tc>
        <w:tc>
          <w:tcPr>
            <w:tcW w:w="990" w:type="dxa"/>
            <w:shd w:val="clear" w:color="auto" w:fill="auto"/>
          </w:tcPr>
          <w:p w:rsidR="00C96D6B" w:rsidRPr="00DF3459" w:rsidRDefault="00C96D6B" w:rsidP="00066F41">
            <w:pPr>
              <w:spacing w:after="0" w:line="240" w:lineRule="auto"/>
              <w:jc w:val="center"/>
              <w:rPr>
                <w:rFonts w:ascii="Times New Roman" w:hAnsi="Times New Roman"/>
                <w:b/>
                <w:sz w:val="26"/>
                <w:szCs w:val="26"/>
                <w:lang w:val="en-US"/>
              </w:rPr>
            </w:pPr>
          </w:p>
        </w:tc>
        <w:tc>
          <w:tcPr>
            <w:tcW w:w="2045" w:type="dxa"/>
            <w:shd w:val="clear" w:color="auto" w:fill="auto"/>
          </w:tcPr>
          <w:p w:rsidR="00C96D6B" w:rsidRPr="00733097" w:rsidRDefault="00C96D6B" w:rsidP="00066F41">
            <w:pPr>
              <w:spacing w:after="0" w:line="240" w:lineRule="auto"/>
              <w:jc w:val="both"/>
              <w:rPr>
                <w:rFonts w:ascii="Times New Roman" w:hAnsi="Times New Roman"/>
                <w:sz w:val="26"/>
                <w:szCs w:val="26"/>
                <w:lang w:val="en-US"/>
              </w:rPr>
            </w:pPr>
            <w:r>
              <w:rPr>
                <w:rFonts w:ascii="Times New Roman" w:hAnsi="Times New Roman"/>
                <w:sz w:val="26"/>
                <w:szCs w:val="26"/>
              </w:rPr>
              <w:t>Создание</w:t>
            </w:r>
            <w:r w:rsidRPr="00733097">
              <w:rPr>
                <w:rFonts w:ascii="Times New Roman" w:hAnsi="Times New Roman"/>
                <w:sz w:val="26"/>
                <w:szCs w:val="26"/>
                <w:lang w:val="en-US"/>
              </w:rPr>
              <w:t xml:space="preserve"> </w:t>
            </w:r>
            <w:r>
              <w:rPr>
                <w:rFonts w:ascii="Times New Roman" w:hAnsi="Times New Roman"/>
                <w:sz w:val="26"/>
                <w:szCs w:val="26"/>
              </w:rPr>
              <w:t>условий</w:t>
            </w:r>
            <w:r w:rsidRPr="00733097">
              <w:rPr>
                <w:rFonts w:ascii="Times New Roman" w:hAnsi="Times New Roman"/>
                <w:sz w:val="26"/>
                <w:szCs w:val="26"/>
                <w:lang w:val="en-US"/>
              </w:rPr>
              <w:t xml:space="preserve"> </w:t>
            </w:r>
            <w:r>
              <w:rPr>
                <w:rFonts w:ascii="Times New Roman" w:hAnsi="Times New Roman"/>
                <w:sz w:val="26"/>
                <w:szCs w:val="26"/>
              </w:rPr>
              <w:t>для</w:t>
            </w:r>
            <w:r w:rsidRPr="00733097">
              <w:rPr>
                <w:rFonts w:ascii="Times New Roman" w:hAnsi="Times New Roman"/>
                <w:sz w:val="26"/>
                <w:szCs w:val="26"/>
                <w:lang w:val="en-US"/>
              </w:rPr>
              <w:t xml:space="preserve"> </w:t>
            </w:r>
            <w:r>
              <w:rPr>
                <w:rFonts w:ascii="Times New Roman" w:hAnsi="Times New Roman"/>
                <w:sz w:val="26"/>
                <w:szCs w:val="26"/>
              </w:rPr>
              <w:t>организации</w:t>
            </w:r>
            <w:r w:rsidRPr="00733097">
              <w:rPr>
                <w:rFonts w:ascii="Times New Roman" w:hAnsi="Times New Roman"/>
                <w:sz w:val="26"/>
                <w:szCs w:val="26"/>
                <w:lang w:val="en-US"/>
              </w:rPr>
              <w:t xml:space="preserve"> </w:t>
            </w:r>
            <w:r>
              <w:rPr>
                <w:rFonts w:ascii="Times New Roman" w:hAnsi="Times New Roman"/>
                <w:sz w:val="26"/>
                <w:szCs w:val="26"/>
              </w:rPr>
              <w:t>и</w:t>
            </w:r>
            <w:r w:rsidRPr="00733097">
              <w:rPr>
                <w:rFonts w:ascii="Times New Roman" w:hAnsi="Times New Roman"/>
                <w:sz w:val="26"/>
                <w:szCs w:val="26"/>
                <w:lang w:val="en-US"/>
              </w:rPr>
              <w:t xml:space="preserve"> </w:t>
            </w:r>
            <w:r>
              <w:rPr>
                <w:rFonts w:ascii="Times New Roman" w:hAnsi="Times New Roman"/>
                <w:sz w:val="26"/>
                <w:szCs w:val="26"/>
              </w:rPr>
              <w:t>проведения</w:t>
            </w:r>
            <w:r w:rsidRPr="00733097">
              <w:rPr>
                <w:rFonts w:ascii="Times New Roman" w:hAnsi="Times New Roman"/>
                <w:sz w:val="26"/>
                <w:szCs w:val="26"/>
                <w:lang w:val="en-US"/>
              </w:rPr>
              <w:t xml:space="preserve"> </w:t>
            </w:r>
            <w:r>
              <w:rPr>
                <w:rFonts w:ascii="Times New Roman" w:hAnsi="Times New Roman"/>
                <w:sz w:val="26"/>
                <w:szCs w:val="26"/>
              </w:rPr>
              <w:t>мероприятий</w:t>
            </w:r>
            <w:r w:rsidRPr="00733097">
              <w:rPr>
                <w:rFonts w:ascii="Times New Roman" w:hAnsi="Times New Roman"/>
                <w:sz w:val="26"/>
                <w:szCs w:val="26"/>
                <w:lang w:val="en-US"/>
              </w:rPr>
              <w:t xml:space="preserve"> </w:t>
            </w:r>
            <w:r>
              <w:rPr>
                <w:rFonts w:ascii="Times New Roman" w:hAnsi="Times New Roman"/>
                <w:sz w:val="26"/>
                <w:szCs w:val="26"/>
              </w:rPr>
              <w:t>и</w:t>
            </w:r>
            <w:r w:rsidRPr="00733097">
              <w:rPr>
                <w:rFonts w:ascii="Times New Roman" w:hAnsi="Times New Roman"/>
                <w:sz w:val="26"/>
                <w:szCs w:val="26"/>
                <w:lang w:val="en-US"/>
              </w:rPr>
              <w:t xml:space="preserve"> </w:t>
            </w:r>
            <w:r>
              <w:rPr>
                <w:rFonts w:ascii="Times New Roman" w:hAnsi="Times New Roman"/>
                <w:sz w:val="26"/>
                <w:szCs w:val="26"/>
              </w:rPr>
              <w:t>досуга</w:t>
            </w:r>
            <w:r w:rsidRPr="00733097">
              <w:rPr>
                <w:rFonts w:ascii="Times New Roman" w:hAnsi="Times New Roman"/>
                <w:sz w:val="26"/>
                <w:szCs w:val="26"/>
                <w:lang w:val="en-US"/>
              </w:rPr>
              <w:t xml:space="preserve"> </w:t>
            </w:r>
            <w:r>
              <w:rPr>
                <w:rFonts w:ascii="Times New Roman" w:hAnsi="Times New Roman"/>
                <w:sz w:val="26"/>
                <w:szCs w:val="26"/>
              </w:rPr>
              <w:t>людей</w:t>
            </w:r>
            <w:r w:rsidRPr="00733097">
              <w:rPr>
                <w:rFonts w:ascii="Times New Roman" w:hAnsi="Times New Roman"/>
                <w:sz w:val="26"/>
                <w:szCs w:val="26"/>
                <w:lang w:val="en-US"/>
              </w:rPr>
              <w:t xml:space="preserve"> </w:t>
            </w:r>
            <w:r>
              <w:rPr>
                <w:rFonts w:ascii="Times New Roman" w:hAnsi="Times New Roman"/>
                <w:sz w:val="26"/>
                <w:szCs w:val="26"/>
              </w:rPr>
              <w:t>с</w:t>
            </w:r>
            <w:r w:rsidRPr="00733097">
              <w:rPr>
                <w:rFonts w:ascii="Times New Roman" w:hAnsi="Times New Roman"/>
                <w:sz w:val="26"/>
                <w:szCs w:val="26"/>
                <w:lang w:val="en-US"/>
              </w:rPr>
              <w:t xml:space="preserve"> </w:t>
            </w:r>
            <w:r>
              <w:rPr>
                <w:rFonts w:ascii="Times New Roman" w:hAnsi="Times New Roman"/>
                <w:sz w:val="26"/>
                <w:szCs w:val="26"/>
              </w:rPr>
              <w:t>ограниченными</w:t>
            </w:r>
            <w:r w:rsidRPr="00733097">
              <w:rPr>
                <w:rFonts w:ascii="Times New Roman" w:hAnsi="Times New Roman"/>
                <w:sz w:val="26"/>
                <w:szCs w:val="26"/>
                <w:lang w:val="en-US"/>
              </w:rPr>
              <w:t xml:space="preserve"> </w:t>
            </w:r>
            <w:r>
              <w:rPr>
                <w:rFonts w:ascii="Times New Roman" w:hAnsi="Times New Roman"/>
                <w:sz w:val="26"/>
                <w:szCs w:val="26"/>
              </w:rPr>
              <w:t>возможностями</w:t>
            </w:r>
            <w:r w:rsidRPr="00733097">
              <w:rPr>
                <w:rFonts w:ascii="Times New Roman" w:hAnsi="Times New Roman"/>
                <w:sz w:val="26"/>
                <w:szCs w:val="26"/>
                <w:lang w:val="en-US"/>
              </w:rPr>
              <w:t xml:space="preserve"> </w:t>
            </w:r>
            <w:r>
              <w:rPr>
                <w:rFonts w:ascii="Times New Roman" w:hAnsi="Times New Roman"/>
                <w:sz w:val="26"/>
                <w:szCs w:val="26"/>
              </w:rPr>
              <w:t>и</w:t>
            </w:r>
            <w:r w:rsidRPr="00733097">
              <w:rPr>
                <w:rFonts w:ascii="Times New Roman" w:hAnsi="Times New Roman"/>
                <w:sz w:val="26"/>
                <w:szCs w:val="26"/>
                <w:lang w:val="en-US"/>
              </w:rPr>
              <w:t xml:space="preserve"> </w:t>
            </w:r>
            <w:r>
              <w:rPr>
                <w:rFonts w:ascii="Times New Roman" w:hAnsi="Times New Roman"/>
                <w:sz w:val="26"/>
                <w:szCs w:val="26"/>
              </w:rPr>
              <w:t>их</w:t>
            </w:r>
            <w:r w:rsidRPr="00733097">
              <w:rPr>
                <w:rFonts w:ascii="Times New Roman" w:hAnsi="Times New Roman"/>
                <w:sz w:val="26"/>
                <w:szCs w:val="26"/>
                <w:lang w:val="en-US"/>
              </w:rPr>
              <w:t xml:space="preserve"> </w:t>
            </w:r>
            <w:r>
              <w:rPr>
                <w:rFonts w:ascii="Times New Roman" w:hAnsi="Times New Roman"/>
                <w:sz w:val="26"/>
                <w:szCs w:val="26"/>
              </w:rPr>
              <w:t>семей</w:t>
            </w:r>
            <w:r w:rsidRPr="00733097">
              <w:rPr>
                <w:rFonts w:ascii="Times New Roman" w:hAnsi="Times New Roman"/>
                <w:sz w:val="26"/>
                <w:szCs w:val="26"/>
                <w:lang w:val="en-US"/>
              </w:rPr>
              <w:t>/</w:t>
            </w:r>
            <w:r w:rsidRPr="00733097">
              <w:rPr>
                <w:lang w:val="en-US"/>
              </w:rPr>
              <w:br/>
            </w:r>
            <w:r w:rsidRPr="00733097">
              <w:rPr>
                <w:rFonts w:ascii="Times New Roman" w:hAnsi="Times New Roman"/>
                <w:color w:val="FF0000"/>
                <w:sz w:val="26"/>
                <w:szCs w:val="26"/>
                <w:lang w:val="en-US"/>
              </w:rPr>
              <w:t>Creation of conditions for organizing and</w:t>
            </w:r>
            <w:r w:rsidRPr="00733097">
              <w:rPr>
                <w:rFonts w:ascii="Times New Roman" w:hAnsi="Times New Roman"/>
                <w:color w:val="FF0000"/>
                <w:sz w:val="26"/>
                <w:szCs w:val="26"/>
                <w:shd w:val="clear" w:color="auto" w:fill="F8F9FA"/>
                <w:lang w:val="en-US"/>
              </w:rPr>
              <w:t xml:space="preserve"> </w:t>
            </w:r>
            <w:r w:rsidRPr="00733097">
              <w:rPr>
                <w:rFonts w:ascii="Times New Roman" w:hAnsi="Times New Roman"/>
                <w:color w:val="FF0000"/>
                <w:sz w:val="26"/>
                <w:szCs w:val="26"/>
                <w:lang w:val="en-US"/>
              </w:rPr>
              <w:t>holding events and leisure for people with disabilities</w:t>
            </w:r>
            <w:r w:rsidRPr="004B7B72">
              <w:rPr>
                <w:lang w:val="en-US"/>
              </w:rPr>
              <w:t xml:space="preserve"> </w:t>
            </w:r>
            <w:r w:rsidRPr="00733097">
              <w:rPr>
                <w:rFonts w:ascii="Times New Roman" w:hAnsi="Times New Roman"/>
                <w:color w:val="FF0000"/>
                <w:sz w:val="26"/>
                <w:szCs w:val="26"/>
                <w:lang w:val="en-US"/>
              </w:rPr>
              <w:t>and their families</w:t>
            </w:r>
          </w:p>
        </w:tc>
        <w:tc>
          <w:tcPr>
            <w:tcW w:w="1303" w:type="dxa"/>
            <w:shd w:val="clear" w:color="auto" w:fill="auto"/>
          </w:tcPr>
          <w:p w:rsidR="00C96D6B" w:rsidRPr="00733097" w:rsidRDefault="00C96D6B" w:rsidP="00066F41">
            <w:pPr>
              <w:spacing w:after="0" w:line="240" w:lineRule="auto"/>
              <w:rPr>
                <w:rFonts w:ascii="Times New Roman" w:hAnsi="Times New Roman"/>
                <w:sz w:val="26"/>
                <w:szCs w:val="26"/>
                <w:lang w:val="en-US"/>
              </w:rPr>
            </w:pPr>
          </w:p>
        </w:tc>
      </w:tr>
    </w:tbl>
    <w:p w:rsidR="00C96D6B" w:rsidRPr="00C96D6B" w:rsidRDefault="00C96D6B" w:rsidP="00C96D6B">
      <w:pPr>
        <w:pStyle w:val="a3"/>
        <w:spacing w:after="0" w:line="240" w:lineRule="auto"/>
        <w:ind w:left="360"/>
        <w:rPr>
          <w:rFonts w:ascii="Times New Roman" w:hAnsi="Times New Roman"/>
          <w:b/>
          <w:color w:val="FF0000"/>
          <w:sz w:val="26"/>
          <w:szCs w:val="26"/>
          <w:lang w:val="en-US"/>
        </w:rPr>
      </w:pPr>
    </w:p>
    <w:p w:rsidR="004A1FDC" w:rsidRPr="00C96D6B" w:rsidRDefault="004A1FDC" w:rsidP="00E54C6E">
      <w:pPr>
        <w:spacing w:after="0" w:line="240" w:lineRule="auto"/>
        <w:ind w:firstLine="709"/>
        <w:jc w:val="both"/>
        <w:rPr>
          <w:rFonts w:ascii="Times New Roman" w:hAnsi="Times New Roman"/>
          <w:color w:val="000000" w:themeColor="text1"/>
          <w:sz w:val="28"/>
          <w:szCs w:val="28"/>
          <w:shd w:val="clear" w:color="auto" w:fill="FFFFFF"/>
          <w:lang w:val="en-US"/>
        </w:rPr>
      </w:pPr>
    </w:p>
    <w:p w:rsidR="004E01A2" w:rsidRPr="00C96D6B" w:rsidRDefault="004E01A2">
      <w:pPr>
        <w:rPr>
          <w:lang w:val="en-US"/>
        </w:rPr>
      </w:pPr>
    </w:p>
    <w:sectPr w:rsidR="004E01A2" w:rsidRPr="00C96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050C"/>
    <w:multiLevelType w:val="multilevel"/>
    <w:tmpl w:val="23028E5C"/>
    <w:lvl w:ilvl="0">
      <w:start w:val="1"/>
      <w:numFmt w:val="decimal"/>
      <w:lvlText w:val="%1."/>
      <w:lvlJc w:val="left"/>
      <w:pPr>
        <w:ind w:left="360" w:hanging="360"/>
      </w:pPr>
      <w:rPr>
        <w:rFonts w:hint="default"/>
        <w:lang w:val="en-U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641354F"/>
    <w:multiLevelType w:val="hybridMultilevel"/>
    <w:tmpl w:val="E7727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BD0F07"/>
    <w:multiLevelType w:val="hybridMultilevel"/>
    <w:tmpl w:val="842ABCC2"/>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425A3E66"/>
    <w:multiLevelType w:val="hybridMultilevel"/>
    <w:tmpl w:val="EE4C657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4C"/>
    <w:rsid w:val="00025535"/>
    <w:rsid w:val="000E0683"/>
    <w:rsid w:val="00120417"/>
    <w:rsid w:val="002818C3"/>
    <w:rsid w:val="00282AD0"/>
    <w:rsid w:val="003C515B"/>
    <w:rsid w:val="0042526D"/>
    <w:rsid w:val="004A1FDC"/>
    <w:rsid w:val="004E01A2"/>
    <w:rsid w:val="00744A15"/>
    <w:rsid w:val="0077260B"/>
    <w:rsid w:val="007A5126"/>
    <w:rsid w:val="008B6C79"/>
    <w:rsid w:val="00970D4C"/>
    <w:rsid w:val="009A3C5E"/>
    <w:rsid w:val="009D4545"/>
    <w:rsid w:val="00BD1BDC"/>
    <w:rsid w:val="00C96D6B"/>
    <w:rsid w:val="00DC4870"/>
    <w:rsid w:val="00E06176"/>
    <w:rsid w:val="00E54C6E"/>
    <w:rsid w:val="00F12D29"/>
    <w:rsid w:val="00FA4CA2"/>
    <w:rsid w:val="00FC4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D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0D4C"/>
    <w:rPr>
      <w:rFonts w:ascii="Courier New" w:eastAsia="Times New Roman" w:hAnsi="Courier New" w:cs="Courier New"/>
      <w:sz w:val="20"/>
      <w:szCs w:val="20"/>
      <w:lang w:eastAsia="ru-RU"/>
    </w:rPr>
  </w:style>
  <w:style w:type="paragraph" w:styleId="a3">
    <w:name w:val="List Paragraph"/>
    <w:basedOn w:val="a"/>
    <w:uiPriority w:val="34"/>
    <w:qFormat/>
    <w:rsid w:val="00970D4C"/>
    <w:pPr>
      <w:ind w:left="720"/>
      <w:contextualSpacing/>
    </w:pPr>
  </w:style>
  <w:style w:type="character" w:customStyle="1" w:styleId="y2iqfc">
    <w:name w:val="y2iqfc"/>
    <w:basedOn w:val="a0"/>
    <w:rsid w:val="004A1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D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0D4C"/>
    <w:rPr>
      <w:rFonts w:ascii="Courier New" w:eastAsia="Times New Roman" w:hAnsi="Courier New" w:cs="Courier New"/>
      <w:sz w:val="20"/>
      <w:szCs w:val="20"/>
      <w:lang w:eastAsia="ru-RU"/>
    </w:rPr>
  </w:style>
  <w:style w:type="paragraph" w:styleId="a3">
    <w:name w:val="List Paragraph"/>
    <w:basedOn w:val="a"/>
    <w:uiPriority w:val="34"/>
    <w:qFormat/>
    <w:rsid w:val="00970D4C"/>
    <w:pPr>
      <w:ind w:left="720"/>
      <w:contextualSpacing/>
    </w:pPr>
  </w:style>
  <w:style w:type="character" w:customStyle="1" w:styleId="y2iqfc">
    <w:name w:val="y2iqfc"/>
    <w:basedOn w:val="a0"/>
    <w:rsid w:val="004A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5398">
      <w:bodyDiv w:val="1"/>
      <w:marLeft w:val="0"/>
      <w:marRight w:val="0"/>
      <w:marTop w:val="0"/>
      <w:marBottom w:val="0"/>
      <w:divBdr>
        <w:top w:val="none" w:sz="0" w:space="0" w:color="auto"/>
        <w:left w:val="none" w:sz="0" w:space="0" w:color="auto"/>
        <w:bottom w:val="none" w:sz="0" w:space="0" w:color="auto"/>
        <w:right w:val="none" w:sz="0" w:space="0" w:color="auto"/>
      </w:divBdr>
    </w:div>
    <w:div w:id="624044865">
      <w:bodyDiv w:val="1"/>
      <w:marLeft w:val="0"/>
      <w:marRight w:val="0"/>
      <w:marTop w:val="0"/>
      <w:marBottom w:val="0"/>
      <w:divBdr>
        <w:top w:val="none" w:sz="0" w:space="0" w:color="auto"/>
        <w:left w:val="none" w:sz="0" w:space="0" w:color="auto"/>
        <w:bottom w:val="none" w:sz="0" w:space="0" w:color="auto"/>
        <w:right w:val="none" w:sz="0" w:space="0" w:color="auto"/>
      </w:divBdr>
    </w:div>
    <w:div w:id="1154374043">
      <w:bodyDiv w:val="1"/>
      <w:marLeft w:val="0"/>
      <w:marRight w:val="0"/>
      <w:marTop w:val="0"/>
      <w:marBottom w:val="0"/>
      <w:divBdr>
        <w:top w:val="none" w:sz="0" w:space="0" w:color="auto"/>
        <w:left w:val="none" w:sz="0" w:space="0" w:color="auto"/>
        <w:bottom w:val="none" w:sz="0" w:space="0" w:color="auto"/>
        <w:right w:val="none" w:sz="0" w:space="0" w:color="auto"/>
      </w:divBdr>
    </w:div>
    <w:div w:id="1343821484">
      <w:bodyDiv w:val="1"/>
      <w:marLeft w:val="0"/>
      <w:marRight w:val="0"/>
      <w:marTop w:val="0"/>
      <w:marBottom w:val="0"/>
      <w:divBdr>
        <w:top w:val="none" w:sz="0" w:space="0" w:color="auto"/>
        <w:left w:val="none" w:sz="0" w:space="0" w:color="auto"/>
        <w:bottom w:val="none" w:sz="0" w:space="0" w:color="auto"/>
        <w:right w:val="none" w:sz="0" w:space="0" w:color="auto"/>
      </w:divBdr>
    </w:div>
    <w:div w:id="1575969563">
      <w:bodyDiv w:val="1"/>
      <w:marLeft w:val="0"/>
      <w:marRight w:val="0"/>
      <w:marTop w:val="0"/>
      <w:marBottom w:val="0"/>
      <w:divBdr>
        <w:top w:val="none" w:sz="0" w:space="0" w:color="auto"/>
        <w:left w:val="none" w:sz="0" w:space="0" w:color="auto"/>
        <w:bottom w:val="none" w:sz="0" w:space="0" w:color="auto"/>
        <w:right w:val="none" w:sz="0" w:space="0" w:color="auto"/>
      </w:divBdr>
    </w:div>
    <w:div w:id="1729569340">
      <w:bodyDiv w:val="1"/>
      <w:marLeft w:val="0"/>
      <w:marRight w:val="0"/>
      <w:marTop w:val="0"/>
      <w:marBottom w:val="0"/>
      <w:divBdr>
        <w:top w:val="none" w:sz="0" w:space="0" w:color="auto"/>
        <w:left w:val="none" w:sz="0" w:space="0" w:color="auto"/>
        <w:bottom w:val="none" w:sz="0" w:space="0" w:color="auto"/>
        <w:right w:val="none" w:sz="0" w:space="0" w:color="auto"/>
      </w:divBdr>
    </w:div>
    <w:div w:id="21304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2022-02-25T05:26:00Z</dcterms:created>
  <dcterms:modified xsi:type="dcterms:W3CDTF">2022-02-25T05:26:00Z</dcterms:modified>
</cp:coreProperties>
</file>