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3A" w:rsidRDefault="0065183A" w:rsidP="0065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5183A" w:rsidRDefault="0065183A" w:rsidP="006518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процедур, осуществляемых Несвижский район электрических сетей</w:t>
      </w:r>
    </w:p>
    <w:p w:rsidR="004B4F29" w:rsidRDefault="0065183A" w:rsidP="0065183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РУП «</w:t>
      </w:r>
      <w:proofErr w:type="spellStart"/>
      <w:r>
        <w:rPr>
          <w:sz w:val="28"/>
          <w:szCs w:val="28"/>
        </w:rPr>
        <w:t>Минскэнерго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Столбцовские</w:t>
      </w:r>
      <w:proofErr w:type="spellEnd"/>
      <w:r>
        <w:rPr>
          <w:sz w:val="28"/>
          <w:szCs w:val="28"/>
        </w:rPr>
        <w:t xml:space="preserve"> электрические сети, в соответствии с </w:t>
      </w:r>
      <w:r w:rsidRPr="00D54F72">
        <w:rPr>
          <w:sz w:val="28"/>
          <w:szCs w:val="28"/>
        </w:rPr>
        <w:t>Указом Президента Республики Беларусь</w:t>
      </w:r>
    </w:p>
    <w:p w:rsidR="0065183A" w:rsidRPr="00D54F72" w:rsidRDefault="0065183A" w:rsidP="0065183A">
      <w:pPr>
        <w:jc w:val="center"/>
        <w:rPr>
          <w:sz w:val="28"/>
          <w:szCs w:val="28"/>
        </w:rPr>
      </w:pPr>
      <w:r w:rsidRPr="00D54F72">
        <w:rPr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0 г"/>
        </w:smartTagPr>
        <w:r w:rsidRPr="00D54F72">
          <w:rPr>
            <w:sz w:val="28"/>
            <w:szCs w:val="28"/>
          </w:rPr>
          <w:t>2010 г</w:t>
        </w:r>
      </w:smartTag>
      <w:r w:rsidRPr="00D54F72">
        <w:rPr>
          <w:sz w:val="28"/>
          <w:szCs w:val="28"/>
        </w:rPr>
        <w:t>. № 200 «Об административных процедурах, осуществляемых государственными органами и иными организациями по заявлениям</w:t>
      </w:r>
      <w:r w:rsidR="004B4F29">
        <w:rPr>
          <w:sz w:val="28"/>
          <w:szCs w:val="28"/>
        </w:rPr>
        <w:t xml:space="preserve"> </w:t>
      </w:r>
      <w:r w:rsidRPr="00D54F72">
        <w:rPr>
          <w:sz w:val="28"/>
          <w:szCs w:val="28"/>
        </w:rPr>
        <w:t>граждан»</w:t>
      </w:r>
    </w:p>
    <w:p w:rsidR="0065183A" w:rsidRDefault="0065183A" w:rsidP="006518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139"/>
        <w:gridCol w:w="2006"/>
        <w:gridCol w:w="1825"/>
        <w:gridCol w:w="1622"/>
        <w:gridCol w:w="1944"/>
        <w:gridCol w:w="1944"/>
        <w:gridCol w:w="1273"/>
      </w:tblGrid>
      <w:tr w:rsidR="0065183A" w:rsidTr="0065183A">
        <w:trPr>
          <w:trHeight w:val="162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A" w:rsidRDefault="0065183A">
            <w:r>
              <w:t>Наименование</w:t>
            </w:r>
          </w:p>
          <w:p w:rsidR="0065183A" w:rsidRDefault="0065183A">
            <w:r>
              <w:t xml:space="preserve">№  административной </w:t>
            </w:r>
          </w:p>
          <w:p w:rsidR="0065183A" w:rsidRDefault="0065183A">
            <w:r>
              <w:t>процедуры</w:t>
            </w:r>
          </w:p>
          <w:p w:rsidR="0065183A" w:rsidRDefault="0065183A"/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r>
              <w:t xml:space="preserve">Организация, в которую гражданин должен обратиться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r>
              <w:t>Документы, сведения представляемые гражданином для осуществления административной процедуры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r>
              <w:t>Документы и (или) сведения, запрашиваемые государственным органом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r>
              <w:t xml:space="preserve">Размер </w:t>
            </w:r>
          </w:p>
          <w:p w:rsidR="0065183A" w:rsidRDefault="0065183A">
            <w:r>
              <w:t>платы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A" w:rsidRDefault="0065183A">
            <w:r>
              <w:t xml:space="preserve">Срок осуществления административной </w:t>
            </w:r>
          </w:p>
          <w:p w:rsidR="0065183A" w:rsidRDefault="0065183A">
            <w:r>
              <w:t>процедуры</w:t>
            </w:r>
          </w:p>
          <w:p w:rsidR="0065183A" w:rsidRDefault="0065183A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A" w:rsidRDefault="0065183A">
            <w:r>
              <w:t xml:space="preserve">Срок действия справки, другого документа (решения), выдаваемого (принимаемого) при осуществлении административной </w:t>
            </w:r>
          </w:p>
          <w:p w:rsidR="0065183A" w:rsidRDefault="0065183A">
            <w:r>
              <w:t>процедуры</w:t>
            </w:r>
          </w:p>
          <w:p w:rsidR="0065183A" w:rsidRDefault="0065183A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r>
              <w:t>Реквизиты банковских счетов (в случае внесения оплаты)</w:t>
            </w:r>
          </w:p>
        </w:tc>
      </w:tr>
      <w:tr w:rsidR="0065183A" w:rsidTr="0065183A">
        <w:trPr>
          <w:trHeight w:val="82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r>
              <w:rPr>
                <w:b/>
              </w:rPr>
              <w:t>10.5</w:t>
            </w:r>
            <w:r>
              <w:t xml:space="preserve"> Подключение электроустановок одноквартирных жилых домов и других капитальных строений граждан к электрическим сетям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A" w:rsidRDefault="0065183A">
            <w:r>
              <w:t>Филиал «</w:t>
            </w:r>
            <w:proofErr w:type="spellStart"/>
            <w:r>
              <w:t>Столбцовские</w:t>
            </w:r>
            <w:proofErr w:type="spellEnd"/>
            <w:r>
              <w:t xml:space="preserve">  электрические сети»  РУП «</w:t>
            </w:r>
            <w:proofErr w:type="spellStart"/>
            <w:r>
              <w:t>Минскэнерго</w:t>
            </w:r>
            <w:proofErr w:type="spellEnd"/>
            <w:r>
              <w:t xml:space="preserve">» Несвижский РЭС, г. Несвиж, ул. 1 Мая, д.37, </w:t>
            </w:r>
          </w:p>
          <w:p w:rsidR="0065183A" w:rsidRDefault="0065183A">
            <w:r>
              <w:t xml:space="preserve">диспетчерская служба, тел.25351 </w:t>
            </w:r>
          </w:p>
          <w:p w:rsidR="0065183A" w:rsidRDefault="0065183A" w:rsidP="0065183A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A" w:rsidRDefault="006518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pPr>
              <w:jc w:val="center"/>
            </w:pPr>
            <w:r>
              <w:t>в соответствии с проектно- сметной документацией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pPr>
              <w:jc w:val="center"/>
            </w:pPr>
            <w:r>
              <w:t>2 месяца со дня подачи заявления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pPr>
              <w:jc w:val="center"/>
            </w:pPr>
            <w:r>
              <w:t>2- года для технических условий на подключение электроустановок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pPr>
              <w:jc w:val="center"/>
            </w:pPr>
            <w:r>
              <w:t>Система расчета ЕРИП</w:t>
            </w:r>
          </w:p>
        </w:tc>
      </w:tr>
      <w:tr w:rsidR="0065183A" w:rsidTr="0065183A">
        <w:trPr>
          <w:trHeight w:val="728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r>
              <w:rPr>
                <w:b/>
              </w:rPr>
              <w:t>10.6.</w:t>
            </w:r>
            <w:r>
              <w:t xml:space="preserve"> Подключение электроустаново</w:t>
            </w:r>
            <w:r>
              <w:lastRenderedPageBreak/>
              <w:t>к одноквартирных жилых домов и других капитальных строений граждан к электрическим сетям (в случае оказания услуг по проектированию и монтажу электроустановок, электрофизическим измерениям организациями, не входящими в состав государственного производственного объединения электроэнергетики «</w:t>
            </w:r>
            <w:proofErr w:type="spellStart"/>
            <w:r>
              <w:t>Белэнерго</w:t>
            </w:r>
            <w:proofErr w:type="spellEnd"/>
            <w:r>
              <w:t>»)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72" w:rsidRDefault="00D54F72" w:rsidP="00D54F72">
            <w:r>
              <w:lastRenderedPageBreak/>
              <w:t>Филиал «</w:t>
            </w:r>
            <w:proofErr w:type="spellStart"/>
            <w:r>
              <w:t>Столбцовские</w:t>
            </w:r>
            <w:proofErr w:type="spellEnd"/>
            <w:r>
              <w:t xml:space="preserve">  электрические </w:t>
            </w:r>
            <w:r>
              <w:lastRenderedPageBreak/>
              <w:t>сети»  РУП «</w:t>
            </w:r>
            <w:proofErr w:type="spellStart"/>
            <w:r>
              <w:t>Минскэнерго</w:t>
            </w:r>
            <w:proofErr w:type="spellEnd"/>
            <w:r>
              <w:t xml:space="preserve">» Несвижский РЭС, г. Несвиж, ул. 1 Мая, д.37, </w:t>
            </w:r>
          </w:p>
          <w:p w:rsidR="00D54F72" w:rsidRDefault="00D54F72" w:rsidP="00D54F72">
            <w:r>
              <w:t xml:space="preserve">диспетчерская служба, тел.25351 </w:t>
            </w:r>
          </w:p>
          <w:p w:rsidR="0065183A" w:rsidRDefault="0065183A">
            <w:bookmarkStart w:id="0" w:name="_GoBack"/>
            <w:bookmarkEnd w:id="0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r>
              <w:lastRenderedPageBreak/>
              <w:t>заявление</w:t>
            </w:r>
            <w:r>
              <w:br/>
            </w:r>
            <w:r>
              <w:br/>
              <w:t xml:space="preserve">паспорт или </w:t>
            </w:r>
            <w:r>
              <w:lastRenderedPageBreak/>
              <w:t>иной документ, удостоверяющий личность</w:t>
            </w:r>
            <w:r>
              <w:br/>
            </w:r>
          </w:p>
          <w:p w:rsidR="0065183A" w:rsidRDefault="0065183A">
            <w:r>
              <w:t>копии проектной документации и протоколов электрофизических измерений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A" w:rsidRDefault="006518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pPr>
              <w:jc w:val="center"/>
            </w:pPr>
            <w:r>
              <w:t>согласно калькуляции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года – для технических условий на </w:t>
            </w:r>
            <w:r>
              <w:rPr>
                <w:sz w:val="24"/>
                <w:szCs w:val="24"/>
              </w:rPr>
              <w:lastRenderedPageBreak/>
              <w:t>подключение электроустановок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A" w:rsidRDefault="0065183A">
            <w:pPr>
              <w:jc w:val="center"/>
            </w:pPr>
            <w:r>
              <w:lastRenderedPageBreak/>
              <w:t>Система расчета ЕРИП</w:t>
            </w:r>
          </w:p>
        </w:tc>
      </w:tr>
    </w:tbl>
    <w:p w:rsidR="0065183A" w:rsidRDefault="0065183A" w:rsidP="0065183A"/>
    <w:p w:rsidR="009F15BC" w:rsidRDefault="009F15BC"/>
    <w:sectPr w:rsidR="009F15BC" w:rsidSect="004B4F2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FE"/>
    <w:rsid w:val="004B4F29"/>
    <w:rsid w:val="0065183A"/>
    <w:rsid w:val="009F15BC"/>
    <w:rsid w:val="00D54F72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5183A"/>
    <w:rPr>
      <w:sz w:val="20"/>
      <w:szCs w:val="20"/>
    </w:rPr>
  </w:style>
  <w:style w:type="character" w:styleId="a3">
    <w:name w:val="Strong"/>
    <w:basedOn w:val="a0"/>
    <w:uiPriority w:val="22"/>
    <w:qFormat/>
    <w:rsid w:val="00651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5183A"/>
    <w:rPr>
      <w:sz w:val="20"/>
      <w:szCs w:val="20"/>
    </w:rPr>
  </w:style>
  <w:style w:type="character" w:styleId="a3">
    <w:name w:val="Strong"/>
    <w:basedOn w:val="a0"/>
    <w:uiPriority w:val="22"/>
    <w:qFormat/>
    <w:rsid w:val="00651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309-2</cp:lastModifiedBy>
  <cp:revision>4</cp:revision>
  <dcterms:created xsi:type="dcterms:W3CDTF">2018-12-10T08:45:00Z</dcterms:created>
  <dcterms:modified xsi:type="dcterms:W3CDTF">2018-12-10T13:01:00Z</dcterms:modified>
</cp:coreProperties>
</file>