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4601A" w14:textId="77777777" w:rsidR="00942610" w:rsidRPr="0009011B" w:rsidRDefault="00CE5180" w:rsidP="00F374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11B">
        <w:rPr>
          <w:rFonts w:ascii="Times New Roman" w:hAnsi="Times New Roman"/>
          <w:b/>
          <w:sz w:val="32"/>
          <w:szCs w:val="32"/>
        </w:rPr>
        <w:t>Памятка</w:t>
      </w:r>
    </w:p>
    <w:p w14:paraId="2B079805" w14:textId="77777777" w:rsidR="00942610" w:rsidRPr="0009011B" w:rsidRDefault="00942610" w:rsidP="00090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11B">
        <w:rPr>
          <w:rFonts w:ascii="Times New Roman" w:hAnsi="Times New Roman"/>
          <w:sz w:val="28"/>
          <w:szCs w:val="28"/>
        </w:rPr>
        <w:t xml:space="preserve">приобретения находившихся в эксплуатации технических средств охраны </w:t>
      </w:r>
    </w:p>
    <w:p w14:paraId="5D5FB1BC" w14:textId="77777777" w:rsidR="0009011B" w:rsidRDefault="0009011B" w:rsidP="0009011B">
      <w:pPr>
        <w:rPr>
          <w:rFonts w:ascii="Times New Roman" w:hAnsi="Times New Roman"/>
          <w:sz w:val="28"/>
          <w:szCs w:val="28"/>
        </w:rPr>
      </w:pPr>
    </w:p>
    <w:p w14:paraId="3B3262CC" w14:textId="77777777" w:rsidR="00AD0F99" w:rsidRPr="002F1D3C" w:rsidRDefault="00942610" w:rsidP="002F1D3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bidi="ru-RU"/>
        </w:rPr>
        <w:tab/>
      </w:r>
      <w:r w:rsidR="009B6325">
        <w:rPr>
          <w:rFonts w:ascii="Times New Roman" w:hAnsi="Times New Roman"/>
          <w:color w:val="000000"/>
          <w:sz w:val="30"/>
          <w:szCs w:val="30"/>
          <w:lang w:bidi="ru-RU"/>
        </w:rPr>
        <w:tab/>
      </w: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и условия приобретения у заказчиков охранных услуг при прекращении договоров об оказании Департаментом охраны охранных услуг находившихся в эксплуатации технических средств охраны: приборов приёмно-контрольных охранных, модулей, входящих в их состав, извещателей и модулей радиоканальных (далее - ТСО) </w:t>
      </w:r>
    </w:p>
    <w:p w14:paraId="1704FC5C" w14:textId="77777777" w:rsidR="00AD0F99" w:rsidRPr="002F1D3C" w:rsidRDefault="002F1D3C" w:rsidP="007B2C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AD0F99" w:rsidRPr="002F1D3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>Условия приобретения</w:t>
      </w:r>
      <w:r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ТСО</w:t>
      </w:r>
      <w:r w:rsidR="00AD0F99" w:rsidRPr="002F1D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: </w:t>
      </w:r>
      <w:r w:rsidR="003036B7"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5521D81" w14:textId="77777777" w:rsidR="002F1D3C" w:rsidRPr="002F1D3C" w:rsidRDefault="002F1D3C" w:rsidP="002F1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>ТСО находятся в исправном состоянии, видимые повреждения отсутствуют; включены в перечень технических средств и систем охраны, разрешенных к применению на объектах;</w:t>
      </w:r>
    </w:p>
    <w:p w14:paraId="2A42ADAA" w14:textId="77777777" w:rsidR="002F1D3C" w:rsidRPr="002F1D3C" w:rsidRDefault="002F1D3C" w:rsidP="002F1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>срок эксплуатации ТСО не превышает пяти лет с первоначальной даты ввода ТСО в эксплуатацию (даты подписания акта выполненных работ либо акта сдачи-приёмки выполненных работ);</w:t>
      </w:r>
    </w:p>
    <w:p w14:paraId="5B0D1764" w14:textId="77777777" w:rsidR="003036B7" w:rsidRPr="002F1D3C" w:rsidRDefault="002F1D3C" w:rsidP="002F1D3C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3036B7"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работы по монтажу и наладке </w:t>
      </w:r>
      <w:r w:rsidR="00AD0F99" w:rsidRPr="002F1D3C">
        <w:rPr>
          <w:rFonts w:ascii="Times New Roman" w:hAnsi="Times New Roman"/>
          <w:color w:val="000000"/>
          <w:sz w:val="28"/>
          <w:szCs w:val="28"/>
          <w:lang w:bidi="ru-RU"/>
        </w:rPr>
        <w:t>ТСО</w:t>
      </w:r>
      <w:r w:rsidR="003036B7"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жилых домах (помещениях) физических лиц (далее – помещение) выполнены подразделениями Департамента охраны (далее – подразделения охраны) с использованием ТСО, приобретённых подразделениями охраны;</w:t>
      </w:r>
    </w:p>
    <w:p w14:paraId="20473FDB" w14:textId="77777777" w:rsidR="003036B7" w:rsidRPr="002F1D3C" w:rsidRDefault="002F1D3C" w:rsidP="002F1D3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0F99"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9B6325" w:rsidRPr="002F1D3C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3036B7" w:rsidRPr="002F1D3C">
        <w:rPr>
          <w:rFonts w:ascii="Times New Roman" w:hAnsi="Times New Roman"/>
          <w:color w:val="000000"/>
          <w:sz w:val="28"/>
          <w:szCs w:val="28"/>
          <w:lang w:bidi="ru-RU"/>
        </w:rPr>
        <w:t>риобретённые ТСО могут быть использованы только для оказания (выполнения) охранных услуг (работ) по монтажу и наладке ТСО в помещениях физических лиц.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686976F1" w14:textId="77777777" w:rsidR="007B2CC8" w:rsidRDefault="007B2CC8" w:rsidP="007B2C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D3C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Основанием</w:t>
      </w: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D5200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для приобретения ТСО</w:t>
      </w: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поданное физическим лицом - заказчиком охранных услуг (далее - собственник ТСО) </w:t>
      </w:r>
      <w:r w:rsidRPr="000D5200">
        <w:rPr>
          <w:rFonts w:ascii="Times New Roman" w:hAnsi="Times New Roman"/>
          <w:color w:val="000000"/>
          <w:sz w:val="28"/>
          <w:szCs w:val="28"/>
          <w:lang w:bidi="ru-RU"/>
        </w:rPr>
        <w:t>заявление о продаже ТСО</w:t>
      </w:r>
      <w:r w:rsidR="003F62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D5200">
        <w:rPr>
          <w:rFonts w:ascii="Times New Roman" w:hAnsi="Times New Roman"/>
          <w:color w:val="000000"/>
          <w:sz w:val="28"/>
          <w:szCs w:val="28"/>
          <w:lang w:bidi="ru-RU"/>
        </w:rPr>
        <w:t>в письменном виде не по</w:t>
      </w:r>
      <w:r w:rsidRPr="002F1D3C">
        <w:rPr>
          <w:rFonts w:ascii="Times New Roman" w:hAnsi="Times New Roman"/>
          <w:color w:val="000000"/>
          <w:sz w:val="28"/>
          <w:szCs w:val="28"/>
          <w:lang w:bidi="ru-RU"/>
        </w:rPr>
        <w:t>зднее даты прекращения договора об оказании Департаментом охраны охранных услуг.</w:t>
      </w:r>
    </w:p>
    <w:p w14:paraId="3104F935" w14:textId="77777777" w:rsidR="000D5200" w:rsidRPr="000D5200" w:rsidRDefault="000D5200" w:rsidP="000D52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0D5200">
        <w:rPr>
          <w:rFonts w:ascii="Times New Roman" w:hAnsi="Times New Roman"/>
          <w:sz w:val="28"/>
          <w:szCs w:val="28"/>
          <w:lang w:bidi="ru-RU"/>
        </w:rPr>
        <w:t xml:space="preserve">При подаче заявления собственнику ТСО разъясняются условия и порядок приобретения ТСО. </w:t>
      </w:r>
    </w:p>
    <w:p w14:paraId="26D9312F" w14:textId="77777777" w:rsidR="007B2CC8" w:rsidRPr="007B2CC8" w:rsidRDefault="007B2CC8" w:rsidP="007B2CC8">
      <w:pPr>
        <w:widowControl w:val="0"/>
        <w:tabs>
          <w:tab w:val="left" w:pos="1188"/>
        </w:tabs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>Осмотр и демонтаж ТСО осуществляется электромонтёром охранно-пожарной сигнализации в присутствии собственника ТСО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в ходе которого</w:t>
      </w: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5200">
        <w:rPr>
          <w:rFonts w:ascii="Times New Roman" w:hAnsi="Times New Roman"/>
          <w:color w:val="000000"/>
          <w:sz w:val="28"/>
          <w:szCs w:val="28"/>
          <w:lang w:bidi="ru-RU"/>
        </w:rPr>
        <w:t>проводится</w:t>
      </w: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 xml:space="preserve"> внешний осмотр корпуса ТСО, элементов индикации, состояния печатной платы, соединительных клемм и прочих элементов в соответствии с комплектацией ТСО.</w:t>
      </w:r>
    </w:p>
    <w:p w14:paraId="7540A420" w14:textId="77777777" w:rsidR="007B2CC8" w:rsidRPr="007B2CC8" w:rsidRDefault="007B2CC8" w:rsidP="007B2CC8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>В случае выявления внешних повреждений либо недостатков в комплектации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демонтаж ТСО не осуществляется, собственнику ТСО </w:t>
      </w:r>
      <w:r w:rsidRPr="000D5200">
        <w:rPr>
          <w:rFonts w:ascii="Times New Roman" w:hAnsi="Times New Roman"/>
          <w:color w:val="000000"/>
          <w:sz w:val="28"/>
          <w:szCs w:val="28"/>
          <w:lang w:bidi="ru-RU"/>
        </w:rPr>
        <w:t>направляется письменный отказ</w:t>
      </w: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приобретении ТСО</w:t>
      </w:r>
      <w:r w:rsidR="000D520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7B2C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BE5477A" w14:textId="77777777" w:rsidR="004644FD" w:rsidRPr="004644FD" w:rsidRDefault="004644FD" w:rsidP="004644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7B2CC8" w:rsidRPr="004644FD">
        <w:rPr>
          <w:rFonts w:ascii="Times New Roman" w:hAnsi="Times New Roman"/>
          <w:color w:val="000000"/>
          <w:sz w:val="28"/>
          <w:szCs w:val="28"/>
          <w:lang w:bidi="ru-RU"/>
        </w:rPr>
        <w:t>Для определения исправности демонтированных ТСО осуществляется проверка их технического состояния</w:t>
      </w: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 xml:space="preserve"> (по решению начальника подразделения охраны допускается проверка созданной комиссией непосредственно в подразделении Департамента охраны, принявшем ТСО), в срок не позднее 10 рабочих дней с даты подписания акта приёма- передачи ТСО.</w:t>
      </w:r>
    </w:p>
    <w:p w14:paraId="35F3E3DF" w14:textId="77777777" w:rsidR="004644FD" w:rsidRPr="004644FD" w:rsidRDefault="004644FD" w:rsidP="004644FD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выявлении </w:t>
      </w:r>
      <w:r w:rsidR="000D5200">
        <w:rPr>
          <w:rFonts w:ascii="Times New Roman" w:hAnsi="Times New Roman"/>
          <w:color w:val="000000"/>
          <w:sz w:val="28"/>
          <w:szCs w:val="28"/>
          <w:lang w:bidi="ru-RU"/>
        </w:rPr>
        <w:t xml:space="preserve">неисправностей (недостатков) </w:t>
      </w:r>
      <w:r w:rsidR="00F4725B">
        <w:rPr>
          <w:rFonts w:ascii="Times New Roman" w:hAnsi="Times New Roman"/>
          <w:color w:val="000000"/>
          <w:sz w:val="28"/>
          <w:szCs w:val="28"/>
          <w:lang w:bidi="ru-RU"/>
        </w:rPr>
        <w:t>собственнику</w:t>
      </w: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5200" w:rsidRPr="004644FD">
        <w:rPr>
          <w:rFonts w:ascii="Times New Roman" w:hAnsi="Times New Roman"/>
          <w:color w:val="000000"/>
          <w:sz w:val="28"/>
          <w:szCs w:val="28"/>
          <w:lang w:bidi="ru-RU"/>
        </w:rPr>
        <w:t>ТСО направляет</w:t>
      </w:r>
      <w:r w:rsidR="000D5200">
        <w:rPr>
          <w:rFonts w:ascii="Times New Roman" w:hAnsi="Times New Roman"/>
          <w:color w:val="000000"/>
          <w:sz w:val="28"/>
          <w:szCs w:val="28"/>
          <w:lang w:bidi="ru-RU"/>
        </w:rPr>
        <w:t>ся</w:t>
      </w:r>
      <w:r w:rsidR="000D5200" w:rsidRPr="004644F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>письменный отказ в приобретении ТСО</w:t>
      </w:r>
      <w:r w:rsidR="00F4725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4725B" w:rsidRPr="004644FD">
        <w:rPr>
          <w:rFonts w:ascii="Times New Roman" w:hAnsi="Times New Roman"/>
          <w:color w:val="000000"/>
          <w:sz w:val="28"/>
          <w:szCs w:val="28"/>
          <w:lang w:bidi="ru-RU"/>
        </w:rPr>
        <w:t>возвращаются</w:t>
      </w:r>
      <w:r w:rsidR="00F4725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F49B7">
        <w:rPr>
          <w:rFonts w:ascii="Times New Roman" w:hAnsi="Times New Roman"/>
          <w:color w:val="000000"/>
          <w:sz w:val="28"/>
          <w:szCs w:val="28"/>
          <w:lang w:bidi="ru-RU"/>
        </w:rPr>
        <w:t xml:space="preserve">ТСО и </w:t>
      </w:r>
      <w:r w:rsidRPr="004644FD">
        <w:rPr>
          <w:rFonts w:ascii="Times New Roman" w:hAnsi="Times New Roman"/>
          <w:color w:val="000000"/>
          <w:sz w:val="28"/>
          <w:szCs w:val="28"/>
          <w:lang w:bidi="ru-RU"/>
        </w:rPr>
        <w:t>паспорта на ТСО</w:t>
      </w:r>
      <w:r w:rsidR="00F4725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8799F9A" w14:textId="77777777" w:rsidR="000D5200" w:rsidRPr="000D5200" w:rsidRDefault="000D5200" w:rsidP="000D5200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0" w:name="bookmark6"/>
    </w:p>
    <w:p w14:paraId="1CECBCA0" w14:textId="3EAA111A" w:rsidR="000D5200" w:rsidRDefault="000D5200" w:rsidP="000D520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D52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>Порядок</w:t>
      </w:r>
      <w:r w:rsidRPr="002F1D3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приобретения</w:t>
      </w:r>
      <w:r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ТСО</w:t>
      </w:r>
      <w:r w:rsidRPr="002F1D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bookmarkEnd w:id="0"/>
    </w:p>
    <w:p w14:paraId="410D0C42" w14:textId="77777777" w:rsidR="000D5200" w:rsidRPr="00EF49B7" w:rsidRDefault="000D5200" w:rsidP="00EF49B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0D5200">
        <w:rPr>
          <w:rFonts w:ascii="Times New Roman" w:hAnsi="Times New Roman"/>
          <w:color w:val="000000"/>
          <w:sz w:val="28"/>
          <w:szCs w:val="28"/>
          <w:lang w:bidi="ru-RU"/>
        </w:rPr>
        <w:t>до сведения собственника ТСО доводит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ся</w:t>
      </w:r>
      <w:r w:rsidRPr="000D5200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информац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F4725B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 стоимости </w:t>
      </w:r>
      <w:r w:rsidRPr="00EF49B7">
        <w:rPr>
          <w:rFonts w:ascii="Times New Roman" w:hAnsi="Times New Roman"/>
          <w:color w:val="000000"/>
          <w:sz w:val="28"/>
          <w:szCs w:val="28"/>
          <w:lang w:bidi="ru-RU"/>
        </w:rPr>
        <w:t>приобретения ТСО</w:t>
      </w:r>
      <w:r w:rsidR="00EF49B7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C9C1A6B" w14:textId="77777777" w:rsidR="00EF49B7" w:rsidRPr="00EF49B7" w:rsidRDefault="00EF49B7" w:rsidP="00EF49B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EF49B7">
        <w:rPr>
          <w:rFonts w:ascii="Times New Roman" w:hAnsi="Times New Roman"/>
          <w:color w:val="000000"/>
          <w:sz w:val="28"/>
          <w:szCs w:val="28"/>
          <w:lang w:bidi="ru-RU"/>
        </w:rPr>
        <w:t>риобретение ТСО осуществляется в соответствии с условиями заключаемого в письменной форме между собственником ТСО и подразделением Департамента охраны договора купли-продажи.</w:t>
      </w:r>
    </w:p>
    <w:p w14:paraId="7BAE378F" w14:textId="77777777" w:rsidR="000D5200" w:rsidRPr="00EF49B7" w:rsidRDefault="000D5200" w:rsidP="00EF49B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F49B7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В случае отказа собственника ТСО от заключения договора купли-продажи ТСО, </w:t>
      </w:r>
      <w:r w:rsidR="00EF49B7" w:rsidRPr="00EF49B7">
        <w:rPr>
          <w:rFonts w:ascii="Times New Roman" w:hAnsi="Times New Roman"/>
          <w:color w:val="000000"/>
          <w:sz w:val="28"/>
          <w:szCs w:val="28"/>
          <w:lang w:bidi="ru-RU"/>
        </w:rPr>
        <w:t xml:space="preserve">ТСО и </w:t>
      </w:r>
      <w:r w:rsidRPr="00EF49B7">
        <w:rPr>
          <w:rFonts w:ascii="Times New Roman" w:hAnsi="Times New Roman"/>
          <w:color w:val="000000"/>
          <w:sz w:val="28"/>
          <w:szCs w:val="28"/>
          <w:lang w:bidi="ru-RU"/>
        </w:rPr>
        <w:t>паспорта на ТСО возвращаются собственнику ТСО.</w:t>
      </w:r>
    </w:p>
    <w:p w14:paraId="14EDB989" w14:textId="28B41FA0" w:rsidR="002F1D3C" w:rsidRPr="002F1D3C" w:rsidRDefault="00EF49B7" w:rsidP="00656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</w:t>
      </w:r>
      <w:r w:rsidR="00A560B7">
        <w:rPr>
          <w:rFonts w:ascii="Times New Roman" w:hAnsi="Times New Roman"/>
          <w:sz w:val="28"/>
          <w:szCs w:val="28"/>
        </w:rPr>
        <w:t>Несвижского</w:t>
      </w:r>
      <w:r w:rsidRPr="00EF49B7">
        <w:rPr>
          <w:rFonts w:ascii="Times New Roman" w:hAnsi="Times New Roman"/>
          <w:sz w:val="28"/>
          <w:szCs w:val="28"/>
        </w:rPr>
        <w:t xml:space="preserve"> отдел</w:t>
      </w:r>
      <w:r w:rsidR="00A560B7">
        <w:rPr>
          <w:rFonts w:ascii="Times New Roman" w:hAnsi="Times New Roman"/>
          <w:sz w:val="28"/>
          <w:szCs w:val="28"/>
        </w:rPr>
        <w:t>а</w:t>
      </w:r>
      <w:r w:rsidRPr="00EF49B7">
        <w:rPr>
          <w:rFonts w:ascii="Times New Roman" w:hAnsi="Times New Roman"/>
          <w:sz w:val="28"/>
          <w:szCs w:val="28"/>
        </w:rPr>
        <w:t xml:space="preserve"> Департамента охраны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Pr="00EF49B7">
        <w:rPr>
          <w:rFonts w:ascii="Times New Roman" w:hAnsi="Times New Roman"/>
          <w:sz w:val="28"/>
          <w:szCs w:val="28"/>
        </w:rPr>
        <w:t>: 22</w:t>
      </w:r>
      <w:r w:rsidR="00A560B7">
        <w:rPr>
          <w:rFonts w:ascii="Times New Roman" w:hAnsi="Times New Roman"/>
          <w:sz w:val="28"/>
          <w:szCs w:val="28"/>
        </w:rPr>
        <w:t>2603</w:t>
      </w:r>
      <w:r w:rsidRPr="00EF49B7">
        <w:rPr>
          <w:rFonts w:ascii="Times New Roman" w:hAnsi="Times New Roman"/>
          <w:sz w:val="28"/>
          <w:szCs w:val="28"/>
        </w:rPr>
        <w:t xml:space="preserve">, г. </w:t>
      </w:r>
      <w:r w:rsidR="00A560B7">
        <w:rPr>
          <w:rFonts w:ascii="Times New Roman" w:hAnsi="Times New Roman"/>
          <w:sz w:val="28"/>
          <w:szCs w:val="28"/>
        </w:rPr>
        <w:t>Несвиж</w:t>
      </w:r>
      <w:r w:rsidRPr="00EF49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F49B7">
        <w:rPr>
          <w:rFonts w:ascii="Times New Roman" w:hAnsi="Times New Roman"/>
          <w:sz w:val="28"/>
          <w:szCs w:val="28"/>
        </w:rPr>
        <w:t xml:space="preserve">л. </w:t>
      </w:r>
      <w:r w:rsidR="00A560B7">
        <w:rPr>
          <w:rFonts w:ascii="Times New Roman" w:hAnsi="Times New Roman"/>
          <w:sz w:val="28"/>
          <w:szCs w:val="28"/>
        </w:rPr>
        <w:t>Ленинская</w:t>
      </w:r>
      <w:r w:rsidRPr="00EF49B7">
        <w:rPr>
          <w:rFonts w:ascii="Times New Roman" w:hAnsi="Times New Roman"/>
          <w:sz w:val="28"/>
          <w:szCs w:val="28"/>
        </w:rPr>
        <w:t>, д.</w:t>
      </w:r>
      <w:r w:rsidR="00A560B7">
        <w:rPr>
          <w:rFonts w:ascii="Times New Roman" w:hAnsi="Times New Roman"/>
          <w:sz w:val="28"/>
          <w:szCs w:val="28"/>
        </w:rPr>
        <w:t>14</w:t>
      </w:r>
      <w:r w:rsidRPr="00EF49B7">
        <w:rPr>
          <w:rFonts w:ascii="Times New Roman" w:hAnsi="Times New Roman"/>
          <w:sz w:val="28"/>
          <w:szCs w:val="28"/>
        </w:rPr>
        <w:t xml:space="preserve">, </w:t>
      </w:r>
      <w:r w:rsidR="00A560B7" w:rsidRPr="00A560B7">
        <w:rPr>
          <w:rFonts w:ascii="Times New Roman" w:hAnsi="Times New Roman"/>
          <w:sz w:val="28"/>
          <w:szCs w:val="28"/>
          <w:lang w:val="en-US"/>
        </w:rPr>
        <w:t>mou.nesv@ohrana.gov</w:t>
      </w:r>
      <w:r w:rsidRPr="00EF49B7">
        <w:rPr>
          <w:rFonts w:ascii="Times New Roman" w:hAnsi="Times New Roman"/>
          <w:sz w:val="28"/>
          <w:szCs w:val="28"/>
        </w:rPr>
        <w:t>, +375</w:t>
      </w:r>
      <w:r w:rsidR="00F2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49B7">
        <w:rPr>
          <w:rFonts w:ascii="Times New Roman" w:hAnsi="Times New Roman"/>
          <w:sz w:val="28"/>
          <w:szCs w:val="28"/>
        </w:rPr>
        <w:t>17</w:t>
      </w:r>
      <w:r w:rsidR="00A560B7">
        <w:rPr>
          <w:rFonts w:ascii="Times New Roman" w:hAnsi="Times New Roman"/>
          <w:sz w:val="28"/>
          <w:szCs w:val="28"/>
        </w:rPr>
        <w:t>70</w:t>
      </w:r>
      <w:r w:rsidR="00F27828">
        <w:rPr>
          <w:rFonts w:ascii="Times New Roman" w:hAnsi="Times New Roman"/>
          <w:sz w:val="28"/>
          <w:szCs w:val="28"/>
        </w:rPr>
        <w:t xml:space="preserve">) </w:t>
      </w:r>
      <w:r w:rsidR="00A560B7">
        <w:rPr>
          <w:rFonts w:ascii="Times New Roman" w:hAnsi="Times New Roman"/>
          <w:sz w:val="28"/>
          <w:szCs w:val="28"/>
        </w:rPr>
        <w:t>5-11-02,</w:t>
      </w:r>
      <w:r w:rsidR="00A56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60B7" w:rsidRPr="00EF49B7">
        <w:rPr>
          <w:rFonts w:ascii="Times New Roman" w:hAnsi="Times New Roman"/>
          <w:sz w:val="28"/>
          <w:szCs w:val="28"/>
        </w:rPr>
        <w:t>+375</w:t>
      </w:r>
      <w:r w:rsidR="00A560B7">
        <w:rPr>
          <w:rFonts w:ascii="Times New Roman" w:hAnsi="Times New Roman"/>
          <w:sz w:val="28"/>
          <w:szCs w:val="28"/>
        </w:rPr>
        <w:t xml:space="preserve"> (</w:t>
      </w:r>
      <w:r w:rsidR="00A560B7" w:rsidRPr="00EF49B7">
        <w:rPr>
          <w:rFonts w:ascii="Times New Roman" w:hAnsi="Times New Roman"/>
          <w:sz w:val="28"/>
          <w:szCs w:val="28"/>
        </w:rPr>
        <w:t>17</w:t>
      </w:r>
      <w:r w:rsidR="00A560B7">
        <w:rPr>
          <w:rFonts w:ascii="Times New Roman" w:hAnsi="Times New Roman"/>
          <w:sz w:val="28"/>
          <w:szCs w:val="28"/>
        </w:rPr>
        <w:t xml:space="preserve">70) </w:t>
      </w:r>
      <w:r w:rsidR="00A560B7">
        <w:rPr>
          <w:rFonts w:ascii="Times New Roman" w:hAnsi="Times New Roman"/>
          <w:sz w:val="28"/>
          <w:szCs w:val="28"/>
        </w:rPr>
        <w:t>2-46-00.</w:t>
      </w:r>
      <w:bookmarkStart w:id="1" w:name="_GoBack"/>
      <w:bookmarkEnd w:id="1"/>
    </w:p>
    <w:sectPr w:rsidR="002F1D3C" w:rsidRPr="002F1D3C" w:rsidSect="006566C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B05F" w14:textId="77777777" w:rsidR="00FE0555" w:rsidRDefault="00FE0555" w:rsidP="008B502D">
      <w:pPr>
        <w:spacing w:after="0" w:line="240" w:lineRule="auto"/>
      </w:pPr>
      <w:r>
        <w:separator/>
      </w:r>
    </w:p>
  </w:endnote>
  <w:endnote w:type="continuationSeparator" w:id="0">
    <w:p w14:paraId="3DD58BE3" w14:textId="77777777" w:rsidR="00FE0555" w:rsidRDefault="00FE0555" w:rsidP="008B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09BB" w14:textId="77777777" w:rsidR="00FE0555" w:rsidRDefault="00FE0555" w:rsidP="008B502D">
      <w:pPr>
        <w:spacing w:after="0" w:line="240" w:lineRule="auto"/>
      </w:pPr>
      <w:r>
        <w:separator/>
      </w:r>
    </w:p>
  </w:footnote>
  <w:footnote w:type="continuationSeparator" w:id="0">
    <w:p w14:paraId="13673232" w14:textId="77777777" w:rsidR="00FE0555" w:rsidRDefault="00FE0555" w:rsidP="008B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77BC"/>
    <w:multiLevelType w:val="hybridMultilevel"/>
    <w:tmpl w:val="8166C232"/>
    <w:lvl w:ilvl="0" w:tplc="D4405D8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743315D"/>
    <w:multiLevelType w:val="hybridMultilevel"/>
    <w:tmpl w:val="450C573A"/>
    <w:lvl w:ilvl="0" w:tplc="247E3BB0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F155B71"/>
    <w:multiLevelType w:val="multilevel"/>
    <w:tmpl w:val="ABA8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E105A"/>
    <w:multiLevelType w:val="hybridMultilevel"/>
    <w:tmpl w:val="17FA42E8"/>
    <w:lvl w:ilvl="0" w:tplc="EBD029B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F110F25"/>
    <w:multiLevelType w:val="hybridMultilevel"/>
    <w:tmpl w:val="2D988120"/>
    <w:lvl w:ilvl="0" w:tplc="D64CE2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BAC79AC"/>
    <w:multiLevelType w:val="hybridMultilevel"/>
    <w:tmpl w:val="47D40BF0"/>
    <w:lvl w:ilvl="0" w:tplc="85408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D"/>
    <w:rsid w:val="000900C3"/>
    <w:rsid w:val="0009011B"/>
    <w:rsid w:val="000D5200"/>
    <w:rsid w:val="002F1D3C"/>
    <w:rsid w:val="003036B7"/>
    <w:rsid w:val="00390A34"/>
    <w:rsid w:val="003F6276"/>
    <w:rsid w:val="004644FD"/>
    <w:rsid w:val="004716D8"/>
    <w:rsid w:val="00624123"/>
    <w:rsid w:val="006566C4"/>
    <w:rsid w:val="00691ACA"/>
    <w:rsid w:val="007B2CC8"/>
    <w:rsid w:val="007C0B1D"/>
    <w:rsid w:val="007E6EDE"/>
    <w:rsid w:val="008B502D"/>
    <w:rsid w:val="009223E9"/>
    <w:rsid w:val="00942610"/>
    <w:rsid w:val="009526F9"/>
    <w:rsid w:val="00970BDF"/>
    <w:rsid w:val="009B0DB0"/>
    <w:rsid w:val="009B6325"/>
    <w:rsid w:val="00A560B7"/>
    <w:rsid w:val="00A86127"/>
    <w:rsid w:val="00AD0F99"/>
    <w:rsid w:val="00BD6653"/>
    <w:rsid w:val="00C241AA"/>
    <w:rsid w:val="00C2433B"/>
    <w:rsid w:val="00CB36F0"/>
    <w:rsid w:val="00CC11A9"/>
    <w:rsid w:val="00CE5180"/>
    <w:rsid w:val="00E02F33"/>
    <w:rsid w:val="00E4458D"/>
    <w:rsid w:val="00EF49B7"/>
    <w:rsid w:val="00F27828"/>
    <w:rsid w:val="00F374E0"/>
    <w:rsid w:val="00F4725B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9960"/>
  <w15:chartTrackingRefBased/>
  <w15:docId w15:val="{CD05096F-42C4-492A-9797-9A170F8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0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B502D"/>
  </w:style>
  <w:style w:type="paragraph" w:styleId="a5">
    <w:name w:val="footer"/>
    <w:basedOn w:val="a"/>
    <w:link w:val="a6"/>
    <w:uiPriority w:val="99"/>
    <w:unhideWhenUsed/>
    <w:rsid w:val="008B50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B502D"/>
  </w:style>
  <w:style w:type="paragraph" w:styleId="a7">
    <w:name w:val="List Paragraph"/>
    <w:basedOn w:val="a"/>
    <w:uiPriority w:val="34"/>
    <w:qFormat/>
    <w:rsid w:val="003036B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303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03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8248-91D8-428F-ABAB-59ADDEA6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Артур</cp:lastModifiedBy>
  <cp:revision>3</cp:revision>
  <dcterms:created xsi:type="dcterms:W3CDTF">2022-12-13T09:55:00Z</dcterms:created>
  <dcterms:modified xsi:type="dcterms:W3CDTF">2022-12-16T12:34:00Z</dcterms:modified>
</cp:coreProperties>
</file>