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</w:t>
      </w:r>
      <w:r w:rsidR="003C040F">
        <w:rPr>
          <w:rFonts w:ascii="Times New Roman" w:hAnsi="Times New Roman" w:cs="Times New Roman"/>
          <w:sz w:val="32"/>
          <w:szCs w:val="32"/>
        </w:rPr>
        <w:t xml:space="preserve"> и сведения о поиске правообладателей жилого дома, соответствующего критериям пустующего</w:t>
      </w:r>
    </w:p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район, д.Зату</w:t>
      </w:r>
      <w:r w:rsidR="003C040F">
        <w:rPr>
          <w:rFonts w:ascii="Times New Roman" w:hAnsi="Times New Roman" w:cs="Times New Roman"/>
          <w:sz w:val="26"/>
          <w:szCs w:val="26"/>
        </w:rPr>
        <w:t>рья, ул.Центральная, д.30</w:t>
      </w:r>
      <w:r>
        <w:rPr>
          <w:rFonts w:ascii="Times New Roman" w:hAnsi="Times New Roman" w:cs="Times New Roman"/>
          <w:sz w:val="26"/>
          <w:szCs w:val="26"/>
        </w:rPr>
        <w:t>, имеющий основания для признания его пустующим.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жилом доме(из акта осмотра): одноэтажный</w:t>
      </w:r>
      <w:r w:rsidR="003C040F">
        <w:rPr>
          <w:rFonts w:ascii="Times New Roman" w:hAnsi="Times New Roman" w:cs="Times New Roman"/>
          <w:sz w:val="26"/>
          <w:szCs w:val="26"/>
        </w:rPr>
        <w:t>, деревянный, наружные размеры:8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040F">
        <w:rPr>
          <w:rFonts w:ascii="Times New Roman" w:hAnsi="Times New Roman" w:cs="Times New Roman"/>
          <w:sz w:val="26"/>
          <w:szCs w:val="26"/>
        </w:rPr>
        <w:t>3</w:t>
      </w:r>
      <w:r w:rsidR="000701A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х</w:t>
      </w:r>
      <w:r w:rsidR="003C04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040F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, площадь </w:t>
      </w:r>
      <w:r w:rsidR="003C040F">
        <w:rPr>
          <w:rFonts w:ascii="Times New Roman" w:hAnsi="Times New Roman" w:cs="Times New Roman"/>
          <w:sz w:val="26"/>
          <w:szCs w:val="26"/>
        </w:rPr>
        <w:t>56</w:t>
      </w:r>
      <w:r>
        <w:rPr>
          <w:rFonts w:ascii="Times New Roman" w:hAnsi="Times New Roman" w:cs="Times New Roman"/>
          <w:sz w:val="26"/>
          <w:szCs w:val="26"/>
        </w:rPr>
        <w:t>,</w:t>
      </w:r>
      <w:r w:rsidR="003C040F">
        <w:rPr>
          <w:rFonts w:ascii="Times New Roman" w:hAnsi="Times New Roman" w:cs="Times New Roman"/>
          <w:sz w:val="26"/>
          <w:szCs w:val="26"/>
        </w:rPr>
        <w:t>73 м.кв., 8</w:t>
      </w:r>
      <w:r>
        <w:rPr>
          <w:rFonts w:ascii="Times New Roman" w:hAnsi="Times New Roman" w:cs="Times New Roman"/>
          <w:sz w:val="26"/>
          <w:szCs w:val="26"/>
        </w:rPr>
        <w:t>0% износа.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Срок не проживания в указанном доме собственника и иных лиц, имеющих право пользования - более </w:t>
      </w:r>
      <w:r w:rsidR="003C040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ул.Цветочная,д.3, аг.Сейловичи, Несвижский район Минская область, 222623</w:t>
      </w:r>
    </w:p>
    <w:p w:rsidR="00B961B4" w:rsidRPr="00CF624D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телефоны:801770-3-43-71, 3-43-41.</w:t>
      </w:r>
    </w:p>
    <w:p w:rsidR="003C040F" w:rsidRPr="00AD7DF8" w:rsidRDefault="00D40F87" w:rsidP="00AD7DF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38888" cy="31486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.Затурья Центральная 3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36" cy="316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lastRenderedPageBreak/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20CE2">
        <w:rPr>
          <w:rFonts w:ascii="Times New Roman" w:hAnsi="Times New Roman" w:cs="Times New Roman"/>
          <w:sz w:val="26"/>
          <w:szCs w:val="26"/>
        </w:rPr>
        <w:t>Сейловичский сельский испол</w:t>
      </w:r>
      <w:r>
        <w:rPr>
          <w:rFonts w:ascii="Times New Roman" w:hAnsi="Times New Roman" w:cs="Times New Roman"/>
          <w:sz w:val="26"/>
          <w:szCs w:val="26"/>
        </w:rPr>
        <w:t>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район, д.Амлынцы, ул.Лесная, д.29 имеющий основания для признания его пустующим.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жилом доме(из акта осмотра): одноэтажный</w:t>
      </w:r>
      <w:r w:rsidR="000701A8">
        <w:rPr>
          <w:rFonts w:ascii="Times New Roman" w:hAnsi="Times New Roman" w:cs="Times New Roman"/>
          <w:sz w:val="26"/>
          <w:szCs w:val="26"/>
        </w:rPr>
        <w:t>, деревянный, наружные размеры:6,00х9</w:t>
      </w:r>
      <w:r>
        <w:rPr>
          <w:rFonts w:ascii="Times New Roman" w:hAnsi="Times New Roman" w:cs="Times New Roman"/>
          <w:sz w:val="26"/>
          <w:szCs w:val="26"/>
        </w:rPr>
        <w:t>,00, площадь 54,00 м.кв., 90% износа.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Срок не проживания в указанном доме собственника и иных лиц, имеющих право пользования - более 10 лет.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Сейловичский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3C040F" w:rsidRDefault="003C040F" w:rsidP="003C04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F2D55">
        <w:rPr>
          <w:rFonts w:ascii="Times New Roman" w:hAnsi="Times New Roman" w:cs="Times New Roman"/>
          <w:b/>
          <w:sz w:val="26"/>
          <w:szCs w:val="26"/>
        </w:rPr>
        <w:t>Сейловичский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ул.Цветочная,д.3, аг.Сейловичи, Несвижский район Минская область, 222623</w:t>
      </w:r>
    </w:p>
    <w:p w:rsidR="003C040F" w:rsidRPr="00CF624D" w:rsidRDefault="003C040F" w:rsidP="003C040F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sey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ss@nesvizh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gov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by</w:t>
      </w:r>
    </w:p>
    <w:p w:rsidR="003C040F" w:rsidRDefault="003C040F" w:rsidP="003C04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телефоны:801770-3-43-71, 3-43-41.</w:t>
      </w:r>
    </w:p>
    <w:p w:rsidR="003C040F" w:rsidRDefault="00AD7DF8" w:rsidP="00AD7DF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9192" cy="3502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млынцы Лесная 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520" cy="350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040F" w:rsidSect="00C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373" w:rsidRDefault="00891373" w:rsidP="002160B6">
      <w:r>
        <w:separator/>
      </w:r>
    </w:p>
  </w:endnote>
  <w:endnote w:type="continuationSeparator" w:id="1">
    <w:p w:rsidR="00891373" w:rsidRDefault="00891373" w:rsidP="0021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373" w:rsidRDefault="00891373" w:rsidP="002160B6">
      <w:r>
        <w:separator/>
      </w:r>
    </w:p>
  </w:footnote>
  <w:footnote w:type="continuationSeparator" w:id="1">
    <w:p w:rsidR="00891373" w:rsidRDefault="00891373" w:rsidP="00216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CE2"/>
    <w:rsid w:val="00043BBB"/>
    <w:rsid w:val="00053F91"/>
    <w:rsid w:val="000701A8"/>
    <w:rsid w:val="00073F2F"/>
    <w:rsid w:val="00085F0E"/>
    <w:rsid w:val="00135D7C"/>
    <w:rsid w:val="001E317E"/>
    <w:rsid w:val="00206BFF"/>
    <w:rsid w:val="00207640"/>
    <w:rsid w:val="002160B6"/>
    <w:rsid w:val="002C1F4C"/>
    <w:rsid w:val="003C040F"/>
    <w:rsid w:val="003E0258"/>
    <w:rsid w:val="003F5D24"/>
    <w:rsid w:val="004D36CB"/>
    <w:rsid w:val="004E14E8"/>
    <w:rsid w:val="00564A61"/>
    <w:rsid w:val="005A6BD4"/>
    <w:rsid w:val="005B3908"/>
    <w:rsid w:val="005C3297"/>
    <w:rsid w:val="00667C28"/>
    <w:rsid w:val="006966CE"/>
    <w:rsid w:val="00720CE2"/>
    <w:rsid w:val="007232F7"/>
    <w:rsid w:val="00743BCA"/>
    <w:rsid w:val="00783B1C"/>
    <w:rsid w:val="007E01BD"/>
    <w:rsid w:val="00891373"/>
    <w:rsid w:val="008E1ECF"/>
    <w:rsid w:val="00942B64"/>
    <w:rsid w:val="009E2AD4"/>
    <w:rsid w:val="00A653C6"/>
    <w:rsid w:val="00AC54C1"/>
    <w:rsid w:val="00AD7DF8"/>
    <w:rsid w:val="00B067A1"/>
    <w:rsid w:val="00B166D9"/>
    <w:rsid w:val="00B45469"/>
    <w:rsid w:val="00B9610E"/>
    <w:rsid w:val="00B961B4"/>
    <w:rsid w:val="00CE17D7"/>
    <w:rsid w:val="00CF624D"/>
    <w:rsid w:val="00D35F12"/>
    <w:rsid w:val="00D40F87"/>
    <w:rsid w:val="00DA46EE"/>
    <w:rsid w:val="00DE7693"/>
    <w:rsid w:val="00DF2D55"/>
    <w:rsid w:val="00F4183C"/>
    <w:rsid w:val="00F763D4"/>
    <w:rsid w:val="00FA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160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0B6"/>
  </w:style>
  <w:style w:type="paragraph" w:styleId="a5">
    <w:name w:val="footer"/>
    <w:basedOn w:val="a"/>
    <w:link w:val="a6"/>
    <w:uiPriority w:val="99"/>
    <w:unhideWhenUsed/>
    <w:rsid w:val="002160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0B6"/>
  </w:style>
  <w:style w:type="paragraph" w:styleId="a7">
    <w:name w:val="Balloon Text"/>
    <w:basedOn w:val="a"/>
    <w:link w:val="a8"/>
    <w:uiPriority w:val="99"/>
    <w:semiHidden/>
    <w:unhideWhenUsed/>
    <w:rsid w:val="00783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0543-C784-41AE-B23E-11314CB3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Окей</cp:lastModifiedBy>
  <cp:revision>34</cp:revision>
  <cp:lastPrinted>2023-02-08T06:38:00Z</cp:lastPrinted>
  <dcterms:created xsi:type="dcterms:W3CDTF">2023-02-07T07:44:00Z</dcterms:created>
  <dcterms:modified xsi:type="dcterms:W3CDTF">2023-03-24T06:55:00Z</dcterms:modified>
</cp:coreProperties>
</file>