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E9" w:rsidRDefault="009C1EE9" w:rsidP="009C1EE9">
      <w:pPr>
        <w:pStyle w:val="a3"/>
        <w:rPr>
          <w:sz w:val="18"/>
          <w:szCs w:val="18"/>
        </w:rPr>
      </w:pPr>
      <w:bookmarkStart w:id="0" w:name="_GoBack"/>
      <w:bookmarkEnd w:id="0"/>
    </w:p>
    <w:p w:rsidR="009C1EE9" w:rsidRDefault="009C1EE9" w:rsidP="00F91FCE">
      <w:pPr>
        <w:pStyle w:val="a3"/>
        <w:jc w:val="center"/>
        <w:rPr>
          <w:sz w:val="30"/>
          <w:szCs w:val="30"/>
          <w:lang w:val="be-BY"/>
        </w:rPr>
      </w:pPr>
      <w:r w:rsidRPr="009C1EE9">
        <w:rPr>
          <w:sz w:val="30"/>
          <w:szCs w:val="30"/>
        </w:rPr>
        <w:t>Информация об открытии счетов для перечисления средств для реставрации и восстановления неиспользуемых объектов историко-</w:t>
      </w:r>
      <w:r>
        <w:rPr>
          <w:sz w:val="30"/>
          <w:szCs w:val="30"/>
        </w:rPr>
        <w:t>культурного наслед</w:t>
      </w:r>
      <w:r w:rsidRPr="009C1EE9">
        <w:rPr>
          <w:sz w:val="30"/>
          <w:szCs w:val="30"/>
        </w:rPr>
        <w:t xml:space="preserve">ия </w:t>
      </w:r>
      <w:proofErr w:type="spellStart"/>
      <w:r w:rsidRPr="009C1EE9">
        <w:rPr>
          <w:sz w:val="30"/>
          <w:szCs w:val="30"/>
        </w:rPr>
        <w:t>Несвижского</w:t>
      </w:r>
      <w:proofErr w:type="spellEnd"/>
      <w:r w:rsidRPr="009C1EE9">
        <w:rPr>
          <w:sz w:val="30"/>
          <w:szCs w:val="30"/>
        </w:rPr>
        <w:t xml:space="preserve"> района</w:t>
      </w:r>
    </w:p>
    <w:p w:rsidR="00F91FCE" w:rsidRPr="00F91FCE" w:rsidRDefault="00F91FCE" w:rsidP="00F91FCE">
      <w:pPr>
        <w:pStyle w:val="a3"/>
        <w:jc w:val="center"/>
        <w:rPr>
          <w:sz w:val="30"/>
          <w:szCs w:val="30"/>
          <w:lang w:val="be-BY"/>
        </w:rPr>
      </w:pPr>
    </w:p>
    <w:p w:rsidR="009C1EE9" w:rsidRDefault="009C1EE9" w:rsidP="009C1EE9">
      <w:pPr>
        <w:pStyle w:val="a3"/>
        <w:rPr>
          <w:sz w:val="18"/>
          <w:szCs w:val="18"/>
        </w:rPr>
      </w:pPr>
    </w:p>
    <w:p w:rsidR="009C1EE9" w:rsidRPr="00F91FCE" w:rsidRDefault="009C1EE9" w:rsidP="007B04A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1FCE">
        <w:rPr>
          <w:rFonts w:ascii="Times New Roman" w:hAnsi="Times New Roman" w:cs="Times New Roman"/>
          <w:b/>
          <w:sz w:val="30"/>
          <w:szCs w:val="30"/>
        </w:rPr>
        <w:t>Открытое акционерное общество «17 Сентября»</w:t>
      </w:r>
    </w:p>
    <w:p w:rsidR="009C1EE9" w:rsidRPr="007B04AF" w:rsidRDefault="009C1EE9" w:rsidP="007B04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04AF">
        <w:rPr>
          <w:rFonts w:ascii="Times New Roman" w:hAnsi="Times New Roman" w:cs="Times New Roman"/>
          <w:sz w:val="30"/>
          <w:szCs w:val="30"/>
        </w:rPr>
        <w:t>ОАО  «17 Сентября»</w:t>
      </w:r>
    </w:p>
    <w:p w:rsidR="0001185A" w:rsidRDefault="0001185A" w:rsidP="0001185A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Адрес: </w:t>
      </w:r>
      <w:proofErr w:type="gramStart"/>
      <w:r>
        <w:rPr>
          <w:sz w:val="30"/>
          <w:szCs w:val="30"/>
        </w:rPr>
        <w:t>222601  Минская</w:t>
      </w:r>
      <w:proofErr w:type="gramEnd"/>
      <w:r>
        <w:rPr>
          <w:sz w:val="30"/>
          <w:szCs w:val="30"/>
        </w:rPr>
        <w:t xml:space="preserve"> обл.,</w:t>
      </w:r>
      <w:r w:rsidRPr="0001185A">
        <w:rPr>
          <w:sz w:val="30"/>
          <w:szCs w:val="30"/>
        </w:rPr>
        <w:t xml:space="preserve"> </w:t>
      </w:r>
      <w:proofErr w:type="spellStart"/>
      <w:r w:rsidRPr="007B04AF">
        <w:rPr>
          <w:sz w:val="30"/>
          <w:szCs w:val="30"/>
        </w:rPr>
        <w:t>аг</w:t>
      </w:r>
      <w:proofErr w:type="spellEnd"/>
      <w:r w:rsidRPr="007B04AF">
        <w:rPr>
          <w:sz w:val="30"/>
          <w:szCs w:val="30"/>
        </w:rPr>
        <w:t xml:space="preserve">. Высокая Липа, </w:t>
      </w:r>
      <w:proofErr w:type="spellStart"/>
      <w:r w:rsidRPr="007B04AF">
        <w:rPr>
          <w:sz w:val="30"/>
          <w:szCs w:val="30"/>
        </w:rPr>
        <w:t>Н</w:t>
      </w:r>
      <w:r>
        <w:rPr>
          <w:sz w:val="30"/>
          <w:szCs w:val="30"/>
        </w:rPr>
        <w:t>есвижский</w:t>
      </w:r>
      <w:proofErr w:type="spellEnd"/>
      <w:r>
        <w:rPr>
          <w:sz w:val="30"/>
          <w:szCs w:val="30"/>
        </w:rPr>
        <w:t xml:space="preserve"> район</w:t>
      </w:r>
    </w:p>
    <w:p w:rsidR="0001185A" w:rsidRDefault="0001185A" w:rsidP="007B04AF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ул. «</w:t>
      </w:r>
      <w:r w:rsidR="009C1EE9" w:rsidRPr="007B04AF">
        <w:rPr>
          <w:sz w:val="30"/>
          <w:szCs w:val="30"/>
        </w:rPr>
        <w:t>50 лет Октября», 1 А</w:t>
      </w:r>
      <w:r w:rsidR="007B04AF">
        <w:rPr>
          <w:sz w:val="30"/>
          <w:szCs w:val="30"/>
        </w:rPr>
        <w:t>,</w:t>
      </w:r>
      <w:r w:rsidR="009C1EE9" w:rsidRPr="007B04AF">
        <w:rPr>
          <w:sz w:val="30"/>
          <w:szCs w:val="30"/>
        </w:rPr>
        <w:t xml:space="preserve"> </w:t>
      </w:r>
    </w:p>
    <w:p w:rsidR="009C1EE9" w:rsidRPr="00F91FCE" w:rsidRDefault="00714542" w:rsidP="007B04AF">
      <w:pPr>
        <w:pStyle w:val="a3"/>
        <w:jc w:val="both"/>
        <w:rPr>
          <w:b/>
          <w:sz w:val="30"/>
          <w:szCs w:val="30"/>
        </w:rPr>
      </w:pPr>
      <w:r w:rsidRPr="0001185A">
        <w:rPr>
          <w:b/>
          <w:sz w:val="30"/>
          <w:szCs w:val="30"/>
        </w:rPr>
        <w:t>Благотворительный</w:t>
      </w:r>
      <w:r w:rsidRPr="00F91FCE">
        <w:rPr>
          <w:b/>
          <w:sz w:val="30"/>
          <w:szCs w:val="30"/>
        </w:rPr>
        <w:t xml:space="preserve"> счет</w:t>
      </w:r>
      <w:r w:rsidR="009C1EE9" w:rsidRPr="00F91FCE">
        <w:rPr>
          <w:b/>
          <w:sz w:val="30"/>
          <w:szCs w:val="30"/>
        </w:rPr>
        <w:t>:</w:t>
      </w:r>
      <w:r w:rsidR="007B04AF" w:rsidRPr="00F91FCE">
        <w:rPr>
          <w:b/>
          <w:sz w:val="30"/>
          <w:szCs w:val="30"/>
        </w:rPr>
        <w:t xml:space="preserve"> </w:t>
      </w:r>
      <w:r w:rsidR="009C1EE9" w:rsidRPr="00F91FCE">
        <w:rPr>
          <w:b/>
          <w:sz w:val="30"/>
          <w:szCs w:val="30"/>
          <w:lang w:val="en-US"/>
        </w:rPr>
        <w:t>BY</w:t>
      </w:r>
      <w:r w:rsidR="009C1EE9" w:rsidRPr="00F91FCE">
        <w:rPr>
          <w:b/>
          <w:sz w:val="30"/>
          <w:szCs w:val="30"/>
        </w:rPr>
        <w:t>70</w:t>
      </w:r>
      <w:r w:rsidR="009C1EE9" w:rsidRPr="00F91FCE">
        <w:rPr>
          <w:b/>
          <w:sz w:val="30"/>
          <w:szCs w:val="30"/>
          <w:lang w:val="en-US"/>
        </w:rPr>
        <w:t>BAPB</w:t>
      </w:r>
      <w:r w:rsidR="009C1EE9" w:rsidRPr="00F91FCE">
        <w:rPr>
          <w:b/>
          <w:sz w:val="30"/>
          <w:szCs w:val="30"/>
        </w:rPr>
        <w:t xml:space="preserve"> 31322906500100000000</w:t>
      </w:r>
    </w:p>
    <w:p w:rsidR="009C1EE9" w:rsidRPr="007B04AF" w:rsidRDefault="007B04AF" w:rsidP="007B04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ЦБУ № 526 </w:t>
      </w:r>
      <w:r w:rsidR="009C1EE9" w:rsidRPr="007B04AF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C1EE9" w:rsidRPr="007B04AF">
        <w:rPr>
          <w:rFonts w:ascii="Times New Roman" w:hAnsi="Times New Roman" w:cs="Times New Roman"/>
          <w:sz w:val="30"/>
          <w:szCs w:val="30"/>
        </w:rPr>
        <w:t xml:space="preserve">Несвиж  региональной дирекции   ОАО </w:t>
      </w:r>
      <w:proofErr w:type="spellStart"/>
      <w:r w:rsidR="009C1EE9" w:rsidRPr="007B04AF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="009C1EE9" w:rsidRPr="007B04AF">
        <w:rPr>
          <w:rFonts w:ascii="Times New Roman" w:hAnsi="Times New Roman" w:cs="Times New Roman"/>
          <w:sz w:val="30"/>
          <w:szCs w:val="30"/>
        </w:rPr>
        <w:t xml:space="preserve">»   по Минской области, код банка  </w:t>
      </w:r>
      <w:r w:rsidR="009C1EE9" w:rsidRPr="007B04AF">
        <w:rPr>
          <w:rFonts w:ascii="Times New Roman" w:hAnsi="Times New Roman" w:cs="Times New Roman"/>
          <w:sz w:val="30"/>
          <w:szCs w:val="30"/>
          <w:lang w:val="en-US"/>
        </w:rPr>
        <w:t>BAPBBY</w:t>
      </w:r>
      <w:r w:rsidR="009C1EE9" w:rsidRPr="007B04AF">
        <w:rPr>
          <w:rFonts w:ascii="Times New Roman" w:hAnsi="Times New Roman" w:cs="Times New Roman"/>
          <w:sz w:val="30"/>
          <w:szCs w:val="30"/>
        </w:rPr>
        <w:t>2</w:t>
      </w:r>
      <w:r w:rsidR="009C1EE9" w:rsidRPr="007B04AF">
        <w:rPr>
          <w:rFonts w:ascii="Times New Roman" w:hAnsi="Times New Roman" w:cs="Times New Roman"/>
          <w:sz w:val="30"/>
          <w:szCs w:val="30"/>
          <w:lang w:val="en-US"/>
        </w:rPr>
        <w:t>X</w:t>
      </w:r>
    </w:p>
    <w:p w:rsidR="009C1EE9" w:rsidRPr="007B04AF" w:rsidRDefault="009C1EE9" w:rsidP="007B04AF">
      <w:pPr>
        <w:pStyle w:val="a3"/>
        <w:jc w:val="both"/>
        <w:rPr>
          <w:sz w:val="30"/>
          <w:szCs w:val="30"/>
        </w:rPr>
      </w:pPr>
      <w:r w:rsidRPr="007B04AF">
        <w:rPr>
          <w:sz w:val="30"/>
          <w:szCs w:val="30"/>
        </w:rPr>
        <w:t>УНН 600038416      ОКПО   03820821</w:t>
      </w:r>
    </w:p>
    <w:p w:rsidR="009C1EE9" w:rsidRPr="007B04AF" w:rsidRDefault="009C1EE9" w:rsidP="007B04AF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 w:rsidRPr="007B04AF">
        <w:rPr>
          <w:rFonts w:ascii="Times New Roman" w:hAnsi="Times New Roman" w:cs="Times New Roman"/>
          <w:sz w:val="30"/>
          <w:szCs w:val="30"/>
        </w:rPr>
        <w:t xml:space="preserve">Электронный адрес: </w:t>
      </w:r>
      <w:hyperlink r:id="rId5" w:history="1">
        <w:r w:rsidRPr="007B04AF">
          <w:rPr>
            <w:rStyle w:val="a4"/>
            <w:rFonts w:ascii="Times New Roman" w:hAnsi="Times New Roman" w:cs="Times New Roman"/>
            <w:sz w:val="30"/>
            <w:szCs w:val="30"/>
          </w:rPr>
          <w:t>Llipa17@mail.ru</w:t>
        </w:r>
      </w:hyperlink>
      <w:r w:rsidRPr="007B04AF">
        <w:rPr>
          <w:rStyle w:val="a4"/>
          <w:rFonts w:ascii="Times New Roman" w:hAnsi="Times New Roman" w:cs="Times New Roman"/>
          <w:sz w:val="30"/>
          <w:szCs w:val="30"/>
        </w:rPr>
        <w:t xml:space="preserve">        </w:t>
      </w:r>
      <w:r w:rsidRPr="007B04AF"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  <w:t>Тел./факс: 8 01770 44336</w:t>
      </w:r>
    </w:p>
    <w:p w:rsidR="007B04AF" w:rsidRDefault="007B04AF" w:rsidP="007B04AF">
      <w:pPr>
        <w:pStyle w:val="a3"/>
        <w:jc w:val="both"/>
        <w:rPr>
          <w:b/>
          <w:sz w:val="30"/>
          <w:szCs w:val="30"/>
        </w:rPr>
      </w:pPr>
    </w:p>
    <w:p w:rsidR="007B04AF" w:rsidRDefault="009C1EE9" w:rsidP="009C1EE9">
      <w:pPr>
        <w:pStyle w:val="a3"/>
        <w:rPr>
          <w:b/>
          <w:sz w:val="30"/>
          <w:szCs w:val="30"/>
        </w:rPr>
      </w:pPr>
      <w:r>
        <w:rPr>
          <w:b/>
          <w:sz w:val="30"/>
          <w:szCs w:val="30"/>
        </w:rPr>
        <w:t>Для восста</w:t>
      </w:r>
      <w:r w:rsidR="007B04AF">
        <w:rPr>
          <w:b/>
          <w:sz w:val="30"/>
          <w:szCs w:val="30"/>
        </w:rPr>
        <w:t>новления и реставрации объектов</w:t>
      </w:r>
      <w:r>
        <w:rPr>
          <w:b/>
          <w:sz w:val="30"/>
          <w:szCs w:val="30"/>
        </w:rPr>
        <w:t>:</w:t>
      </w:r>
    </w:p>
    <w:p w:rsidR="009C1EE9" w:rsidRDefault="009C1EE9" w:rsidP="007B04AF">
      <w:pPr>
        <w:pStyle w:val="a3"/>
        <w:numPr>
          <w:ilvl w:val="0"/>
          <w:numId w:val="2"/>
        </w:numPr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7B04AF">
        <w:rPr>
          <w:sz w:val="30"/>
          <w:szCs w:val="30"/>
        </w:rPr>
        <w:t>Л</w:t>
      </w:r>
      <w:r w:rsidRPr="009C1EE9">
        <w:rPr>
          <w:sz w:val="30"/>
          <w:szCs w:val="30"/>
        </w:rPr>
        <w:t xml:space="preserve">едник, мельница историко-культурной ценности « Фрагменты </w:t>
      </w:r>
      <w:proofErr w:type="spellStart"/>
      <w:r w:rsidRPr="009C1EE9">
        <w:rPr>
          <w:sz w:val="30"/>
          <w:szCs w:val="30"/>
        </w:rPr>
        <w:t>усадебно</w:t>
      </w:r>
      <w:proofErr w:type="spellEnd"/>
      <w:r w:rsidRPr="009C1EE9">
        <w:rPr>
          <w:sz w:val="30"/>
          <w:szCs w:val="30"/>
        </w:rPr>
        <w:t>-паркового комплекса «</w:t>
      </w:r>
      <w:proofErr w:type="spellStart"/>
      <w:r w:rsidRPr="009C1EE9">
        <w:rPr>
          <w:sz w:val="30"/>
          <w:szCs w:val="30"/>
        </w:rPr>
        <w:t>Заушье</w:t>
      </w:r>
      <w:proofErr w:type="spellEnd"/>
      <w:r w:rsidRPr="009C1EE9">
        <w:rPr>
          <w:sz w:val="30"/>
          <w:szCs w:val="30"/>
        </w:rPr>
        <w:t>»: парк,</w:t>
      </w:r>
      <w:r w:rsidR="007B04AF">
        <w:rPr>
          <w:sz w:val="30"/>
          <w:szCs w:val="30"/>
        </w:rPr>
        <w:t xml:space="preserve"> </w:t>
      </w:r>
      <w:r w:rsidRPr="009C1EE9">
        <w:rPr>
          <w:sz w:val="30"/>
          <w:szCs w:val="30"/>
        </w:rPr>
        <w:t xml:space="preserve">ледник, мельница, руины часовни д. </w:t>
      </w:r>
      <w:proofErr w:type="spellStart"/>
      <w:r w:rsidRPr="009C1EE9">
        <w:rPr>
          <w:sz w:val="30"/>
          <w:szCs w:val="30"/>
        </w:rPr>
        <w:t>Заушье</w:t>
      </w:r>
      <w:proofErr w:type="spellEnd"/>
      <w:r w:rsidRPr="009C1EE9">
        <w:rPr>
          <w:sz w:val="30"/>
          <w:szCs w:val="30"/>
        </w:rPr>
        <w:t xml:space="preserve"> </w:t>
      </w:r>
      <w:proofErr w:type="spellStart"/>
      <w:r w:rsidRPr="009C1EE9">
        <w:rPr>
          <w:sz w:val="30"/>
          <w:szCs w:val="30"/>
        </w:rPr>
        <w:t>Несвижского</w:t>
      </w:r>
      <w:proofErr w:type="spellEnd"/>
      <w:r w:rsidRPr="009C1EE9">
        <w:rPr>
          <w:sz w:val="30"/>
          <w:szCs w:val="30"/>
        </w:rPr>
        <w:t xml:space="preserve"> района</w:t>
      </w:r>
      <w:r w:rsidR="007B04AF">
        <w:rPr>
          <w:sz w:val="30"/>
          <w:szCs w:val="30"/>
        </w:rPr>
        <w:t xml:space="preserve"> (</w:t>
      </w:r>
      <w:r w:rsidR="007B04AF" w:rsidRPr="007B04AF">
        <w:rPr>
          <w:sz w:val="30"/>
          <w:szCs w:val="30"/>
        </w:rPr>
        <w:t>шифр 613Г000491</w:t>
      </w:r>
      <w:r w:rsidR="007B04AF">
        <w:rPr>
          <w:sz w:val="30"/>
          <w:szCs w:val="30"/>
        </w:rPr>
        <w:t>);</w:t>
      </w:r>
    </w:p>
    <w:p w:rsidR="009C1EE9" w:rsidRDefault="009C1EE9" w:rsidP="007B04AF">
      <w:pPr>
        <w:pStyle w:val="a3"/>
        <w:numPr>
          <w:ilvl w:val="0"/>
          <w:numId w:val="2"/>
        </w:numPr>
        <w:rPr>
          <w:sz w:val="30"/>
          <w:szCs w:val="30"/>
        </w:rPr>
      </w:pPr>
      <w:r w:rsidRPr="007B04AF">
        <w:rPr>
          <w:sz w:val="30"/>
          <w:szCs w:val="30"/>
        </w:rPr>
        <w:t>Усадьба (въездные ворота, конюшня, амбар),</w:t>
      </w:r>
      <w:r w:rsidR="007B04AF" w:rsidRPr="007B04AF">
        <w:rPr>
          <w:sz w:val="30"/>
          <w:szCs w:val="30"/>
        </w:rPr>
        <w:t xml:space="preserve"> </w:t>
      </w:r>
      <w:r w:rsidRPr="007B04AF">
        <w:rPr>
          <w:sz w:val="30"/>
          <w:szCs w:val="30"/>
        </w:rPr>
        <w:t xml:space="preserve">д. Великая Липа </w:t>
      </w:r>
      <w:proofErr w:type="spellStart"/>
      <w:r w:rsidRPr="007B04AF">
        <w:rPr>
          <w:sz w:val="30"/>
          <w:szCs w:val="30"/>
        </w:rPr>
        <w:t>Несвижского</w:t>
      </w:r>
      <w:proofErr w:type="spellEnd"/>
      <w:r w:rsidRPr="007B04AF">
        <w:rPr>
          <w:sz w:val="30"/>
          <w:szCs w:val="30"/>
        </w:rPr>
        <w:t xml:space="preserve"> района</w:t>
      </w:r>
      <w:r w:rsidR="007B04AF" w:rsidRPr="007B04AF">
        <w:rPr>
          <w:sz w:val="30"/>
          <w:szCs w:val="30"/>
        </w:rPr>
        <w:t xml:space="preserve"> (шифр 613Г000486)</w:t>
      </w:r>
    </w:p>
    <w:p w:rsidR="007B04AF" w:rsidRDefault="007B04AF" w:rsidP="007B04AF">
      <w:pPr>
        <w:pStyle w:val="a3"/>
        <w:rPr>
          <w:sz w:val="30"/>
          <w:szCs w:val="30"/>
        </w:rPr>
      </w:pPr>
    </w:p>
    <w:p w:rsidR="007B04AF" w:rsidRDefault="007B04AF" w:rsidP="007B04AF">
      <w:pPr>
        <w:pStyle w:val="a3"/>
        <w:rPr>
          <w:sz w:val="30"/>
          <w:szCs w:val="30"/>
        </w:rPr>
      </w:pPr>
    </w:p>
    <w:p w:rsidR="007B04AF" w:rsidRPr="00F91FCE" w:rsidRDefault="007B04AF" w:rsidP="007B04AF">
      <w:pPr>
        <w:pStyle w:val="point"/>
        <w:ind w:firstLine="0"/>
        <w:rPr>
          <w:b/>
          <w:sz w:val="30"/>
          <w:szCs w:val="30"/>
        </w:rPr>
      </w:pPr>
      <w:r w:rsidRPr="00F91FCE">
        <w:rPr>
          <w:b/>
          <w:color w:val="2D3748"/>
          <w:sz w:val="30"/>
          <w:szCs w:val="30"/>
          <w:shd w:val="clear" w:color="auto" w:fill="FFFFFF"/>
          <w:lang w:val="be-BY"/>
        </w:rPr>
        <w:t xml:space="preserve">Религиозная община </w:t>
      </w:r>
      <w:r w:rsidRPr="00F91FCE">
        <w:rPr>
          <w:b/>
          <w:sz w:val="30"/>
          <w:szCs w:val="30"/>
        </w:rPr>
        <w:t>«</w:t>
      </w:r>
      <w:r w:rsidRPr="00F91FCE">
        <w:rPr>
          <w:b/>
          <w:color w:val="2D3748"/>
          <w:sz w:val="30"/>
          <w:szCs w:val="30"/>
          <w:shd w:val="clear" w:color="auto" w:fill="FFFFFF"/>
          <w:lang w:val="be-BY"/>
        </w:rPr>
        <w:t>Римско-католический приход</w:t>
      </w:r>
      <w:r w:rsidRPr="00F91FCE">
        <w:rPr>
          <w:b/>
          <w:sz w:val="30"/>
          <w:szCs w:val="30"/>
        </w:rPr>
        <w:t xml:space="preserve"> Святого Иосифа в г.п. Городея </w:t>
      </w:r>
      <w:proofErr w:type="spellStart"/>
      <w:r w:rsidRPr="00F91FCE">
        <w:rPr>
          <w:b/>
          <w:sz w:val="30"/>
          <w:szCs w:val="30"/>
        </w:rPr>
        <w:t>Несвижского</w:t>
      </w:r>
      <w:proofErr w:type="spellEnd"/>
      <w:r w:rsidRPr="00F91FCE">
        <w:rPr>
          <w:b/>
          <w:sz w:val="30"/>
          <w:szCs w:val="30"/>
        </w:rPr>
        <w:t xml:space="preserve"> района»</w:t>
      </w:r>
    </w:p>
    <w:p w:rsidR="007B04AF" w:rsidRDefault="007B04AF" w:rsidP="007B04AF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Адрес:</w:t>
      </w:r>
      <w:r w:rsidR="007145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222610, Минская обл., </w:t>
      </w:r>
      <w:proofErr w:type="spellStart"/>
      <w:r>
        <w:rPr>
          <w:sz w:val="30"/>
          <w:szCs w:val="30"/>
        </w:rPr>
        <w:t>Несвижский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район,  </w:t>
      </w:r>
      <w:proofErr w:type="spellStart"/>
      <w:r>
        <w:rPr>
          <w:sz w:val="30"/>
          <w:szCs w:val="30"/>
        </w:rPr>
        <w:t>г.п.Городея</w:t>
      </w:r>
      <w:proofErr w:type="spellEnd"/>
      <w:proofErr w:type="gramEnd"/>
      <w:r w:rsidR="00714542">
        <w:rPr>
          <w:sz w:val="30"/>
          <w:szCs w:val="30"/>
        </w:rPr>
        <w:t>, ул. Вокзальная, 23 б,</w:t>
      </w:r>
      <w:r w:rsidR="00714542" w:rsidRPr="00714542">
        <w:rPr>
          <w:sz w:val="30"/>
          <w:szCs w:val="30"/>
        </w:rPr>
        <w:t xml:space="preserve"> </w:t>
      </w:r>
      <w:r w:rsidR="00714542">
        <w:rPr>
          <w:sz w:val="30"/>
          <w:szCs w:val="30"/>
        </w:rPr>
        <w:t>для корреспонденции</w:t>
      </w:r>
      <w:r w:rsidR="00714542" w:rsidRPr="00714542">
        <w:rPr>
          <w:sz w:val="30"/>
          <w:szCs w:val="30"/>
        </w:rPr>
        <w:t xml:space="preserve"> </w:t>
      </w:r>
      <w:r w:rsidR="00714542">
        <w:rPr>
          <w:sz w:val="30"/>
          <w:szCs w:val="30"/>
        </w:rPr>
        <w:t>ул. Столбцовская,14</w:t>
      </w:r>
    </w:p>
    <w:p w:rsidR="009C1EE9" w:rsidRPr="00F91FCE" w:rsidRDefault="00714542" w:rsidP="00714542">
      <w:pPr>
        <w:pStyle w:val="point"/>
        <w:ind w:firstLine="0"/>
        <w:rPr>
          <w:rStyle w:val="a4"/>
          <w:b/>
          <w:color w:val="000000" w:themeColor="text1"/>
          <w:sz w:val="30"/>
          <w:szCs w:val="30"/>
          <w:u w:val="none"/>
        </w:rPr>
      </w:pPr>
      <w:r w:rsidRPr="0001185A">
        <w:rPr>
          <w:b/>
          <w:sz w:val="30"/>
          <w:szCs w:val="30"/>
        </w:rPr>
        <w:t xml:space="preserve">Благотворительный </w:t>
      </w:r>
      <w:r w:rsidRPr="00F91FCE">
        <w:rPr>
          <w:b/>
          <w:sz w:val="30"/>
          <w:szCs w:val="30"/>
        </w:rPr>
        <w:t xml:space="preserve"> счет:</w:t>
      </w:r>
      <w:r w:rsidRPr="0001185A">
        <w:rPr>
          <w:b/>
          <w:sz w:val="30"/>
          <w:szCs w:val="30"/>
        </w:rPr>
        <w:t xml:space="preserve"> </w:t>
      </w:r>
      <w:r w:rsidRPr="00F91FCE">
        <w:rPr>
          <w:b/>
          <w:sz w:val="30"/>
          <w:szCs w:val="30"/>
        </w:rPr>
        <w:t>BY14</w:t>
      </w:r>
      <w:r w:rsidRPr="00F91FCE">
        <w:rPr>
          <w:b/>
          <w:sz w:val="30"/>
          <w:szCs w:val="30"/>
          <w:lang w:val="en-US"/>
        </w:rPr>
        <w:t>B</w:t>
      </w:r>
      <w:r w:rsidRPr="00F91FCE">
        <w:rPr>
          <w:b/>
          <w:sz w:val="30"/>
          <w:szCs w:val="30"/>
        </w:rPr>
        <w:t>APB3135</w:t>
      </w:r>
      <w:r w:rsidRPr="0001185A">
        <w:rPr>
          <w:rStyle w:val="a4"/>
          <w:b/>
          <w:color w:val="000000" w:themeColor="text1"/>
          <w:sz w:val="30"/>
          <w:szCs w:val="30"/>
          <w:u w:val="none"/>
        </w:rPr>
        <w:t>2930700100000000</w:t>
      </w:r>
    </w:p>
    <w:p w:rsidR="00714542" w:rsidRPr="00714542" w:rsidRDefault="00714542" w:rsidP="00714542">
      <w:pPr>
        <w:pStyle w:val="point"/>
        <w:ind w:firstLine="0"/>
        <w:rPr>
          <w:rStyle w:val="a4"/>
          <w:color w:val="000000" w:themeColor="text1"/>
          <w:sz w:val="30"/>
          <w:szCs w:val="30"/>
          <w:u w:val="none"/>
        </w:rPr>
      </w:pPr>
      <w:r>
        <w:rPr>
          <w:rStyle w:val="a4"/>
          <w:color w:val="000000" w:themeColor="text1"/>
          <w:sz w:val="30"/>
          <w:szCs w:val="30"/>
          <w:u w:val="none"/>
        </w:rPr>
        <w:t>Наименование банка ОАО «</w:t>
      </w:r>
      <w:proofErr w:type="spellStart"/>
      <w:r>
        <w:rPr>
          <w:rStyle w:val="a4"/>
          <w:color w:val="000000" w:themeColor="text1"/>
          <w:sz w:val="30"/>
          <w:szCs w:val="30"/>
          <w:u w:val="none"/>
        </w:rPr>
        <w:t>Белагропромбанк</w:t>
      </w:r>
      <w:proofErr w:type="spellEnd"/>
      <w:r>
        <w:rPr>
          <w:rStyle w:val="a4"/>
          <w:color w:val="000000" w:themeColor="text1"/>
          <w:sz w:val="30"/>
          <w:szCs w:val="30"/>
          <w:u w:val="none"/>
        </w:rPr>
        <w:t>»</w:t>
      </w:r>
    </w:p>
    <w:p w:rsidR="00714542" w:rsidRDefault="00714542" w:rsidP="00714542">
      <w:pPr>
        <w:pStyle w:val="point"/>
        <w:ind w:firstLine="0"/>
        <w:rPr>
          <w:rStyle w:val="a4"/>
          <w:color w:val="000000" w:themeColor="text1"/>
          <w:sz w:val="30"/>
          <w:szCs w:val="30"/>
          <w:u w:val="none"/>
        </w:rPr>
      </w:pPr>
      <w:r>
        <w:rPr>
          <w:rStyle w:val="a4"/>
          <w:color w:val="000000" w:themeColor="text1"/>
          <w:sz w:val="30"/>
          <w:szCs w:val="30"/>
          <w:u w:val="none"/>
        </w:rPr>
        <w:t>Код банка BAPBBY2X УНП 600038232</w:t>
      </w:r>
    </w:p>
    <w:p w:rsidR="00714542" w:rsidRDefault="00714542" w:rsidP="00F91FCE">
      <w:pPr>
        <w:pStyle w:val="point"/>
        <w:ind w:firstLine="0"/>
        <w:rPr>
          <w:sz w:val="30"/>
          <w:szCs w:val="30"/>
        </w:rPr>
      </w:pPr>
      <w:r>
        <w:rPr>
          <w:rStyle w:val="a4"/>
          <w:color w:val="000000" w:themeColor="text1"/>
          <w:sz w:val="30"/>
          <w:szCs w:val="30"/>
          <w:u w:val="none"/>
        </w:rPr>
        <w:t xml:space="preserve">Система «Расчёт» (ЕРИП) </w:t>
      </w:r>
      <w:r w:rsidR="00F91FCE">
        <w:rPr>
          <w:rStyle w:val="a4"/>
          <w:color w:val="000000" w:themeColor="text1"/>
          <w:sz w:val="30"/>
          <w:szCs w:val="30"/>
          <w:u w:val="none"/>
        </w:rPr>
        <w:t xml:space="preserve">Благотворительность </w:t>
      </w:r>
      <w:r w:rsidR="00F91FCE">
        <w:rPr>
          <w:rStyle w:val="a4"/>
          <w:color w:val="auto"/>
          <w:sz w:val="30"/>
          <w:szCs w:val="30"/>
          <w:u w:val="none"/>
        </w:rPr>
        <w:t xml:space="preserve">– религиозные объединения - </w:t>
      </w:r>
      <w:r w:rsidR="00F91FCE" w:rsidRPr="007B04AF">
        <w:rPr>
          <w:color w:val="2D3748"/>
          <w:sz w:val="30"/>
          <w:szCs w:val="30"/>
          <w:shd w:val="clear" w:color="auto" w:fill="FFFFFF"/>
          <w:lang w:val="be-BY"/>
        </w:rPr>
        <w:t>Римско-католический приход</w:t>
      </w:r>
      <w:r w:rsidR="00F91FCE" w:rsidRPr="007B04AF">
        <w:rPr>
          <w:sz w:val="30"/>
          <w:szCs w:val="30"/>
        </w:rPr>
        <w:t xml:space="preserve"> Святого Иосифа в г.п. Городея </w:t>
      </w:r>
      <w:proofErr w:type="spellStart"/>
      <w:r w:rsidR="00F91FCE" w:rsidRPr="007B04AF">
        <w:rPr>
          <w:sz w:val="30"/>
          <w:szCs w:val="30"/>
        </w:rPr>
        <w:t>Несвижского</w:t>
      </w:r>
      <w:proofErr w:type="spellEnd"/>
      <w:r w:rsidR="00F91FCE" w:rsidRPr="007B04AF">
        <w:rPr>
          <w:sz w:val="30"/>
          <w:szCs w:val="30"/>
        </w:rPr>
        <w:t xml:space="preserve"> района</w:t>
      </w:r>
    </w:p>
    <w:p w:rsidR="00F91FCE" w:rsidRPr="00F91FCE" w:rsidRDefault="00F91FCE" w:rsidP="00F91FCE">
      <w:pPr>
        <w:pStyle w:val="point"/>
        <w:ind w:firstLine="0"/>
        <w:rPr>
          <w:rStyle w:val="a4"/>
          <w:color w:val="000000" w:themeColor="text1"/>
        </w:rPr>
      </w:pPr>
    </w:p>
    <w:p w:rsidR="00F91FCE" w:rsidRPr="00F91FCE" w:rsidRDefault="00F91FCE" w:rsidP="00F91FCE">
      <w:pPr>
        <w:pStyle w:val="a3"/>
        <w:rPr>
          <w:b/>
          <w:sz w:val="30"/>
          <w:szCs w:val="30"/>
        </w:rPr>
      </w:pPr>
      <w:r w:rsidRPr="00F91FCE">
        <w:rPr>
          <w:b/>
          <w:sz w:val="30"/>
          <w:szCs w:val="30"/>
        </w:rPr>
        <w:t>Для восстановления и реставрации объекта:</w:t>
      </w:r>
    </w:p>
    <w:p w:rsidR="00714542" w:rsidRPr="00F91FCE" w:rsidRDefault="00F91FCE" w:rsidP="00F91FCE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F91F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91FCE">
        <w:rPr>
          <w:rFonts w:ascii="Times New Roman" w:hAnsi="Times New Roman" w:cs="Times New Roman"/>
          <w:sz w:val="30"/>
          <w:szCs w:val="30"/>
        </w:rPr>
        <w:t xml:space="preserve">Руины часовни  историко-культурной ценности « Фрагменты </w:t>
      </w:r>
      <w:proofErr w:type="spellStart"/>
      <w:r w:rsidRPr="00F91FCE">
        <w:rPr>
          <w:rFonts w:ascii="Times New Roman" w:hAnsi="Times New Roman" w:cs="Times New Roman"/>
          <w:sz w:val="30"/>
          <w:szCs w:val="30"/>
        </w:rPr>
        <w:t>усадебно</w:t>
      </w:r>
      <w:proofErr w:type="spellEnd"/>
      <w:r w:rsidRPr="00F91FCE">
        <w:rPr>
          <w:rFonts w:ascii="Times New Roman" w:hAnsi="Times New Roman" w:cs="Times New Roman"/>
          <w:sz w:val="30"/>
          <w:szCs w:val="30"/>
        </w:rPr>
        <w:t>-паркового комплекса «</w:t>
      </w:r>
      <w:proofErr w:type="spellStart"/>
      <w:r w:rsidRPr="00F91FCE">
        <w:rPr>
          <w:rFonts w:ascii="Times New Roman" w:hAnsi="Times New Roman" w:cs="Times New Roman"/>
          <w:sz w:val="30"/>
          <w:szCs w:val="30"/>
        </w:rPr>
        <w:t>Заушье</w:t>
      </w:r>
      <w:proofErr w:type="spellEnd"/>
      <w:r w:rsidRPr="00F91FCE">
        <w:rPr>
          <w:rFonts w:ascii="Times New Roman" w:hAnsi="Times New Roman" w:cs="Times New Roman"/>
          <w:sz w:val="30"/>
          <w:szCs w:val="30"/>
        </w:rPr>
        <w:t xml:space="preserve">»: парк, ледник, мельница, руины часовни д. </w:t>
      </w:r>
      <w:proofErr w:type="spellStart"/>
      <w:r w:rsidRPr="00F91FCE">
        <w:rPr>
          <w:rFonts w:ascii="Times New Roman" w:hAnsi="Times New Roman" w:cs="Times New Roman"/>
          <w:sz w:val="30"/>
          <w:szCs w:val="30"/>
        </w:rPr>
        <w:t>Заушье</w:t>
      </w:r>
      <w:proofErr w:type="spellEnd"/>
      <w:r w:rsidRPr="00F91F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1FCE">
        <w:rPr>
          <w:rFonts w:ascii="Times New Roman" w:hAnsi="Times New Roman" w:cs="Times New Roman"/>
          <w:sz w:val="30"/>
          <w:szCs w:val="30"/>
        </w:rPr>
        <w:t>Несвижского</w:t>
      </w:r>
      <w:proofErr w:type="spellEnd"/>
      <w:r w:rsidRPr="00F91FCE">
        <w:rPr>
          <w:rFonts w:ascii="Times New Roman" w:hAnsi="Times New Roman" w:cs="Times New Roman"/>
          <w:sz w:val="30"/>
          <w:szCs w:val="30"/>
        </w:rPr>
        <w:t xml:space="preserve"> района (шифр 613Г000491)</w:t>
      </w:r>
    </w:p>
    <w:p w:rsidR="00714542" w:rsidRPr="00F91FCE" w:rsidRDefault="00714542" w:rsidP="00714542">
      <w:pPr>
        <w:spacing w:after="0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542" w:rsidRPr="00F91FCE" w:rsidRDefault="00714542" w:rsidP="00714542">
      <w:pPr>
        <w:spacing w:after="0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FCE" w:rsidRDefault="00F91FCE" w:rsidP="00714542">
      <w:pPr>
        <w:spacing w:after="0"/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</w:pPr>
    </w:p>
    <w:p w:rsidR="009C1EE9" w:rsidRPr="00F91FCE" w:rsidRDefault="009C1EE9" w:rsidP="00714542">
      <w:pPr>
        <w:spacing w:after="0"/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</w:pPr>
      <w:r w:rsidRPr="00F91FCE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lastRenderedPageBreak/>
        <w:t>Районное унитарное предприятие  «</w:t>
      </w:r>
      <w:proofErr w:type="spellStart"/>
      <w:r w:rsidRPr="00F91FCE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Несвижское</w:t>
      </w:r>
      <w:proofErr w:type="spellEnd"/>
      <w:r w:rsidRPr="00F91FCE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ЖКХ»</w:t>
      </w:r>
    </w:p>
    <w:p w:rsidR="009E3E9C" w:rsidRDefault="00AF2E68"/>
    <w:p w:rsidR="009C1EE9" w:rsidRDefault="009C1EE9"/>
    <w:p w:rsidR="009C1EE9" w:rsidRDefault="009C1EE9"/>
    <w:sectPr w:rsidR="009C1EE9" w:rsidSect="00B9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59A3"/>
    <w:multiLevelType w:val="hybridMultilevel"/>
    <w:tmpl w:val="F0021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A54E5E"/>
    <w:multiLevelType w:val="hybridMultilevel"/>
    <w:tmpl w:val="0C8C93E4"/>
    <w:lvl w:ilvl="0" w:tplc="AE547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E9"/>
    <w:rsid w:val="0001185A"/>
    <w:rsid w:val="00562DFA"/>
    <w:rsid w:val="0060512C"/>
    <w:rsid w:val="006833AC"/>
    <w:rsid w:val="00714542"/>
    <w:rsid w:val="007B04AF"/>
    <w:rsid w:val="009C1EE9"/>
    <w:rsid w:val="00AC2F3C"/>
    <w:rsid w:val="00AF2E68"/>
    <w:rsid w:val="00B95812"/>
    <w:rsid w:val="00E87A13"/>
    <w:rsid w:val="00F91FCE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D61FE-3154-40A9-A6BC-C7A9DB2D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E9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E9"/>
    <w:pPr>
      <w:spacing w:after="0" w:line="240" w:lineRule="auto"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9C1E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1EE9"/>
    <w:pPr>
      <w:ind w:left="720"/>
      <w:contextualSpacing/>
    </w:pPr>
  </w:style>
  <w:style w:type="paragraph" w:customStyle="1" w:styleId="point">
    <w:name w:val="point"/>
    <w:basedOn w:val="a"/>
    <w:rsid w:val="007B04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ipa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Окей</dc:creator>
  <cp:keywords/>
  <dc:description/>
  <cp:lastModifiedBy>Admin</cp:lastModifiedBy>
  <cp:revision>2</cp:revision>
  <dcterms:created xsi:type="dcterms:W3CDTF">2023-12-12T08:44:00Z</dcterms:created>
  <dcterms:modified xsi:type="dcterms:W3CDTF">2023-12-12T08:44:00Z</dcterms:modified>
</cp:coreProperties>
</file>