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78" w:rsidRPr="001459C4" w:rsidRDefault="001459C4" w:rsidP="00FC7FD7">
      <w:pPr>
        <w:jc w:val="center"/>
        <w:rPr>
          <w:b/>
          <w:szCs w:val="30"/>
          <w:lang w:val="x-none" w:eastAsia="x-none"/>
        </w:rPr>
      </w:pPr>
      <w:r w:rsidRPr="001459C4">
        <w:rPr>
          <w:b/>
          <w:szCs w:val="30"/>
          <w:lang w:val="ru-RU" w:eastAsia="x-none"/>
        </w:rPr>
        <w:t>Административная п</w:t>
      </w:r>
      <w:proofErr w:type="spellStart"/>
      <w:r w:rsidR="0099773B" w:rsidRPr="001459C4">
        <w:rPr>
          <w:b/>
          <w:szCs w:val="30"/>
          <w:lang w:val="x-none" w:eastAsia="x-none"/>
        </w:rPr>
        <w:t>роцедура</w:t>
      </w:r>
      <w:proofErr w:type="spellEnd"/>
      <w:r w:rsidR="0099773B" w:rsidRPr="001459C4">
        <w:rPr>
          <w:b/>
          <w:szCs w:val="30"/>
          <w:lang w:val="x-none" w:eastAsia="x-none"/>
        </w:rPr>
        <w:t xml:space="preserve"> </w:t>
      </w:r>
      <w:r w:rsidR="0099773B" w:rsidRPr="001459C4">
        <w:rPr>
          <w:b/>
          <w:szCs w:val="30"/>
          <w:lang w:val="ru-RU" w:eastAsia="x-none"/>
        </w:rPr>
        <w:t>2.47.</w:t>
      </w:r>
      <w:r w:rsidR="0099773B" w:rsidRPr="001459C4">
        <w:rPr>
          <w:b/>
          <w:szCs w:val="30"/>
          <w:lang w:val="x-none" w:eastAsia="x-none"/>
        </w:rPr>
        <w:t xml:space="preserve"> </w:t>
      </w:r>
    </w:p>
    <w:p w:rsidR="001459C4" w:rsidRPr="001459C4" w:rsidRDefault="001459C4" w:rsidP="00FC7FD7">
      <w:pPr>
        <w:jc w:val="center"/>
        <w:rPr>
          <w:b/>
          <w:szCs w:val="30"/>
          <w:lang w:val="ru-RU" w:eastAsia="x-none"/>
        </w:rPr>
      </w:pPr>
    </w:p>
    <w:p w:rsidR="00566764" w:rsidRPr="00566764" w:rsidRDefault="00566764" w:rsidP="00672A32">
      <w:pPr>
        <w:spacing w:line="280" w:lineRule="exact"/>
        <w:jc w:val="center"/>
        <w:rPr>
          <w:b/>
          <w:szCs w:val="30"/>
          <w:lang w:val="ru-RU"/>
        </w:rPr>
      </w:pPr>
      <w:r w:rsidRPr="00566764">
        <w:rPr>
          <w:b/>
          <w:szCs w:val="30"/>
          <w:lang w:val="ru-RU"/>
        </w:rPr>
        <w:t>Принятие р</w:t>
      </w:r>
      <w:r w:rsidR="00672A32">
        <w:rPr>
          <w:b/>
          <w:szCs w:val="30"/>
          <w:lang w:val="ru-RU"/>
        </w:rPr>
        <w:t>ешения о досрочном распоряжении</w:t>
      </w:r>
      <w:r w:rsidRPr="00566764">
        <w:rPr>
          <w:b/>
          <w:szCs w:val="30"/>
          <w:lang w:val="ru-RU"/>
        </w:rPr>
        <w:t xml:space="preserve"> средствами семейного капитала: </w:t>
      </w:r>
    </w:p>
    <w:p w:rsidR="00566764" w:rsidRPr="00672A32" w:rsidRDefault="00566764" w:rsidP="00672A32">
      <w:pPr>
        <w:spacing w:line="280" w:lineRule="exact"/>
        <w:jc w:val="center"/>
        <w:rPr>
          <w:b/>
          <w:color w:val="000000"/>
          <w:szCs w:val="30"/>
          <w:shd w:val="clear" w:color="auto" w:fill="FFFFFF"/>
          <w:lang w:val="ru-RU"/>
        </w:rPr>
      </w:pPr>
      <w:r w:rsidRPr="00566764">
        <w:rPr>
          <w:b/>
          <w:szCs w:val="30"/>
          <w:lang w:val="ru-RU"/>
        </w:rPr>
        <w:t xml:space="preserve">2.47.2. </w:t>
      </w:r>
      <w:r w:rsidR="00672A32" w:rsidRPr="00672A32">
        <w:rPr>
          <w:b/>
          <w:color w:val="000000"/>
          <w:szCs w:val="30"/>
          <w:shd w:val="clear" w:color="auto" w:fill="FFFFFF"/>
          <w:lang w:val="ru-RU"/>
        </w:rPr>
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</w:t>
      </w:r>
      <w:r w:rsidR="00672A32">
        <w:rPr>
          <w:b/>
          <w:color w:val="000000"/>
          <w:szCs w:val="30"/>
          <w:shd w:val="clear" w:color="auto" w:fill="FFFFFF"/>
          <w:lang w:val="ru-RU"/>
        </w:rPr>
        <w:t>я Федерации профсоюзов Беларуси</w:t>
      </w:r>
    </w:p>
    <w:p w:rsidR="00A85AA6" w:rsidRPr="001459C4" w:rsidRDefault="00A85AA6" w:rsidP="00FC7FD7">
      <w:pPr>
        <w:jc w:val="both"/>
        <w:rPr>
          <w:b/>
          <w:szCs w:val="30"/>
          <w:lang w:val="x-none" w:eastAsia="x-none"/>
        </w:rPr>
      </w:pPr>
    </w:p>
    <w:p w:rsidR="001459C4" w:rsidRPr="0020300D" w:rsidRDefault="001459C4" w:rsidP="001459C4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1459C4" w:rsidRPr="00EB1FC4" w:rsidRDefault="001459C4" w:rsidP="001459C4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1459C4" w:rsidRPr="0020300D" w:rsidRDefault="001459C4" w:rsidP="001459C4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1459C4" w:rsidRPr="0020300D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1459C4" w:rsidRPr="003E4136" w:rsidRDefault="001459C4" w:rsidP="001459C4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1459C4" w:rsidRPr="003E4136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1459C4" w:rsidRPr="003E4136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1459C4" w:rsidRPr="003E4136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1459C4" w:rsidRPr="003E4136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1459C4" w:rsidRPr="0020300D" w:rsidRDefault="001459C4" w:rsidP="001459C4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1459C4" w:rsidRPr="00B34466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931FA2" w:rsidRPr="001459C4" w:rsidRDefault="00931FA2" w:rsidP="00931FA2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931FA2" w:rsidRPr="001459C4" w:rsidRDefault="00931FA2" w:rsidP="001459C4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1459C4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1459C4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1459C4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931FA2" w:rsidRPr="001459C4" w:rsidRDefault="00931FA2" w:rsidP="001459C4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1459C4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BA1537" w:rsidRDefault="00BA1537" w:rsidP="00FC7FD7">
      <w:pPr>
        <w:jc w:val="both"/>
        <w:rPr>
          <w:b/>
          <w:szCs w:val="30"/>
          <w:lang w:val="ru-RU" w:eastAsia="x-none"/>
        </w:rPr>
      </w:pPr>
    </w:p>
    <w:p w:rsidR="001459C4" w:rsidRDefault="001459C4" w:rsidP="001459C4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1459C4" w:rsidRPr="00EB1FC4" w:rsidRDefault="001459C4" w:rsidP="001459C4">
      <w:pPr>
        <w:jc w:val="center"/>
        <w:rPr>
          <w:sz w:val="16"/>
          <w:szCs w:val="16"/>
          <w:lang w:val="ru-RU"/>
        </w:rPr>
      </w:pPr>
    </w:p>
    <w:p w:rsidR="001459C4" w:rsidRDefault="001459C4" w:rsidP="001459C4">
      <w:pPr>
        <w:jc w:val="center"/>
        <w:rPr>
          <w:b/>
          <w:i/>
          <w:szCs w:val="30"/>
          <w:lang w:val="ru-RU"/>
        </w:rPr>
      </w:pPr>
      <w:r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1459C4" w:rsidRDefault="001459C4" w:rsidP="001459C4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Несвижского райисполкома</w:t>
      </w:r>
    </w:p>
    <w:p w:rsidR="001459C4" w:rsidRDefault="001459C4" w:rsidP="001459C4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206, 207, 208; тел. 5-15-35, 5-90-26, 5-19-90</w:t>
      </w:r>
    </w:p>
    <w:p w:rsidR="001459C4" w:rsidRPr="001459C4" w:rsidRDefault="001459C4" w:rsidP="00FC7FD7">
      <w:pPr>
        <w:jc w:val="both"/>
        <w:rPr>
          <w:b/>
          <w:szCs w:val="30"/>
          <w:lang w:val="ru-RU" w:eastAsia="x-none"/>
        </w:rPr>
      </w:pPr>
    </w:p>
    <w:p w:rsidR="0099773B" w:rsidRPr="001459C4" w:rsidRDefault="0099773B" w:rsidP="00FC7FD7">
      <w:pPr>
        <w:jc w:val="both"/>
        <w:rPr>
          <w:b/>
          <w:szCs w:val="30"/>
          <w:lang w:val="x-none" w:eastAsia="x-none"/>
        </w:rPr>
      </w:pPr>
      <w:r w:rsidRPr="001459C4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A5B7A" w:rsidRPr="00CA5B7A" w:rsidRDefault="00CA5B7A" w:rsidP="00CA5B7A">
      <w:pPr>
        <w:ind w:firstLine="360"/>
        <w:jc w:val="both"/>
        <w:rPr>
          <w:color w:val="000000"/>
          <w:szCs w:val="30"/>
          <w:shd w:val="clear" w:color="auto" w:fill="FFFFFF"/>
          <w:lang w:val="ru-RU"/>
        </w:rPr>
      </w:pP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заявление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решение или копия решения (выписка из решения) о назначении семейного капитала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справка о том, что гражданин является обучающимся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 xml:space="preserve"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</w:t>
      </w:r>
      <w:r w:rsidRPr="00CA5B7A">
        <w:rPr>
          <w:sz w:val="30"/>
          <w:szCs w:val="30"/>
          <w:shd w:val="clear" w:color="auto" w:fill="FFFFFF"/>
        </w:rPr>
        <w:lastRenderedPageBreak/>
        <w:t>образованием, рабочего (служащего) с профессионально-техническим образованием на платной основе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свидетельство о заключении брака – представляется на мать (мачеху), отца (отчима), усыновителя (</w:t>
      </w:r>
      <w:proofErr w:type="spellStart"/>
      <w:r w:rsidRPr="00CA5B7A">
        <w:rPr>
          <w:sz w:val="30"/>
          <w:szCs w:val="30"/>
          <w:shd w:val="clear" w:color="auto" w:fill="FFFFFF"/>
        </w:rPr>
        <w:t>удочерителя</w:t>
      </w:r>
      <w:proofErr w:type="spellEnd"/>
      <w:r w:rsidRPr="00CA5B7A">
        <w:rPr>
          <w:sz w:val="30"/>
          <w:szCs w:val="30"/>
          <w:shd w:val="clear" w:color="auto" w:fill="FFFFFF"/>
        </w:rPr>
        <w:t>), которые учтены в составе семьи при назначении семейного капитала, если они состоят в браке на дату обращения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</w:r>
    </w:p>
    <w:p w:rsidR="00CA5B7A" w:rsidRPr="00CA5B7A" w:rsidRDefault="00CA5B7A" w:rsidP="00CA5B7A">
      <w:pPr>
        <w:pStyle w:val="a8"/>
        <w:numPr>
          <w:ilvl w:val="0"/>
          <w:numId w:val="9"/>
        </w:numPr>
        <w:ind w:left="0" w:firstLine="426"/>
        <w:jc w:val="both"/>
        <w:rPr>
          <w:sz w:val="30"/>
          <w:szCs w:val="30"/>
          <w:shd w:val="clear" w:color="auto" w:fill="FFFFFF"/>
        </w:rPr>
      </w:pPr>
      <w:r w:rsidRPr="00CA5B7A">
        <w:rPr>
          <w:sz w:val="30"/>
          <w:szCs w:val="30"/>
          <w:shd w:val="clear" w:color="auto" w:fill="FFFFFF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</w:p>
    <w:p w:rsidR="00E8166F" w:rsidRDefault="00E8166F" w:rsidP="00FC7FD7">
      <w:pPr>
        <w:jc w:val="both"/>
        <w:rPr>
          <w:b/>
          <w:szCs w:val="30"/>
          <w:lang w:val="x-none" w:eastAsia="x-none"/>
        </w:rPr>
      </w:pPr>
    </w:p>
    <w:p w:rsidR="0099773B" w:rsidRPr="001459C4" w:rsidRDefault="0099773B" w:rsidP="00FC7FD7">
      <w:pPr>
        <w:jc w:val="both"/>
        <w:rPr>
          <w:szCs w:val="30"/>
          <w:lang w:val="x-none" w:eastAsia="x-none"/>
        </w:rPr>
      </w:pPr>
      <w:r w:rsidRPr="001459C4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1459C4">
        <w:rPr>
          <w:szCs w:val="30"/>
          <w:lang w:val="x-none" w:eastAsia="x-none"/>
        </w:rPr>
        <w:t>бесплатно</w:t>
      </w:r>
    </w:p>
    <w:p w:rsidR="00C93B78" w:rsidRPr="00587282" w:rsidRDefault="00C93B78" w:rsidP="00FC7FD7">
      <w:pPr>
        <w:jc w:val="both"/>
        <w:rPr>
          <w:b/>
          <w:sz w:val="20"/>
          <w:szCs w:val="20"/>
          <w:lang w:val="ru-RU" w:eastAsia="x-none"/>
        </w:rPr>
      </w:pPr>
    </w:p>
    <w:p w:rsidR="00931FA2" w:rsidRPr="001459C4" w:rsidRDefault="0099773B" w:rsidP="00FC7FD7">
      <w:pPr>
        <w:jc w:val="both"/>
        <w:rPr>
          <w:b/>
          <w:szCs w:val="30"/>
          <w:lang w:val="ru-RU" w:eastAsia="x-none"/>
        </w:rPr>
      </w:pPr>
      <w:r w:rsidRPr="001459C4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1459C4" w:rsidRDefault="0099773B" w:rsidP="00FC7FD7">
      <w:pPr>
        <w:jc w:val="both"/>
        <w:rPr>
          <w:szCs w:val="30"/>
          <w:lang w:val="x-none" w:eastAsia="x-none"/>
        </w:rPr>
      </w:pPr>
      <w:r w:rsidRPr="001459C4">
        <w:rPr>
          <w:szCs w:val="30"/>
          <w:lang w:val="x-none" w:eastAsia="x-none"/>
        </w:rPr>
        <w:t xml:space="preserve">1 </w:t>
      </w:r>
      <w:r w:rsidRPr="001459C4">
        <w:rPr>
          <w:szCs w:val="30"/>
          <w:lang w:val="ru-RU" w:eastAsia="x-none"/>
        </w:rPr>
        <w:t>месяц</w:t>
      </w:r>
      <w:r w:rsidRPr="001459C4">
        <w:rPr>
          <w:szCs w:val="30"/>
          <w:lang w:val="x-none" w:eastAsia="x-none"/>
        </w:rPr>
        <w:t xml:space="preserve"> со дня подачи заявления</w:t>
      </w:r>
    </w:p>
    <w:p w:rsidR="00C93B78" w:rsidRPr="00587282" w:rsidRDefault="00C93B78" w:rsidP="00FC7FD7">
      <w:pPr>
        <w:jc w:val="both"/>
        <w:rPr>
          <w:b/>
          <w:sz w:val="20"/>
          <w:szCs w:val="20"/>
          <w:lang w:val="ru-RU" w:eastAsia="x-none"/>
        </w:rPr>
      </w:pPr>
    </w:p>
    <w:p w:rsidR="0099773B" w:rsidRPr="001459C4" w:rsidRDefault="0099773B" w:rsidP="00FC7FD7">
      <w:pPr>
        <w:jc w:val="both"/>
        <w:rPr>
          <w:szCs w:val="30"/>
          <w:lang w:val="x-none"/>
        </w:rPr>
      </w:pPr>
      <w:r w:rsidRPr="001459C4">
        <w:rPr>
          <w:b/>
          <w:szCs w:val="30"/>
          <w:lang w:val="x-none" w:eastAsia="x-none"/>
        </w:rPr>
        <w:t>Срок действия справки, другого документа (решения), выдаваем</w:t>
      </w:r>
      <w:r w:rsidRPr="001459C4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1459C4">
        <w:rPr>
          <w:szCs w:val="30"/>
          <w:lang w:val="ru-RU" w:eastAsia="x-none"/>
        </w:rPr>
        <w:t>единовременно</w:t>
      </w:r>
      <w:r w:rsidRPr="001459C4">
        <w:rPr>
          <w:b/>
          <w:szCs w:val="30"/>
          <w:lang w:val="x-none" w:eastAsia="x-none"/>
        </w:rPr>
        <w:t xml:space="preserve"> </w:t>
      </w:r>
    </w:p>
    <w:p w:rsidR="009164EC" w:rsidRPr="00587282" w:rsidRDefault="009164EC" w:rsidP="00FC7FD7">
      <w:pPr>
        <w:pStyle w:val="titlep"/>
        <w:spacing w:before="0" w:after="0"/>
        <w:jc w:val="both"/>
        <w:rPr>
          <w:sz w:val="20"/>
          <w:szCs w:val="20"/>
        </w:rPr>
      </w:pPr>
    </w:p>
    <w:p w:rsidR="00EB4405" w:rsidRDefault="00EB4405" w:rsidP="00EB4405">
      <w:pPr>
        <w:jc w:val="both"/>
        <w:rPr>
          <w:b/>
          <w:bCs/>
          <w:szCs w:val="30"/>
          <w:lang w:val="ru-RU"/>
        </w:rPr>
      </w:pPr>
      <w:r w:rsidRPr="001459C4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 и распорядительными органам</w:t>
      </w:r>
      <w:r w:rsidR="008B6670" w:rsidRPr="001459C4">
        <w:rPr>
          <w:b/>
          <w:bCs/>
          <w:szCs w:val="30"/>
          <w:lang w:val="ru-RU"/>
        </w:rPr>
        <w:t>и</w:t>
      </w:r>
    </w:p>
    <w:p w:rsidR="007E47D6" w:rsidRPr="007E47D6" w:rsidRDefault="007E47D6" w:rsidP="00EB4405">
      <w:pPr>
        <w:jc w:val="both"/>
        <w:rPr>
          <w:b/>
          <w:bCs/>
          <w:sz w:val="16"/>
          <w:szCs w:val="16"/>
          <w:lang w:val="ru-RU"/>
        </w:rPr>
      </w:pPr>
    </w:p>
    <w:p w:rsidR="00276775" w:rsidRPr="00276775" w:rsidRDefault="00276775" w:rsidP="00276775">
      <w:pPr>
        <w:pStyle w:val="a8"/>
        <w:numPr>
          <w:ilvl w:val="0"/>
          <w:numId w:val="9"/>
        </w:numPr>
        <w:ind w:left="0" w:firstLine="426"/>
        <w:jc w:val="both"/>
        <w:divId w:val="495802190"/>
        <w:rPr>
          <w:sz w:val="30"/>
          <w:szCs w:val="30"/>
          <w:shd w:val="clear" w:color="auto" w:fill="FFFFFF"/>
        </w:rPr>
      </w:pPr>
      <w:r w:rsidRPr="00276775">
        <w:rPr>
          <w:sz w:val="30"/>
          <w:szCs w:val="30"/>
          <w:shd w:val="clear" w:color="auto" w:fill="FFFFFF"/>
        </w:rPr>
        <w:t xml:space="preserve">сведения об открытии счета (отдельного счета) по учету вклада (депозита) «Семейный капитал» (если такие сведения отсутствуют в личном деле </w:t>
      </w:r>
      <w:proofErr w:type="gramStart"/>
      <w:r w:rsidRPr="00276775">
        <w:rPr>
          <w:sz w:val="30"/>
          <w:szCs w:val="30"/>
          <w:shd w:val="clear" w:color="auto" w:fill="FFFFFF"/>
        </w:rPr>
        <w:t>гражданина)*</w:t>
      </w:r>
      <w:proofErr w:type="gramEnd"/>
      <w:r w:rsidRPr="00276775">
        <w:rPr>
          <w:sz w:val="30"/>
          <w:szCs w:val="30"/>
          <w:shd w:val="clear" w:color="auto" w:fill="FFFFFF"/>
        </w:rPr>
        <w:t>**</w:t>
      </w:r>
    </w:p>
    <w:p w:rsidR="00276775" w:rsidRPr="00276775" w:rsidRDefault="00276775" w:rsidP="00276775">
      <w:pPr>
        <w:pStyle w:val="a8"/>
        <w:numPr>
          <w:ilvl w:val="0"/>
          <w:numId w:val="9"/>
        </w:numPr>
        <w:ind w:left="0" w:firstLine="426"/>
        <w:jc w:val="both"/>
        <w:divId w:val="495802190"/>
        <w:rPr>
          <w:sz w:val="30"/>
          <w:szCs w:val="30"/>
          <w:shd w:val="clear" w:color="auto" w:fill="FFFFFF"/>
        </w:rPr>
      </w:pPr>
      <w:r w:rsidRPr="00276775">
        <w:rPr>
          <w:sz w:val="30"/>
          <w:szCs w:val="30"/>
          <w:shd w:val="clear" w:color="auto" w:fill="FFFFFF"/>
        </w:rPr>
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</w:r>
    </w:p>
    <w:p w:rsidR="00276775" w:rsidRPr="00276775" w:rsidRDefault="00276775" w:rsidP="00276775">
      <w:pPr>
        <w:pStyle w:val="a8"/>
        <w:numPr>
          <w:ilvl w:val="0"/>
          <w:numId w:val="9"/>
        </w:numPr>
        <w:ind w:left="0" w:firstLine="426"/>
        <w:jc w:val="both"/>
        <w:divId w:val="495802190"/>
        <w:rPr>
          <w:sz w:val="30"/>
          <w:szCs w:val="30"/>
          <w:shd w:val="clear" w:color="auto" w:fill="FFFFFF"/>
        </w:rPr>
      </w:pPr>
      <w:r w:rsidRPr="00276775">
        <w:rPr>
          <w:sz w:val="30"/>
          <w:szCs w:val="30"/>
          <w:shd w:val="clear" w:color="auto" w:fill="FFFFFF"/>
        </w:rPr>
        <w:t>сведения о призна</w:t>
      </w:r>
      <w:bookmarkStart w:id="0" w:name="_GoBack"/>
      <w:bookmarkEnd w:id="0"/>
      <w:r w:rsidRPr="00276775">
        <w:rPr>
          <w:sz w:val="30"/>
          <w:szCs w:val="30"/>
          <w:shd w:val="clear" w:color="auto" w:fill="FFFFFF"/>
        </w:rPr>
        <w:t>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</w:r>
    </w:p>
    <w:p w:rsidR="00276775" w:rsidRPr="00276775" w:rsidRDefault="00276775" w:rsidP="00276775">
      <w:pPr>
        <w:pStyle w:val="a8"/>
        <w:numPr>
          <w:ilvl w:val="0"/>
          <w:numId w:val="9"/>
        </w:numPr>
        <w:ind w:left="0" w:firstLine="426"/>
        <w:jc w:val="both"/>
        <w:divId w:val="495802190"/>
        <w:rPr>
          <w:sz w:val="30"/>
          <w:szCs w:val="30"/>
          <w:shd w:val="clear" w:color="auto" w:fill="FFFFFF"/>
        </w:rPr>
      </w:pPr>
      <w:r w:rsidRPr="00276775">
        <w:rPr>
          <w:sz w:val="30"/>
          <w:szCs w:val="30"/>
          <w:shd w:val="clear" w:color="auto" w:fill="FFFFFF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:rsidR="00276775" w:rsidRPr="00276775" w:rsidRDefault="00276775" w:rsidP="00276775">
      <w:pPr>
        <w:jc w:val="both"/>
        <w:divId w:val="495802190"/>
        <w:rPr>
          <w:color w:val="000000"/>
          <w:szCs w:val="30"/>
          <w:shd w:val="clear" w:color="auto" w:fill="FFFFFF"/>
          <w:lang w:val="ru-RU"/>
        </w:rPr>
      </w:pPr>
    </w:p>
    <w:p w:rsidR="00276775" w:rsidRPr="00CA5B7A" w:rsidRDefault="00276775" w:rsidP="00276775">
      <w:pPr>
        <w:jc w:val="both"/>
        <w:divId w:val="495802190"/>
        <w:rPr>
          <w:color w:val="000000"/>
          <w:szCs w:val="30"/>
          <w:shd w:val="clear" w:color="auto" w:fill="FFFFFF"/>
          <w:lang w:val="ru-RU"/>
        </w:rPr>
      </w:pPr>
    </w:p>
    <w:p w:rsidR="00E8166F" w:rsidRPr="00633DEE" w:rsidRDefault="00E8166F" w:rsidP="00E8166F">
      <w:pPr>
        <w:jc w:val="both"/>
        <w:divId w:val="495802190"/>
        <w:rPr>
          <w:sz w:val="20"/>
          <w:szCs w:val="20"/>
          <w:lang w:val="ru-RU"/>
        </w:rPr>
      </w:pPr>
      <w:r w:rsidRPr="00633DEE"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</w:t>
      </w:r>
      <w:r>
        <w:rPr>
          <w:sz w:val="20"/>
          <w:szCs w:val="20"/>
          <w:lang w:val="ru-RU"/>
        </w:rPr>
        <w:t xml:space="preserve"> </w:t>
      </w:r>
      <w:r w:rsidRPr="00633DEE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633DEE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E8166F" w:rsidRPr="001459C4" w:rsidRDefault="00E8166F" w:rsidP="00E8166F">
      <w:pPr>
        <w:jc w:val="both"/>
        <w:divId w:val="495802190"/>
        <w:rPr>
          <w:b/>
          <w:szCs w:val="30"/>
          <w:lang w:val="ru-RU" w:eastAsia="x-none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p w:rsidR="007E47D6" w:rsidRDefault="007E47D6" w:rsidP="00CA4493">
      <w:pPr>
        <w:ind w:left="142"/>
        <w:jc w:val="both"/>
        <w:divId w:val="495802190"/>
        <w:rPr>
          <w:b/>
          <w:sz w:val="28"/>
          <w:szCs w:val="28"/>
          <w:lang w:val="ru-RU"/>
        </w:rPr>
      </w:pPr>
    </w:p>
    <w:sectPr w:rsidR="007E47D6" w:rsidSect="00E816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11" w:rsidRDefault="002D2411" w:rsidP="008A05C2">
      <w:r>
        <w:separator/>
      </w:r>
    </w:p>
  </w:endnote>
  <w:endnote w:type="continuationSeparator" w:id="0">
    <w:p w:rsidR="002D2411" w:rsidRDefault="002D2411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11" w:rsidRDefault="002D2411" w:rsidP="008A05C2">
      <w:r>
        <w:separator/>
      </w:r>
    </w:p>
  </w:footnote>
  <w:footnote w:type="continuationSeparator" w:id="0">
    <w:p w:rsidR="002D2411" w:rsidRDefault="002D2411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9B"/>
    <w:multiLevelType w:val="hybridMultilevel"/>
    <w:tmpl w:val="89D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B3D"/>
    <w:multiLevelType w:val="hybridMultilevel"/>
    <w:tmpl w:val="405E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545C"/>
    <w:multiLevelType w:val="hybridMultilevel"/>
    <w:tmpl w:val="157C9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7CF"/>
    <w:multiLevelType w:val="hybridMultilevel"/>
    <w:tmpl w:val="8880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6D01"/>
    <w:multiLevelType w:val="hybridMultilevel"/>
    <w:tmpl w:val="78A48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2F764D"/>
    <w:multiLevelType w:val="hybridMultilevel"/>
    <w:tmpl w:val="7FB4AC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26E6"/>
    <w:multiLevelType w:val="hybridMultilevel"/>
    <w:tmpl w:val="245678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A"/>
    <w:rsid w:val="000A507A"/>
    <w:rsid w:val="00112AC7"/>
    <w:rsid w:val="001459C4"/>
    <w:rsid w:val="00175B8A"/>
    <w:rsid w:val="002062E8"/>
    <w:rsid w:val="00227073"/>
    <w:rsid w:val="00276775"/>
    <w:rsid w:val="00282914"/>
    <w:rsid w:val="002D2411"/>
    <w:rsid w:val="002E4B3C"/>
    <w:rsid w:val="00315659"/>
    <w:rsid w:val="0035107A"/>
    <w:rsid w:val="003E505D"/>
    <w:rsid w:val="00416865"/>
    <w:rsid w:val="00481102"/>
    <w:rsid w:val="00566764"/>
    <w:rsid w:val="00587282"/>
    <w:rsid w:val="00596618"/>
    <w:rsid w:val="00633DEE"/>
    <w:rsid w:val="00662A0E"/>
    <w:rsid w:val="00672A32"/>
    <w:rsid w:val="00674A04"/>
    <w:rsid w:val="006961D6"/>
    <w:rsid w:val="007E47D6"/>
    <w:rsid w:val="00810A90"/>
    <w:rsid w:val="008A05C2"/>
    <w:rsid w:val="008B6670"/>
    <w:rsid w:val="009164EC"/>
    <w:rsid w:val="00931FA2"/>
    <w:rsid w:val="0099773B"/>
    <w:rsid w:val="009B03B0"/>
    <w:rsid w:val="00A85AA6"/>
    <w:rsid w:val="00B34D24"/>
    <w:rsid w:val="00BA1537"/>
    <w:rsid w:val="00BF1BE4"/>
    <w:rsid w:val="00C66711"/>
    <w:rsid w:val="00C93B78"/>
    <w:rsid w:val="00CA4493"/>
    <w:rsid w:val="00CA5B7A"/>
    <w:rsid w:val="00CC5079"/>
    <w:rsid w:val="00CD4032"/>
    <w:rsid w:val="00D9013A"/>
    <w:rsid w:val="00D945B4"/>
    <w:rsid w:val="00E8166F"/>
    <w:rsid w:val="00EB4170"/>
    <w:rsid w:val="00EB4405"/>
    <w:rsid w:val="00F01C38"/>
    <w:rsid w:val="00F10887"/>
    <w:rsid w:val="00F86C82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45DD"/>
  <w15:docId w15:val="{9F8BBCE7-A214-4B42-BFBC-25CE7FD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1459C4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Лобан Светлана Васильевна</cp:lastModifiedBy>
  <cp:revision>43</cp:revision>
  <cp:lastPrinted>2020-01-30T12:10:00Z</cp:lastPrinted>
  <dcterms:created xsi:type="dcterms:W3CDTF">2018-11-26T15:14:00Z</dcterms:created>
  <dcterms:modified xsi:type="dcterms:W3CDTF">2024-02-08T13:12:00Z</dcterms:modified>
</cp:coreProperties>
</file>