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E23A5C" w:rsidRDefault="006C2A23" w:rsidP="00E23A5C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E23A5C">
        <w:rPr>
          <w:b/>
          <w:i/>
          <w:sz w:val="28"/>
          <w:szCs w:val="28"/>
        </w:rPr>
        <w:t>Административная п</w:t>
      </w:r>
      <w:r w:rsidR="00502F66" w:rsidRPr="00E23A5C">
        <w:rPr>
          <w:b/>
          <w:i/>
          <w:sz w:val="28"/>
          <w:szCs w:val="28"/>
        </w:rPr>
        <w:t xml:space="preserve">роцедура </w:t>
      </w:r>
      <w:r w:rsidR="00F056E5" w:rsidRPr="00E23A5C">
        <w:rPr>
          <w:b/>
          <w:i/>
          <w:sz w:val="28"/>
          <w:szCs w:val="28"/>
        </w:rPr>
        <w:t>3</w:t>
      </w:r>
      <w:r w:rsidR="001A7596" w:rsidRPr="00E23A5C">
        <w:rPr>
          <w:b/>
          <w:i/>
          <w:sz w:val="28"/>
          <w:szCs w:val="28"/>
        </w:rPr>
        <w:t>.</w:t>
      </w:r>
      <w:r w:rsidR="002D0387" w:rsidRPr="00E23A5C">
        <w:rPr>
          <w:b/>
          <w:i/>
          <w:sz w:val="28"/>
          <w:szCs w:val="28"/>
        </w:rPr>
        <w:t>3</w:t>
      </w:r>
    </w:p>
    <w:p w:rsidR="006C2A23" w:rsidRPr="006C2A23" w:rsidRDefault="006C2A23" w:rsidP="0072382F">
      <w:pPr>
        <w:pStyle w:val="articleintext"/>
        <w:ind w:firstLine="0"/>
        <w:jc w:val="center"/>
        <w:rPr>
          <w:b/>
          <w:sz w:val="16"/>
          <w:szCs w:val="16"/>
        </w:rPr>
      </w:pPr>
    </w:p>
    <w:p w:rsidR="00E23A5C" w:rsidRPr="00271D8B" w:rsidRDefault="002D0387" w:rsidP="00E23A5C">
      <w:pPr>
        <w:pStyle w:val="articleintext"/>
        <w:spacing w:line="280" w:lineRule="exact"/>
        <w:ind w:firstLine="0"/>
        <w:jc w:val="center"/>
        <w:rPr>
          <w:rFonts w:eastAsia="Tahoma"/>
          <w:szCs w:val="30"/>
          <w:lang w:eastAsia="en-US"/>
        </w:rPr>
      </w:pPr>
      <w:r w:rsidRPr="006C2A23">
        <w:rPr>
          <w:b/>
          <w:color w:val="000000"/>
          <w:sz w:val="30"/>
          <w:szCs w:val="30"/>
          <w:shd w:val="clear" w:color="auto" w:fill="FFFFFF"/>
        </w:rPr>
        <w:t> </w:t>
      </w:r>
    </w:p>
    <w:p w:rsidR="00271D8B" w:rsidRPr="00271D8B" w:rsidRDefault="00271D8B" w:rsidP="006C2A23">
      <w:pPr>
        <w:spacing w:line="280" w:lineRule="exact"/>
        <w:ind w:left="4247" w:hanging="4247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271D8B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271D8B" w:rsidRPr="00271D8B" w:rsidRDefault="00271D8B" w:rsidP="00271D8B">
      <w:pPr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  <w:t>исполнительный</w:t>
      </w:r>
      <w:r w:rsidRPr="00271D8B">
        <w:rPr>
          <w:rFonts w:eastAsia="Tahoma"/>
          <w:szCs w:val="30"/>
          <w:lang w:val="ru-RU" w:eastAsia="en-US"/>
        </w:rPr>
        <w:t xml:space="preserve"> комитет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 w:val="20"/>
          <w:szCs w:val="2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 xml:space="preserve">  </w:t>
      </w:r>
      <w:r w:rsidRPr="00271D8B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</w:p>
    <w:p w:rsidR="00271D8B" w:rsidRPr="00271D8B" w:rsidRDefault="00271D8B" w:rsidP="00271D8B">
      <w:pPr>
        <w:ind w:left="4248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E23A5C" w:rsidP="00E23A5C">
      <w:pPr>
        <w:jc w:val="right"/>
        <w:rPr>
          <w:rFonts w:eastAsia="Tahoma"/>
          <w:szCs w:val="30"/>
          <w:lang w:val="ru-RU" w:eastAsia="en-US"/>
        </w:rPr>
      </w:pP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ab/>
        <w:t xml:space="preserve">    </w:t>
      </w:r>
      <w:r w:rsidR="00271D8B" w:rsidRPr="00271D8B">
        <w:rPr>
          <w:rFonts w:eastAsia="Tahoma"/>
          <w:szCs w:val="30"/>
          <w:lang w:val="ru-RU" w:eastAsia="en-US"/>
        </w:rPr>
        <w:t>адрес для почтовой корреспонденции:</w:t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</w:r>
      <w:r w:rsidR="00271D8B" w:rsidRPr="00271D8B">
        <w:rPr>
          <w:rFonts w:eastAsia="Tahoma"/>
          <w:szCs w:val="30"/>
          <w:lang w:val="ru-RU" w:eastAsia="en-US"/>
        </w:rPr>
        <w:tab/>
        <w:t>___________________________________</w:t>
      </w:r>
    </w:p>
    <w:p w:rsidR="00271D8B" w:rsidRPr="00271D8B" w:rsidRDefault="00271D8B" w:rsidP="00271D8B">
      <w:pPr>
        <w:jc w:val="both"/>
        <w:rPr>
          <w:rFonts w:eastAsia="Tahoma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Pr="00271D8B">
        <w:rPr>
          <w:rFonts w:eastAsia="Tahoma"/>
          <w:szCs w:val="30"/>
          <w:lang w:val="ru-RU" w:eastAsia="en-US"/>
        </w:rPr>
        <w:tab/>
      </w:r>
      <w:r w:rsidR="00E23A5C">
        <w:rPr>
          <w:rFonts w:eastAsia="Tahoma"/>
          <w:szCs w:val="30"/>
          <w:lang w:val="ru-RU" w:eastAsia="en-US"/>
        </w:rPr>
        <w:t xml:space="preserve"> </w:t>
      </w:r>
      <w:r w:rsidRPr="00271D8B">
        <w:rPr>
          <w:rFonts w:eastAsia="Tahoma"/>
          <w:szCs w:val="30"/>
          <w:lang w:val="ru-RU" w:eastAsia="en-US"/>
        </w:rPr>
        <w:t>___________________________________</w:t>
      </w:r>
    </w:p>
    <w:p w:rsidR="00271D8B" w:rsidRPr="00271D8B" w:rsidRDefault="00271D8B" w:rsidP="00271D8B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271D8B">
        <w:rPr>
          <w:rFonts w:eastAsia="Tahoma"/>
          <w:szCs w:val="30"/>
          <w:lang w:val="ru-RU" w:eastAsia="en-US"/>
        </w:rPr>
        <w:t>телефон: ___________________________</w:t>
      </w:r>
    </w:p>
    <w:p w:rsidR="00271D8B" w:rsidRP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center"/>
        <w:rPr>
          <w:rFonts w:eastAsia="Calibri"/>
          <w:szCs w:val="30"/>
          <w:lang w:val="ru-RU" w:eastAsia="en-US"/>
        </w:rPr>
      </w:pPr>
      <w:r w:rsidRPr="00271D8B">
        <w:rPr>
          <w:rFonts w:eastAsia="Calibri"/>
          <w:szCs w:val="30"/>
          <w:lang w:val="ru-RU" w:eastAsia="en-US"/>
        </w:rPr>
        <w:t>ЗАЯВЛЕНИЕ</w:t>
      </w:r>
    </w:p>
    <w:p w:rsidR="00271D8B" w:rsidRPr="00271D8B" w:rsidRDefault="00271D8B" w:rsidP="00271D8B">
      <w:pPr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ind w:firstLine="709"/>
        <w:jc w:val="both"/>
        <w:rPr>
          <w:szCs w:val="30"/>
          <w:lang w:val="x-none"/>
        </w:rPr>
      </w:pPr>
      <w:r w:rsidRPr="00271D8B">
        <w:rPr>
          <w:szCs w:val="30"/>
          <w:lang w:val="x-none"/>
        </w:rPr>
        <w:t xml:space="preserve">Прошу выдать удостоверение о праве на льготы  как инвалиду </w:t>
      </w:r>
      <w:r w:rsidRPr="00271D8B">
        <w:rPr>
          <w:spacing w:val="-8"/>
          <w:szCs w:val="30"/>
          <w:lang w:val="x-none"/>
        </w:rPr>
        <w:t>боевых дейст</w:t>
      </w:r>
      <w:r w:rsidRPr="00271D8B">
        <w:rPr>
          <w:szCs w:val="30"/>
          <w:lang w:val="x-none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271D8B">
        <w:rPr>
          <w:spacing w:val="-4"/>
          <w:szCs w:val="30"/>
          <w:lang w:val="x-none"/>
        </w:rPr>
        <w:t>начальствующего и ря</w:t>
      </w:r>
      <w:r w:rsidRPr="00271D8B">
        <w:rPr>
          <w:szCs w:val="30"/>
          <w:lang w:val="x-none"/>
        </w:rPr>
        <w:t xml:space="preserve">дового состава органов внутренних дел, органов и подразделений по чрезвычайным </w:t>
      </w:r>
      <w:r w:rsidRPr="00271D8B">
        <w:rPr>
          <w:spacing w:val="-8"/>
          <w:szCs w:val="30"/>
          <w:lang w:val="x-none"/>
        </w:rPr>
        <w:t>ситуациям, органов фи</w:t>
      </w:r>
      <w:r w:rsidRPr="00271D8B">
        <w:rPr>
          <w:szCs w:val="30"/>
          <w:lang w:val="x-none"/>
        </w:rPr>
        <w:t xml:space="preserve">нансовых расследований Комитета </w:t>
      </w:r>
      <w:r w:rsidRPr="00271D8B">
        <w:rPr>
          <w:spacing w:val="-8"/>
          <w:szCs w:val="30"/>
          <w:lang w:val="x-none"/>
        </w:rPr>
        <w:t>государственного контроля</w:t>
      </w:r>
      <w:r w:rsidRPr="00271D8B">
        <w:rPr>
          <w:szCs w:val="30"/>
          <w:lang w:val="x-none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Cs w:val="30"/>
          <w:lang w:val="ru-RU" w:eastAsia="en-US"/>
        </w:rPr>
      </w:pPr>
      <w:r w:rsidRPr="00271D8B">
        <w:rPr>
          <w:rFonts w:eastAsia="Calibri"/>
          <w:szCs w:val="30"/>
          <w:lang w:val="ru-RU" w:eastAsia="en-US"/>
        </w:rPr>
        <w:t>«___</w:t>
      </w:r>
      <w:proofErr w:type="gramStart"/>
      <w:r w:rsidRPr="00271D8B">
        <w:rPr>
          <w:rFonts w:eastAsia="Calibri"/>
          <w:szCs w:val="30"/>
          <w:lang w:val="ru-RU" w:eastAsia="en-US"/>
        </w:rPr>
        <w:t>_»_</w:t>
      </w:r>
      <w:proofErr w:type="gramEnd"/>
      <w:r w:rsidRPr="00271D8B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</w:r>
      <w:r w:rsidRPr="00271D8B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271D8B" w:rsidRPr="00271D8B" w:rsidRDefault="00271D8B" w:rsidP="00271D8B">
      <w:pPr>
        <w:rPr>
          <w:rFonts w:eastAsia="Calibri"/>
          <w:szCs w:val="30"/>
          <w:lang w:val="ru-RU" w:eastAsia="en-US"/>
        </w:rPr>
      </w:pPr>
    </w:p>
    <w:p w:rsidR="00271D8B" w:rsidRDefault="00271D8B" w:rsidP="0072382F">
      <w:pPr>
        <w:rPr>
          <w:sz w:val="26"/>
          <w:szCs w:val="26"/>
          <w:lang w:val="ru-RU"/>
        </w:rPr>
      </w:pPr>
    </w:p>
    <w:sectPr w:rsidR="00271D8B" w:rsidSect="006C2A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A7640"/>
    <w:rsid w:val="000F3CDA"/>
    <w:rsid w:val="00106AB3"/>
    <w:rsid w:val="001200FF"/>
    <w:rsid w:val="00163195"/>
    <w:rsid w:val="00171505"/>
    <w:rsid w:val="001A23E5"/>
    <w:rsid w:val="001A7596"/>
    <w:rsid w:val="001C738C"/>
    <w:rsid w:val="001D7038"/>
    <w:rsid w:val="001F42C2"/>
    <w:rsid w:val="00224DCC"/>
    <w:rsid w:val="002345F6"/>
    <w:rsid w:val="00271D8B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5E65E2"/>
    <w:rsid w:val="00620754"/>
    <w:rsid w:val="00665559"/>
    <w:rsid w:val="0067204D"/>
    <w:rsid w:val="006C2A23"/>
    <w:rsid w:val="006D43D3"/>
    <w:rsid w:val="0072382F"/>
    <w:rsid w:val="00735EB4"/>
    <w:rsid w:val="00763144"/>
    <w:rsid w:val="00773A4B"/>
    <w:rsid w:val="007913A8"/>
    <w:rsid w:val="0080507D"/>
    <w:rsid w:val="008349CB"/>
    <w:rsid w:val="00894DF3"/>
    <w:rsid w:val="008A0533"/>
    <w:rsid w:val="008A7806"/>
    <w:rsid w:val="008C7875"/>
    <w:rsid w:val="008F2C93"/>
    <w:rsid w:val="008F727B"/>
    <w:rsid w:val="0094404D"/>
    <w:rsid w:val="009A4319"/>
    <w:rsid w:val="009E10AB"/>
    <w:rsid w:val="009E4825"/>
    <w:rsid w:val="009F7629"/>
    <w:rsid w:val="00A603CF"/>
    <w:rsid w:val="00AB7B1F"/>
    <w:rsid w:val="00B27122"/>
    <w:rsid w:val="00B326FA"/>
    <w:rsid w:val="00B468BD"/>
    <w:rsid w:val="00B5565D"/>
    <w:rsid w:val="00C51C0A"/>
    <w:rsid w:val="00C82044"/>
    <w:rsid w:val="00C9110C"/>
    <w:rsid w:val="00CA1458"/>
    <w:rsid w:val="00CD3C7B"/>
    <w:rsid w:val="00CE6505"/>
    <w:rsid w:val="00D07175"/>
    <w:rsid w:val="00D64787"/>
    <w:rsid w:val="00DB31F7"/>
    <w:rsid w:val="00DB6D64"/>
    <w:rsid w:val="00DE459B"/>
    <w:rsid w:val="00E23A5C"/>
    <w:rsid w:val="00E4145E"/>
    <w:rsid w:val="00E74F2B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351B-C9F7-49C9-9135-CE2E24E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BAA0-A4B9-43D2-8369-43F5773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2024-02-22T09:23:00Z</cp:lastPrinted>
  <dcterms:created xsi:type="dcterms:W3CDTF">2024-02-23T09:10:00Z</dcterms:created>
  <dcterms:modified xsi:type="dcterms:W3CDTF">2024-02-23T09:10:00Z</dcterms:modified>
</cp:coreProperties>
</file>