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C387C" w14:textId="0FC89744" w:rsidR="00B04AFE" w:rsidRDefault="00B04AFE" w:rsidP="00FE4EA1">
      <w:pPr>
        <w:pStyle w:val="il-text-alignjustify"/>
        <w:shd w:val="clear" w:color="auto" w:fill="FFFFFF"/>
        <w:spacing w:before="0" w:beforeAutospacing="0" w:after="0" w:afterAutospacing="0"/>
        <w:ind w:firstLine="709"/>
        <w:jc w:val="center"/>
        <w:rPr>
          <w:rStyle w:val="word-wrapper"/>
          <w:b/>
          <w:color w:val="242424"/>
          <w:sz w:val="30"/>
          <w:szCs w:val="30"/>
          <w:shd w:val="clear" w:color="auto" w:fill="FFFFFF"/>
        </w:rPr>
      </w:pPr>
      <w:r w:rsidRPr="00B04AFE">
        <w:rPr>
          <w:rStyle w:val="word-wrapper"/>
          <w:b/>
          <w:color w:val="242424"/>
          <w:sz w:val="30"/>
          <w:szCs w:val="30"/>
          <w:shd w:val="clear" w:color="auto" w:fill="FFFFFF"/>
        </w:rPr>
        <w:t>ЛЬГОТЫ ПО ИМУЩЕСТВЕННЫМ НАЛОГАМ</w:t>
      </w:r>
      <w:r w:rsidR="00FE4EA1">
        <w:rPr>
          <w:rStyle w:val="word-wrapper"/>
          <w:b/>
          <w:color w:val="242424"/>
          <w:sz w:val="30"/>
          <w:szCs w:val="30"/>
          <w:shd w:val="clear" w:color="auto" w:fill="FFFFFF"/>
        </w:rPr>
        <w:t xml:space="preserve"> ДЛЯ  ФИЗИЧЕСКИХ ЛИЦ, ДОСТИГШИХ ПЕНСИОННОГО ВОЗРАСТА</w:t>
      </w:r>
    </w:p>
    <w:p w14:paraId="2FCFE588" w14:textId="77777777" w:rsidR="00B04AFE" w:rsidRPr="00B04AFE" w:rsidRDefault="00B04AFE" w:rsidP="00B04AFE">
      <w:pPr>
        <w:pStyle w:val="il-text-alignjustify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b/>
          <w:color w:val="242424"/>
          <w:sz w:val="30"/>
          <w:szCs w:val="30"/>
        </w:rPr>
      </w:pPr>
    </w:p>
    <w:p w14:paraId="55A56F3E" w14:textId="77777777" w:rsidR="00B04AFE" w:rsidRDefault="00B04AFE" w:rsidP="00B04AFE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Инспекция Министерства по налогам и сборам Республики Беларусь по Несвижскому району обращает внимание физических лиц, достигших пенсионного возраста, имеющих объекты по земле, недвижимости и транспортному налогу.</w:t>
      </w:r>
    </w:p>
    <w:p w14:paraId="46A97963" w14:textId="77777777" w:rsidR="00B04AFE" w:rsidRDefault="00B04AFE" w:rsidP="00B04AFE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 2022 года от уплаты земельного налога, налога на недвижимость и транспортного налога освобождаются определенные категории граждан, в том числе к ним относятся и лица, достигшие общеустановленного пенсионного возраста (пенсионеры).</w:t>
      </w:r>
    </w:p>
    <w:p w14:paraId="6EA298F6" w14:textId="77777777" w:rsidR="00B04AFE" w:rsidRDefault="00B04AFE" w:rsidP="00B04AFE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Таким образом, пенсионеры освобождаются от уплаты имущественных налогов в отношении:</w:t>
      </w:r>
    </w:p>
    <w:p w14:paraId="6ED318F0" w14:textId="77777777" w:rsidR="00B04AFE" w:rsidRDefault="00B04AFE" w:rsidP="00B04AFE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b/>
          <w:bCs/>
          <w:color w:val="242424"/>
          <w:sz w:val="30"/>
          <w:szCs w:val="30"/>
        </w:rPr>
        <w:t>одного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жилого помещения в многоквартирных и (или) блокированных жилых домах (квартира, комната);</w:t>
      </w:r>
    </w:p>
    <w:p w14:paraId="3370ADE4" w14:textId="77777777" w:rsidR="00B04AFE" w:rsidRDefault="00B04AFE" w:rsidP="00B04AFE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</w:t>
      </w:r>
      <w:r>
        <w:rPr>
          <w:rStyle w:val="fake-non-breaking-space"/>
          <w:b/>
          <w:bCs/>
          <w:color w:val="242424"/>
          <w:sz w:val="30"/>
          <w:szCs w:val="30"/>
        </w:rPr>
        <w:t> </w:t>
      </w:r>
      <w:r>
        <w:rPr>
          <w:rStyle w:val="word-wrapper"/>
          <w:b/>
          <w:bCs/>
          <w:color w:val="242424"/>
          <w:sz w:val="30"/>
          <w:szCs w:val="30"/>
        </w:rPr>
        <w:t>одного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жилого дома с нежилыми постройками;</w:t>
      </w:r>
    </w:p>
    <w:p w14:paraId="04CBE3AA" w14:textId="77777777" w:rsidR="00B04AFE" w:rsidRDefault="00B04AFE" w:rsidP="00B04AFE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</w:t>
      </w:r>
      <w:r>
        <w:rPr>
          <w:rStyle w:val="fake-non-breaking-space"/>
          <w:b/>
          <w:bCs/>
          <w:color w:val="242424"/>
          <w:sz w:val="30"/>
          <w:szCs w:val="30"/>
        </w:rPr>
        <w:t> </w:t>
      </w:r>
      <w:r>
        <w:rPr>
          <w:rStyle w:val="word-wrapper"/>
          <w:b/>
          <w:bCs/>
          <w:color w:val="242424"/>
          <w:sz w:val="30"/>
          <w:szCs w:val="30"/>
        </w:rPr>
        <w:t>одного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земельного участка, предоставленного для строительства и (или) обслуживания жилого дома или квартиры в блокированном жилом доме;</w:t>
      </w:r>
    </w:p>
    <w:p w14:paraId="1CE9B073" w14:textId="77777777" w:rsidR="00B04AFE" w:rsidRDefault="00B04AFE" w:rsidP="00B04AFE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- гаражей, садовых домиков, дач, </w:t>
      </w:r>
      <w:proofErr w:type="spellStart"/>
      <w:r>
        <w:rPr>
          <w:rStyle w:val="word-wrapper"/>
          <w:color w:val="242424"/>
          <w:sz w:val="30"/>
          <w:szCs w:val="30"/>
        </w:rPr>
        <w:t>машино</w:t>
      </w:r>
      <w:proofErr w:type="spellEnd"/>
      <w:r>
        <w:rPr>
          <w:rStyle w:val="word-wrapper"/>
          <w:color w:val="242424"/>
          <w:sz w:val="30"/>
          <w:szCs w:val="30"/>
        </w:rPr>
        <w:t>-мест - независимо от их количества;</w:t>
      </w:r>
    </w:p>
    <w:p w14:paraId="4C22EE63" w14:textId="77777777" w:rsidR="00B04AFE" w:rsidRDefault="00B04AFE" w:rsidP="00B04AFE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земельных участков, предоставленных для ведения личного подсобного хозяйства, огородничества, коллективного садоводства, сенокошения, выпаса сельскохозяйственных животных, дачного и гаражного строительства, в виде служебного земельного надела, для традиционных народных промыслов (ремесел), строительства (установки) временных индивидуальных гаражей - независимо от их количества.</w:t>
      </w:r>
    </w:p>
    <w:p w14:paraId="73203829" w14:textId="77777777" w:rsidR="00B04AFE" w:rsidRPr="00B04AFE" w:rsidRDefault="00B04AFE" w:rsidP="00B04AFE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Ставка транспортного налога понижается на 50 %, если транспортное средство зарегистрировано в органах ГАИ на пенсионера по возрасту </w:t>
      </w:r>
      <w:r w:rsidRPr="00B04AFE">
        <w:rPr>
          <w:rStyle w:val="word-wrapper"/>
          <w:b/>
          <w:color w:val="242424"/>
          <w:sz w:val="30"/>
          <w:szCs w:val="30"/>
        </w:rPr>
        <w:t>при условии наличия у него действующего водительского удостоверения соответствующей категории.</w:t>
      </w:r>
    </w:p>
    <w:p w14:paraId="361761D3" w14:textId="77777777" w:rsidR="00FE482C" w:rsidRDefault="00FE4EA1"/>
    <w:sectPr w:rsidR="00FE4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FE"/>
    <w:rsid w:val="003B4BE6"/>
    <w:rsid w:val="006E221B"/>
    <w:rsid w:val="00B04AFE"/>
    <w:rsid w:val="00CB1056"/>
    <w:rsid w:val="00FE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8A2C"/>
  <w15:chartTrackingRefBased/>
  <w15:docId w15:val="{A17E6D7F-4824-483F-9622-0A33953C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B04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B04AFE"/>
  </w:style>
  <w:style w:type="character" w:customStyle="1" w:styleId="fake-non-breaking-space">
    <w:name w:val="fake-non-breaking-space"/>
    <w:basedOn w:val="a0"/>
    <w:rsid w:val="00B04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Колосков Евгений Сергеевич</dc:creator>
  <cp:keywords/>
  <dc:description/>
  <cp:lastModifiedBy>Колосков Евгений Сергеевич</cp:lastModifiedBy>
  <cp:revision>2</cp:revision>
  <dcterms:created xsi:type="dcterms:W3CDTF">2024-08-06T05:44:00Z</dcterms:created>
  <dcterms:modified xsi:type="dcterms:W3CDTF">2024-08-06T05:44:00Z</dcterms:modified>
</cp:coreProperties>
</file>