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3E" w:rsidRPr="00D00BB2" w:rsidRDefault="002B6E68" w:rsidP="00F971F9">
      <w:pPr>
        <w:pStyle w:val="a3"/>
        <w:shd w:val="clear" w:color="auto" w:fill="FFFFFF"/>
        <w:spacing w:before="0" w:beforeAutospacing="0" w:after="0" w:afterAutospacing="0"/>
        <w:ind w:firstLine="709"/>
        <w:jc w:val="both"/>
        <w:textAlignment w:val="baseline"/>
        <w:rPr>
          <w:color w:val="C0504D" w:themeColor="accent2"/>
          <w:sz w:val="30"/>
          <w:szCs w:val="30"/>
        </w:rPr>
      </w:pPr>
      <w:bookmarkStart w:id="0" w:name="_GoBack"/>
      <w:bookmarkEnd w:id="0"/>
      <w:r>
        <w:rPr>
          <w:rStyle w:val="a5"/>
          <w:b/>
          <w:bCs/>
          <w:color w:val="C0504D" w:themeColor="accent2"/>
          <w:sz w:val="30"/>
          <w:szCs w:val="30"/>
          <w:bdr w:val="none" w:sz="0" w:space="0" w:color="auto" w:frame="1"/>
        </w:rPr>
        <w:t>Вопрос</w:t>
      </w:r>
      <w:r w:rsidR="00F2573E" w:rsidRPr="00D00BB2">
        <w:rPr>
          <w:rStyle w:val="a5"/>
          <w:b/>
          <w:bCs/>
          <w:color w:val="C0504D" w:themeColor="accent2"/>
          <w:sz w:val="30"/>
          <w:szCs w:val="30"/>
          <w:bdr w:val="none" w:sz="0" w:space="0" w:color="auto" w:frame="1"/>
        </w:rPr>
        <w:t>: Если пенсионер длительное время не получал пенсию, то может ли он получить пенсию за все время?</w:t>
      </w:r>
    </w:p>
    <w:p w:rsidR="00F2573E"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rStyle w:val="a5"/>
          <w:b/>
          <w:bCs/>
          <w:sz w:val="30"/>
          <w:szCs w:val="30"/>
          <w:bdr w:val="none" w:sz="0" w:space="0" w:color="auto" w:frame="1"/>
        </w:rPr>
        <w:t>Ответ:</w:t>
      </w:r>
      <w:r w:rsidRPr="00467BED">
        <w:rPr>
          <w:sz w:val="30"/>
          <w:szCs w:val="30"/>
          <w:bdr w:val="none" w:sz="0" w:space="0" w:color="auto" w:frame="1"/>
        </w:rPr>
        <w:t> </w:t>
      </w:r>
      <w:r w:rsidRPr="00467BED">
        <w:rPr>
          <w:sz w:val="30"/>
          <w:szCs w:val="30"/>
        </w:rPr>
        <w:t>Суммы пенсии, не востребованные пенсионером своевременно, выплачиваются за прошлое время не более чем за три года перед обращением за ее получением.</w:t>
      </w:r>
    </w:p>
    <w:p w:rsidR="00D00BB2" w:rsidRPr="00467BED" w:rsidRDefault="00D00BB2" w:rsidP="00F971F9">
      <w:pPr>
        <w:pStyle w:val="a3"/>
        <w:shd w:val="clear" w:color="auto" w:fill="FFFFFF"/>
        <w:spacing w:before="0" w:beforeAutospacing="0" w:after="0" w:afterAutospacing="0"/>
        <w:ind w:firstLine="709"/>
        <w:jc w:val="both"/>
        <w:textAlignment w:val="baseline"/>
        <w:rPr>
          <w:sz w:val="30"/>
          <w:szCs w:val="30"/>
        </w:rPr>
      </w:pPr>
    </w:p>
    <w:p w:rsidR="00F2573E" w:rsidRPr="00D00BB2" w:rsidRDefault="00F2573E" w:rsidP="00F971F9">
      <w:pPr>
        <w:pStyle w:val="a3"/>
        <w:shd w:val="clear" w:color="auto" w:fill="FFFFFF"/>
        <w:spacing w:before="0" w:beforeAutospacing="0" w:after="0" w:afterAutospacing="0"/>
        <w:ind w:firstLine="709"/>
        <w:jc w:val="both"/>
        <w:textAlignment w:val="baseline"/>
        <w:rPr>
          <w:color w:val="C0504D" w:themeColor="accent2"/>
          <w:sz w:val="30"/>
          <w:szCs w:val="30"/>
        </w:rPr>
      </w:pPr>
      <w:r w:rsidRPr="00D00BB2">
        <w:rPr>
          <w:rStyle w:val="a5"/>
          <w:b/>
          <w:bCs/>
          <w:color w:val="C0504D" w:themeColor="accent2"/>
          <w:sz w:val="30"/>
          <w:szCs w:val="30"/>
          <w:bdr w:val="none" w:sz="0" w:space="0" w:color="auto" w:frame="1"/>
        </w:rPr>
        <w:t>Вопрос:</w:t>
      </w:r>
      <w:r w:rsidRPr="00D00BB2">
        <w:rPr>
          <w:color w:val="C0504D" w:themeColor="accent2"/>
          <w:sz w:val="30"/>
          <w:szCs w:val="30"/>
        </w:rPr>
        <w:t> </w:t>
      </w:r>
      <w:r w:rsidRPr="00D00BB2">
        <w:rPr>
          <w:rStyle w:val="a5"/>
          <w:b/>
          <w:bCs/>
          <w:color w:val="C0504D" w:themeColor="accent2"/>
          <w:sz w:val="30"/>
          <w:szCs w:val="30"/>
          <w:bdr w:val="none" w:sz="0" w:space="0" w:color="auto" w:frame="1"/>
        </w:rPr>
        <w:t>Если пенсионер получает пенсию на почтовом отделении, но в свою дату отсутствовал дома, так как временно уехал к детям в другой район, где он сможет получить пенсию?</w:t>
      </w:r>
    </w:p>
    <w:p w:rsidR="00F2573E"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rStyle w:val="a5"/>
          <w:b/>
          <w:bCs/>
          <w:sz w:val="30"/>
          <w:szCs w:val="30"/>
          <w:bdr w:val="none" w:sz="0" w:space="0" w:color="auto" w:frame="1"/>
        </w:rPr>
        <w:t>Ответ:</w:t>
      </w:r>
      <w:r w:rsidRPr="00467BED">
        <w:rPr>
          <w:sz w:val="30"/>
          <w:szCs w:val="30"/>
          <w:bdr w:val="none" w:sz="0" w:space="0" w:color="auto" w:frame="1"/>
        </w:rPr>
        <w:t> </w:t>
      </w:r>
      <w:r w:rsidRPr="00467BED">
        <w:rPr>
          <w:sz w:val="30"/>
          <w:szCs w:val="30"/>
        </w:rPr>
        <w:t>Отметим, что выплата пенсий в объектах почтовой связи осуществляется с 5-го по 26 –е числа месяца. Соответственно, пенсионер может получить пенсию за текущий месяц не позднее 26 числа. При этом пенсия может быть получена в любом отделении почтовой связи республики, независимо от места проживания.</w:t>
      </w:r>
    </w:p>
    <w:p w:rsidR="00D00BB2" w:rsidRPr="00467BED" w:rsidRDefault="00D00BB2" w:rsidP="00F971F9">
      <w:pPr>
        <w:pStyle w:val="a3"/>
        <w:shd w:val="clear" w:color="auto" w:fill="FFFFFF"/>
        <w:spacing w:before="0" w:beforeAutospacing="0" w:after="0" w:afterAutospacing="0"/>
        <w:ind w:firstLine="709"/>
        <w:jc w:val="both"/>
        <w:textAlignment w:val="baseline"/>
        <w:rPr>
          <w:sz w:val="30"/>
          <w:szCs w:val="30"/>
        </w:rPr>
      </w:pPr>
    </w:p>
    <w:p w:rsidR="00F2573E" w:rsidRPr="00D00BB2" w:rsidRDefault="00F2573E" w:rsidP="00F971F9">
      <w:pPr>
        <w:pStyle w:val="a3"/>
        <w:shd w:val="clear" w:color="auto" w:fill="FFFFFF"/>
        <w:spacing w:before="0" w:beforeAutospacing="0" w:after="0" w:afterAutospacing="0"/>
        <w:ind w:firstLine="709"/>
        <w:jc w:val="both"/>
        <w:textAlignment w:val="baseline"/>
        <w:rPr>
          <w:color w:val="C0504D" w:themeColor="accent2"/>
          <w:sz w:val="30"/>
          <w:szCs w:val="30"/>
        </w:rPr>
      </w:pPr>
      <w:r w:rsidRPr="00D00BB2">
        <w:rPr>
          <w:rStyle w:val="a5"/>
          <w:b/>
          <w:bCs/>
          <w:color w:val="C0504D" w:themeColor="accent2"/>
          <w:sz w:val="30"/>
          <w:szCs w:val="30"/>
          <w:bdr w:val="none" w:sz="0" w:space="0" w:color="auto" w:frame="1"/>
        </w:rPr>
        <w:t>Вопрос: Может ли выплачиваться пенсия другому лицу</w:t>
      </w:r>
      <w:r w:rsidR="002B6E68">
        <w:rPr>
          <w:rStyle w:val="a5"/>
          <w:b/>
          <w:bCs/>
          <w:color w:val="C0504D" w:themeColor="accent2"/>
          <w:sz w:val="30"/>
          <w:szCs w:val="30"/>
          <w:bdr w:val="none" w:sz="0" w:space="0" w:color="auto" w:frame="1"/>
        </w:rPr>
        <w:t xml:space="preserve"> </w:t>
      </w:r>
      <w:r w:rsidRPr="00D00BB2">
        <w:rPr>
          <w:rStyle w:val="a5"/>
          <w:b/>
          <w:bCs/>
          <w:color w:val="C0504D" w:themeColor="accent2"/>
          <w:sz w:val="30"/>
          <w:szCs w:val="30"/>
          <w:bdr w:val="none" w:sz="0" w:space="0" w:color="auto" w:frame="1"/>
        </w:rPr>
        <w:t>по доверенности?</w:t>
      </w:r>
    </w:p>
    <w:p w:rsidR="00F2573E" w:rsidRPr="00467BED"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rStyle w:val="a5"/>
          <w:b/>
          <w:bCs/>
          <w:sz w:val="30"/>
          <w:szCs w:val="30"/>
          <w:bdr w:val="none" w:sz="0" w:space="0" w:color="auto" w:frame="1"/>
        </w:rPr>
        <w:t>Ответ:</w:t>
      </w:r>
      <w:r w:rsidRPr="00467BED">
        <w:rPr>
          <w:sz w:val="30"/>
          <w:szCs w:val="30"/>
        </w:rPr>
        <w:t> Да, пенсия может выплачиваться по доверенности. Доверенность на получение пенсии в организации почтовой связи</w:t>
      </w:r>
      <w:r w:rsidR="00F971F9" w:rsidRPr="00467BED">
        <w:rPr>
          <w:sz w:val="30"/>
          <w:szCs w:val="30"/>
        </w:rPr>
        <w:t xml:space="preserve"> </w:t>
      </w:r>
      <w:r w:rsidRPr="00467BED">
        <w:rPr>
          <w:sz w:val="30"/>
          <w:szCs w:val="30"/>
        </w:rPr>
        <w:t>или в организации, осуществляющей деятельность по доставке пенсий</w:t>
      </w:r>
      <w:r w:rsidR="00F971F9" w:rsidRPr="00467BED">
        <w:rPr>
          <w:sz w:val="30"/>
          <w:szCs w:val="30"/>
        </w:rPr>
        <w:t>,</w:t>
      </w:r>
      <w:r w:rsidRPr="00467BED">
        <w:rPr>
          <w:sz w:val="30"/>
          <w:szCs w:val="30"/>
        </w:rPr>
        <w:t xml:space="preserve"> может быть выдана на срок не более одного года. Срок действия доверенности на получение денежных средств со счета пенсионера</w:t>
      </w:r>
      <w:r w:rsidR="00F971F9" w:rsidRPr="00467BED">
        <w:rPr>
          <w:sz w:val="30"/>
          <w:szCs w:val="30"/>
        </w:rPr>
        <w:t xml:space="preserve"> </w:t>
      </w:r>
      <w:r w:rsidRPr="00467BED">
        <w:rPr>
          <w:sz w:val="30"/>
          <w:szCs w:val="30"/>
        </w:rPr>
        <w:t>в банке не может превышать трех лет.</w:t>
      </w:r>
    </w:p>
    <w:p w:rsidR="00F2573E" w:rsidRPr="00467BED"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sz w:val="30"/>
          <w:szCs w:val="30"/>
        </w:rPr>
        <w:t>Доверенность должна быть удостоверена нотариально, либо организацией, в которой доверитель работает или учится, либо организацией, осуществляющей эксплуатацию жилищного фонда,</w:t>
      </w:r>
      <w:r w:rsidR="00F971F9" w:rsidRPr="00467BED">
        <w:rPr>
          <w:sz w:val="30"/>
          <w:szCs w:val="30"/>
        </w:rPr>
        <w:t xml:space="preserve"> </w:t>
      </w:r>
      <w:r w:rsidRPr="00467BED">
        <w:rPr>
          <w:sz w:val="30"/>
          <w:szCs w:val="30"/>
        </w:rPr>
        <w:t>по месту его жительства, либо администрацией организации здравоохранения, в которой он находится на стационарном лечении.</w:t>
      </w:r>
    </w:p>
    <w:p w:rsidR="00295401" w:rsidRDefault="00295401" w:rsidP="00F971F9">
      <w:pPr>
        <w:pStyle w:val="a3"/>
        <w:shd w:val="clear" w:color="auto" w:fill="FFFFFF"/>
        <w:spacing w:before="0" w:beforeAutospacing="0" w:after="0" w:afterAutospacing="0"/>
        <w:ind w:firstLine="709"/>
        <w:jc w:val="both"/>
        <w:textAlignment w:val="baseline"/>
        <w:rPr>
          <w:rStyle w:val="a5"/>
          <w:b/>
          <w:bCs/>
          <w:color w:val="C0504D" w:themeColor="accent2"/>
          <w:sz w:val="30"/>
          <w:szCs w:val="30"/>
          <w:bdr w:val="none" w:sz="0" w:space="0" w:color="auto" w:frame="1"/>
        </w:rPr>
      </w:pPr>
    </w:p>
    <w:p w:rsidR="00F2573E" w:rsidRPr="00D00BB2" w:rsidRDefault="00F2573E" w:rsidP="00F971F9">
      <w:pPr>
        <w:pStyle w:val="a3"/>
        <w:shd w:val="clear" w:color="auto" w:fill="FFFFFF"/>
        <w:spacing w:before="0" w:beforeAutospacing="0" w:after="0" w:afterAutospacing="0"/>
        <w:ind w:firstLine="709"/>
        <w:jc w:val="both"/>
        <w:textAlignment w:val="baseline"/>
        <w:rPr>
          <w:color w:val="C0504D" w:themeColor="accent2"/>
          <w:sz w:val="30"/>
          <w:szCs w:val="30"/>
        </w:rPr>
      </w:pPr>
      <w:r w:rsidRPr="00D00BB2">
        <w:rPr>
          <w:rStyle w:val="a5"/>
          <w:b/>
          <w:bCs/>
          <w:color w:val="C0504D" w:themeColor="accent2"/>
          <w:sz w:val="30"/>
          <w:szCs w:val="30"/>
          <w:bdr w:val="none" w:sz="0" w:space="0" w:color="auto" w:frame="1"/>
        </w:rPr>
        <w:t>Вопрос: На каких условиях выплачивается пенсия в случае определения пенсионера для проживания в дом-интернат?</w:t>
      </w:r>
    </w:p>
    <w:p w:rsidR="00F2573E" w:rsidRPr="00467BED"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rStyle w:val="a5"/>
          <w:b/>
          <w:bCs/>
          <w:sz w:val="30"/>
          <w:szCs w:val="30"/>
          <w:bdr w:val="none" w:sz="0" w:space="0" w:color="auto" w:frame="1"/>
        </w:rPr>
        <w:t>Ответ:</w:t>
      </w:r>
      <w:r w:rsidRPr="00467BED">
        <w:rPr>
          <w:sz w:val="30"/>
          <w:szCs w:val="30"/>
          <w:bdr w:val="none" w:sz="0" w:space="0" w:color="auto" w:frame="1"/>
        </w:rPr>
        <w:t> </w:t>
      </w:r>
      <w:r w:rsidRPr="00467BED">
        <w:rPr>
          <w:sz w:val="30"/>
          <w:szCs w:val="30"/>
        </w:rPr>
        <w:t>Гражданам, находящимся на государственном обеспечении в государственных стационарных учреждениях обслуживания (домах-интернатах), выплачивается 10 процентов назначенной пенсии, но не менее 20 процентов минимального размера пенсии по возрасту.</w:t>
      </w:r>
      <w:r w:rsidR="00F971F9" w:rsidRPr="00467BED">
        <w:rPr>
          <w:sz w:val="30"/>
          <w:szCs w:val="30"/>
        </w:rPr>
        <w:t xml:space="preserve"> </w:t>
      </w:r>
      <w:r w:rsidRPr="00467BED">
        <w:rPr>
          <w:sz w:val="30"/>
          <w:szCs w:val="30"/>
        </w:rPr>
        <w:t>В случаях, когда размер их пенсии превышает стоимость содержания в этих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F2573E" w:rsidRPr="00467BED"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sz w:val="30"/>
          <w:szCs w:val="30"/>
        </w:rP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F2573E"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sz w:val="30"/>
          <w:szCs w:val="30"/>
        </w:rPr>
        <w:lastRenderedPageBreak/>
        <w:t>В случае выбытия пенсионера из государственной стационарной организации социального обслуживания на срок свыше одного месяца (без отчисления из этой организации) пенсия выплачивается в полном размере.</w:t>
      </w:r>
    </w:p>
    <w:p w:rsidR="00731054" w:rsidRDefault="00731054" w:rsidP="00F971F9">
      <w:pPr>
        <w:pStyle w:val="a3"/>
        <w:shd w:val="clear" w:color="auto" w:fill="FFFFFF"/>
        <w:spacing w:before="0" w:beforeAutospacing="0" w:after="0" w:afterAutospacing="0"/>
        <w:ind w:firstLine="709"/>
        <w:jc w:val="both"/>
        <w:textAlignment w:val="baseline"/>
        <w:rPr>
          <w:b/>
          <w:i/>
          <w:color w:val="C0504D" w:themeColor="accent2"/>
          <w:sz w:val="30"/>
          <w:szCs w:val="30"/>
        </w:rPr>
      </w:pPr>
    </w:p>
    <w:p w:rsidR="002B6E68" w:rsidRDefault="00F2573E" w:rsidP="00F971F9">
      <w:pPr>
        <w:pStyle w:val="a3"/>
        <w:shd w:val="clear" w:color="auto" w:fill="FFFFFF"/>
        <w:spacing w:before="0" w:beforeAutospacing="0" w:after="0" w:afterAutospacing="0"/>
        <w:ind w:firstLine="709"/>
        <w:jc w:val="both"/>
        <w:textAlignment w:val="baseline"/>
        <w:rPr>
          <w:sz w:val="30"/>
          <w:szCs w:val="30"/>
        </w:rPr>
      </w:pPr>
      <w:r w:rsidRPr="002B6E68">
        <w:rPr>
          <w:b/>
          <w:i/>
          <w:color w:val="C0504D" w:themeColor="accent2"/>
          <w:sz w:val="30"/>
          <w:szCs w:val="30"/>
        </w:rPr>
        <w:t>Вопрос: В каком размере выплачивается пенсия по случаю потери кормильца лицам, обучающимся в УО «Минское суворовское военное училище»?</w:t>
      </w:r>
      <w:r w:rsidRPr="002B6E68">
        <w:rPr>
          <w:color w:val="C0504D" w:themeColor="accent2"/>
          <w:sz w:val="30"/>
          <w:szCs w:val="30"/>
        </w:rPr>
        <w:t xml:space="preserve"> </w:t>
      </w:r>
    </w:p>
    <w:p w:rsidR="00F2573E" w:rsidRDefault="00F2573E" w:rsidP="00F971F9">
      <w:pPr>
        <w:pStyle w:val="a3"/>
        <w:shd w:val="clear" w:color="auto" w:fill="FFFFFF"/>
        <w:spacing w:before="0" w:beforeAutospacing="0" w:after="0" w:afterAutospacing="0"/>
        <w:ind w:firstLine="709"/>
        <w:jc w:val="both"/>
        <w:textAlignment w:val="baseline"/>
        <w:rPr>
          <w:sz w:val="30"/>
          <w:szCs w:val="30"/>
        </w:rPr>
      </w:pPr>
      <w:r w:rsidRPr="002B6E68">
        <w:rPr>
          <w:b/>
          <w:i/>
          <w:sz w:val="30"/>
          <w:szCs w:val="30"/>
        </w:rPr>
        <w:t>Ответ:</w:t>
      </w:r>
      <w:r w:rsidRPr="00467BED">
        <w:rPr>
          <w:sz w:val="30"/>
          <w:szCs w:val="30"/>
        </w:rPr>
        <w:t xml:space="preserve"> По информации Министерства обороны и суворовского училища все категории суворовцев на период обучения в суворовском училище обеспечиваются за счет средств республиканского бюджета форменной одеждой, питанием, местами для проживания и ежемесячными денежными средствами на личные расходы в порядке и по нормам, определяемым Министерством обороны. В связи с этим, суворовцам в период обучения пенсию по случаю потери кормильца следует выплачивать в следующем порядке: если учащийся суворовского училища является сиротой или лицом из числа детей-сирот, то выплачивается 50 процентов назначенной пенсии. Другим детям, в том числе детям, оставшимся без попечения родителей, а также лицам из числа детей, оставшихся без попечения родителей, выплачивается 25 процентов назначенной пенсии. За период их нахождения в каникулярном отпуске пенсия по случаю потери кормильца выплачивается в полном размере. Для этого учащимся суворовского училища необходимо представить справку, подтверждающую снятие с государственного обеспечения и период его нахождения в каникулярном отпуске.</w:t>
      </w:r>
    </w:p>
    <w:p w:rsidR="00D00BB2" w:rsidRPr="00467BED" w:rsidRDefault="00D00BB2" w:rsidP="00F971F9">
      <w:pPr>
        <w:pStyle w:val="a3"/>
        <w:shd w:val="clear" w:color="auto" w:fill="FFFFFF"/>
        <w:spacing w:before="0" w:beforeAutospacing="0" w:after="0" w:afterAutospacing="0"/>
        <w:ind w:firstLine="709"/>
        <w:jc w:val="both"/>
        <w:textAlignment w:val="baseline"/>
        <w:rPr>
          <w:sz w:val="30"/>
          <w:szCs w:val="30"/>
        </w:rPr>
      </w:pPr>
    </w:p>
    <w:p w:rsidR="00F2573E" w:rsidRPr="00D00BB2" w:rsidRDefault="00F2573E" w:rsidP="00F971F9">
      <w:pPr>
        <w:pStyle w:val="a3"/>
        <w:shd w:val="clear" w:color="auto" w:fill="FFFFFF"/>
        <w:spacing w:before="0" w:beforeAutospacing="0" w:after="0" w:afterAutospacing="0"/>
        <w:ind w:firstLine="709"/>
        <w:jc w:val="both"/>
        <w:textAlignment w:val="baseline"/>
        <w:rPr>
          <w:color w:val="C0504D" w:themeColor="accent2"/>
          <w:sz w:val="30"/>
          <w:szCs w:val="30"/>
        </w:rPr>
      </w:pPr>
      <w:r w:rsidRPr="00D00BB2">
        <w:rPr>
          <w:rStyle w:val="a4"/>
          <w:i/>
          <w:iCs/>
          <w:color w:val="C0504D" w:themeColor="accent2"/>
          <w:sz w:val="30"/>
          <w:szCs w:val="30"/>
          <w:bdr w:val="none" w:sz="0" w:space="0" w:color="auto" w:frame="1"/>
        </w:rPr>
        <w:t>Вопрос</w:t>
      </w:r>
      <w:r w:rsidRPr="00D00BB2">
        <w:rPr>
          <w:rStyle w:val="a5"/>
          <w:color w:val="C0504D" w:themeColor="accent2"/>
          <w:sz w:val="30"/>
          <w:szCs w:val="30"/>
          <w:bdr w:val="none" w:sz="0" w:space="0" w:color="auto" w:frame="1"/>
        </w:rPr>
        <w:t>: </w:t>
      </w:r>
      <w:r w:rsidRPr="00D00BB2">
        <w:rPr>
          <w:rStyle w:val="a4"/>
          <w:i/>
          <w:iCs/>
          <w:color w:val="C0504D" w:themeColor="accent2"/>
          <w:sz w:val="30"/>
          <w:szCs w:val="30"/>
          <w:bdr w:val="none" w:sz="0" w:space="0" w:color="auto" w:frame="1"/>
        </w:rPr>
        <w:t xml:space="preserve">Гражданка </w:t>
      </w:r>
      <w:r w:rsidR="00737C4F">
        <w:rPr>
          <w:rStyle w:val="a4"/>
          <w:i/>
          <w:iCs/>
          <w:color w:val="C0504D" w:themeColor="accent2"/>
          <w:sz w:val="30"/>
          <w:szCs w:val="30"/>
          <w:bdr w:val="none" w:sz="0" w:space="0" w:color="auto" w:frame="1"/>
        </w:rPr>
        <w:t>Иванова М</w:t>
      </w:r>
      <w:r w:rsidRPr="00D00BB2">
        <w:rPr>
          <w:rStyle w:val="a4"/>
          <w:i/>
          <w:iCs/>
          <w:color w:val="C0504D" w:themeColor="accent2"/>
          <w:sz w:val="30"/>
          <w:szCs w:val="30"/>
          <w:bdr w:val="none" w:sz="0" w:space="0" w:color="auto" w:frame="1"/>
        </w:rPr>
        <w:t>. не имеет паспорта гражданина Республики Беларусь в связи с отказом от его получения по религиозным мотивам. На каких условиях она может реализовать право на пенсионное обеспечение?</w:t>
      </w:r>
    </w:p>
    <w:p w:rsidR="00F2573E"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rStyle w:val="a4"/>
          <w:i/>
          <w:iCs/>
          <w:sz w:val="30"/>
          <w:szCs w:val="30"/>
          <w:bdr w:val="none" w:sz="0" w:space="0" w:color="auto" w:frame="1"/>
        </w:rPr>
        <w:t>Ответ: </w:t>
      </w:r>
      <w:r w:rsidRPr="00467BED">
        <w:rPr>
          <w:sz w:val="30"/>
          <w:szCs w:val="30"/>
        </w:rPr>
        <w:t xml:space="preserve">Реализация права на государственное пенсионное обеспечение неразрывно связана с личностью гражданина. В связи с этим, в целях подтверждения личности гражданина при обращении за назначением пенсии гражданин должен предъявить документ, удостоверяющий личность. Документом, удостоверяющим личность гражданина Республики Беларусь, является паспорт гражданина Республики Беларусь. С 1 марта 2015 года действует постановление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 Постановлением предусмотрено, что для целей пенсионного обеспечения в органах по труду, занятости и социальной защите личность гражданина Республики Беларусь, не имеющего паспорта, подтверждается заключением о подтверждении личности гражданина, выдаваемым органом внутренних дел по месту последней регистрации по месту жительства этого гражданина. </w:t>
      </w:r>
      <w:proofErr w:type="gramStart"/>
      <w:r w:rsidRPr="00467BED">
        <w:rPr>
          <w:sz w:val="30"/>
          <w:szCs w:val="30"/>
        </w:rPr>
        <w:t xml:space="preserve">Для </w:t>
      </w:r>
      <w:r w:rsidRPr="00467BED">
        <w:rPr>
          <w:sz w:val="30"/>
          <w:szCs w:val="30"/>
        </w:rPr>
        <w:lastRenderedPageBreak/>
        <w:t>этого гражданин представляет в орган по труду, занятости и социальной защите по месту регистрации</w:t>
      </w:r>
      <w:r w:rsidR="00F971F9" w:rsidRPr="00467BED">
        <w:rPr>
          <w:sz w:val="30"/>
          <w:szCs w:val="30"/>
        </w:rPr>
        <w:t>,</w:t>
      </w:r>
      <w:r w:rsidRPr="00467BED">
        <w:rPr>
          <w:sz w:val="30"/>
          <w:szCs w:val="30"/>
        </w:rPr>
        <w:t xml:space="preserve"> по месту жительства либо по месту фактического жительства: заявление о подтверждении личности по установленной форме, свидетельство о рождении, десять одинаковых цветных фотографий, соответствующих его возрасту (40 x 50 мм), другие имеющиеся документы, которые, по мнению гражданина, могут быть использованы для подтверждения его личности.</w:t>
      </w:r>
      <w:proofErr w:type="gramEnd"/>
      <w:r w:rsidRPr="00467BED">
        <w:rPr>
          <w:sz w:val="30"/>
          <w:szCs w:val="30"/>
        </w:rPr>
        <w:t xml:space="preserve"> На основании представленных документов органом по труду, занятости и социальной защите формируется запрос о подтверждении личности в орган внутренних дел. При рассмотрении запроса орган внутренних дел проводит процедуру идентификации гражданина с изучением совокупности представленных им документов. Запрос рассматривается </w:t>
      </w:r>
      <w:proofErr w:type="gramStart"/>
      <w:r w:rsidRPr="00467BED">
        <w:rPr>
          <w:sz w:val="30"/>
          <w:szCs w:val="30"/>
        </w:rPr>
        <w:t>в течение месяца со дня его получения с вынесением по результатам рассмотрения заключения о подтверждении</w:t>
      </w:r>
      <w:proofErr w:type="gramEnd"/>
      <w:r w:rsidRPr="00467BED">
        <w:rPr>
          <w:sz w:val="30"/>
          <w:szCs w:val="30"/>
        </w:rPr>
        <w:t xml:space="preserve"> (не подтверждении) личности гражданина. Заявление о назначении пенсии и необходимые для её назначения документы принимаются органом по труду, занятости и социальной защите не ранее даты поступления заключения о подтверждении личности. Выплата пенсии, назначенной гражданину, личность которого подтверждена соответствующим заключением, осуществляется объектом почтовой связи по месту фактического жительства гражданина на основании поручения на выплату пенсии органа по труду, занятости и социальной защите. При получении пенсии в объекте почтовой связи гражданином должен предъявляться второй экземпляр данного поручения.</w:t>
      </w:r>
    </w:p>
    <w:p w:rsidR="00D00BB2" w:rsidRPr="00467BED" w:rsidRDefault="00D00BB2" w:rsidP="00F971F9">
      <w:pPr>
        <w:pStyle w:val="a3"/>
        <w:shd w:val="clear" w:color="auto" w:fill="FFFFFF"/>
        <w:spacing w:before="0" w:beforeAutospacing="0" w:after="0" w:afterAutospacing="0"/>
        <w:ind w:firstLine="709"/>
        <w:jc w:val="both"/>
        <w:textAlignment w:val="baseline"/>
        <w:rPr>
          <w:sz w:val="30"/>
          <w:szCs w:val="30"/>
        </w:rPr>
      </w:pPr>
    </w:p>
    <w:p w:rsidR="00F2573E" w:rsidRPr="00D00BB2" w:rsidRDefault="00F2573E" w:rsidP="00F971F9">
      <w:pPr>
        <w:pStyle w:val="a3"/>
        <w:shd w:val="clear" w:color="auto" w:fill="FFFFFF"/>
        <w:spacing w:before="0" w:beforeAutospacing="0" w:after="0" w:afterAutospacing="0"/>
        <w:ind w:firstLine="709"/>
        <w:jc w:val="both"/>
        <w:textAlignment w:val="baseline"/>
        <w:rPr>
          <w:color w:val="C0504D" w:themeColor="accent2"/>
          <w:sz w:val="30"/>
          <w:szCs w:val="30"/>
        </w:rPr>
      </w:pPr>
      <w:r w:rsidRPr="00D00BB2">
        <w:rPr>
          <w:rStyle w:val="a4"/>
          <w:i/>
          <w:iCs/>
          <w:color w:val="C0504D" w:themeColor="accent2"/>
          <w:sz w:val="30"/>
          <w:szCs w:val="30"/>
          <w:bdr w:val="none" w:sz="0" w:space="0" w:color="auto" w:frame="1"/>
        </w:rPr>
        <w:t>Вопрос</w:t>
      </w:r>
      <w:r w:rsidRPr="00D00BB2">
        <w:rPr>
          <w:rStyle w:val="a5"/>
          <w:color w:val="C0504D" w:themeColor="accent2"/>
          <w:sz w:val="30"/>
          <w:szCs w:val="30"/>
          <w:bdr w:val="none" w:sz="0" w:space="0" w:color="auto" w:frame="1"/>
        </w:rPr>
        <w:t>: </w:t>
      </w:r>
      <w:r w:rsidRPr="00D00BB2">
        <w:rPr>
          <w:rStyle w:val="a4"/>
          <w:i/>
          <w:iCs/>
          <w:color w:val="C0504D" w:themeColor="accent2"/>
          <w:sz w:val="30"/>
          <w:szCs w:val="30"/>
          <w:bdr w:val="none" w:sz="0" w:space="0" w:color="auto" w:frame="1"/>
        </w:rPr>
        <w:t>У меня образовалась задолженность по оплате коммунальных услуг. По решению суда из моей пенсии удерживается 50 процентов для погашения долга. Правильно ли это?</w:t>
      </w:r>
    </w:p>
    <w:p w:rsidR="00F2573E" w:rsidRDefault="00F2573E" w:rsidP="00F971F9">
      <w:pPr>
        <w:pStyle w:val="a3"/>
        <w:shd w:val="clear" w:color="auto" w:fill="FFFFFF"/>
        <w:spacing w:before="0" w:beforeAutospacing="0" w:after="0" w:afterAutospacing="0"/>
        <w:ind w:firstLine="709"/>
        <w:jc w:val="both"/>
        <w:textAlignment w:val="baseline"/>
        <w:rPr>
          <w:sz w:val="30"/>
          <w:szCs w:val="30"/>
        </w:rPr>
      </w:pPr>
      <w:r w:rsidRPr="00467BED">
        <w:rPr>
          <w:rStyle w:val="a5"/>
          <w:b/>
          <w:bCs/>
          <w:sz w:val="30"/>
          <w:szCs w:val="30"/>
          <w:bdr w:val="none" w:sz="0" w:space="0" w:color="auto" w:frame="1"/>
        </w:rPr>
        <w:t>Ответ:</w:t>
      </w:r>
      <w:r w:rsidRPr="00467BED">
        <w:rPr>
          <w:rStyle w:val="a4"/>
          <w:sz w:val="30"/>
          <w:szCs w:val="30"/>
          <w:bdr w:val="none" w:sz="0" w:space="0" w:color="auto" w:frame="1"/>
        </w:rPr>
        <w:t> </w:t>
      </w:r>
      <w:proofErr w:type="gramStart"/>
      <w:r w:rsidRPr="00467BED">
        <w:rPr>
          <w:sz w:val="30"/>
          <w:szCs w:val="30"/>
        </w:rPr>
        <w:t>Согласно Закону Республики Беларусь «О пенсионном обеспечении» из пенсии может быть удержано не более 50 процентов на содержание членов семьи (алименты), возмещение расходов, затраченных государством на содержание детей, находящихся на государственном обеспечении, возмещение ущерба, причиненного преступлением, возмещение вреда, причиненного жизни или здоровью гражданина, при взыскании задолженности по плате за пользование жилым помещением, техническое обслуживание и коммунальные услуги.</w:t>
      </w:r>
      <w:proofErr w:type="gramEnd"/>
      <w:r w:rsidRPr="00467BED">
        <w:rPr>
          <w:sz w:val="30"/>
          <w:szCs w:val="30"/>
        </w:rPr>
        <w:t xml:space="preserve"> Поэтому удержания из Вашей пенсии производятся в соответствии с законодательством.</w:t>
      </w:r>
    </w:p>
    <w:p w:rsidR="00D00BB2" w:rsidRPr="00467BED" w:rsidRDefault="00D00BB2" w:rsidP="00F971F9">
      <w:pPr>
        <w:pStyle w:val="a3"/>
        <w:shd w:val="clear" w:color="auto" w:fill="FFFFFF"/>
        <w:spacing w:before="0" w:beforeAutospacing="0" w:after="0" w:afterAutospacing="0"/>
        <w:ind w:firstLine="709"/>
        <w:jc w:val="both"/>
        <w:textAlignment w:val="baseline"/>
        <w:rPr>
          <w:sz w:val="30"/>
          <w:szCs w:val="30"/>
        </w:rPr>
      </w:pPr>
    </w:p>
    <w:p w:rsidR="00467BED" w:rsidRPr="00D00BB2" w:rsidRDefault="00467BED" w:rsidP="00467BED">
      <w:pPr>
        <w:spacing w:after="0" w:line="240" w:lineRule="auto"/>
        <w:ind w:firstLine="709"/>
        <w:jc w:val="both"/>
        <w:outlineLvl w:val="0"/>
        <w:rPr>
          <w:rStyle w:val="a4"/>
          <w:rFonts w:ascii="Times New Roman" w:eastAsia="Times New Roman" w:hAnsi="Times New Roman" w:cs="Times New Roman"/>
          <w:i/>
          <w:iCs/>
          <w:color w:val="C0504D" w:themeColor="accent2"/>
          <w:sz w:val="30"/>
          <w:szCs w:val="30"/>
          <w:bdr w:val="none" w:sz="0" w:space="0" w:color="auto" w:frame="1"/>
          <w:lang w:eastAsia="ru-RU"/>
        </w:rPr>
      </w:pPr>
      <w:r w:rsidRPr="00D00BB2">
        <w:rPr>
          <w:rStyle w:val="a4"/>
          <w:rFonts w:ascii="Times New Roman" w:eastAsia="Times New Roman" w:hAnsi="Times New Roman" w:cs="Times New Roman"/>
          <w:i/>
          <w:iCs/>
          <w:color w:val="C0504D" w:themeColor="accent2"/>
          <w:sz w:val="30"/>
          <w:szCs w:val="30"/>
          <w:bdr w:val="none" w:sz="0" w:space="0" w:color="auto" w:frame="1"/>
          <w:lang w:eastAsia="ru-RU"/>
        </w:rPr>
        <w:t>Вопрос: Как производится выплата пенсии лицам, находящимся в больницах сестринского ухода?</w:t>
      </w:r>
    </w:p>
    <w:p w:rsidR="00467BED" w:rsidRPr="00467BED" w:rsidRDefault="00467BED" w:rsidP="00467BED">
      <w:pPr>
        <w:spacing w:after="0" w:line="240" w:lineRule="auto"/>
        <w:ind w:firstLine="709"/>
        <w:jc w:val="both"/>
        <w:rPr>
          <w:rFonts w:ascii="Times New Roman" w:eastAsia="Times New Roman" w:hAnsi="Times New Roman" w:cs="Times New Roman"/>
          <w:sz w:val="30"/>
          <w:szCs w:val="30"/>
          <w:lang w:eastAsia="ru-RU"/>
        </w:rPr>
      </w:pPr>
      <w:r w:rsidRPr="00467BED">
        <w:rPr>
          <w:rStyle w:val="a4"/>
          <w:rFonts w:ascii="Times New Roman" w:eastAsia="Times New Roman" w:hAnsi="Times New Roman" w:cs="Times New Roman"/>
          <w:i/>
          <w:iCs/>
          <w:sz w:val="30"/>
          <w:szCs w:val="30"/>
          <w:bdr w:val="none" w:sz="0" w:space="0" w:color="auto" w:frame="1"/>
          <w:lang w:eastAsia="ru-RU"/>
        </w:rPr>
        <w:t xml:space="preserve">Ответ: </w:t>
      </w:r>
      <w:r w:rsidRPr="00467BED">
        <w:rPr>
          <w:rFonts w:ascii="Times New Roman" w:eastAsia="Times New Roman" w:hAnsi="Times New Roman" w:cs="Times New Roman"/>
          <w:bCs/>
          <w:sz w:val="30"/>
          <w:szCs w:val="30"/>
          <w:lang w:eastAsia="ru-RU"/>
        </w:rPr>
        <w:t>Статьей 83 Закона Республики Беларусь от 17 апреля 1992 г. №</w:t>
      </w:r>
      <w:r w:rsidRPr="00467BED">
        <w:rPr>
          <w:rFonts w:ascii="Times New Roman" w:eastAsia="Times New Roman" w:hAnsi="Times New Roman" w:cs="Times New Roman"/>
          <w:sz w:val="30"/>
          <w:szCs w:val="30"/>
          <w:lang w:eastAsia="ru-RU"/>
        </w:rPr>
        <w:t xml:space="preserve"> 1596-ХII «О пенсионном обеспечении» (далее – Закон) установлен общий порядок выплаты пенсий – по месту фактического жительства пенсионера, обеспечиваемый через организации почтовой связи или банки (по выбору пенсионера).</w:t>
      </w:r>
    </w:p>
    <w:p w:rsidR="00467BED" w:rsidRPr="00467BED" w:rsidRDefault="00467BED" w:rsidP="00467BED">
      <w:pPr>
        <w:spacing w:after="0" w:line="240" w:lineRule="auto"/>
        <w:ind w:firstLine="709"/>
        <w:jc w:val="both"/>
        <w:rPr>
          <w:rFonts w:ascii="Times New Roman" w:eastAsia="Times New Roman" w:hAnsi="Times New Roman" w:cs="Times New Roman"/>
          <w:sz w:val="30"/>
          <w:szCs w:val="30"/>
          <w:lang w:eastAsia="ru-RU"/>
        </w:rPr>
      </w:pPr>
      <w:r w:rsidRPr="00467BED">
        <w:rPr>
          <w:rFonts w:ascii="Times New Roman" w:eastAsia="Times New Roman" w:hAnsi="Times New Roman" w:cs="Times New Roman"/>
          <w:sz w:val="30"/>
          <w:szCs w:val="30"/>
          <w:lang w:eastAsia="ru-RU"/>
        </w:rPr>
        <w:lastRenderedPageBreak/>
        <w:t>Особый порядок выплаты пенсий лицам, находящимся в больницах сестринского ухода, Законом не предусмотрен. В случае нахождения пенсионеров в указанных больницах их пенсия выплачивается без ограничений в полном объеме.</w:t>
      </w:r>
    </w:p>
    <w:p w:rsidR="00467BED" w:rsidRPr="00467BED" w:rsidRDefault="00467BED" w:rsidP="00467BED">
      <w:pPr>
        <w:spacing w:after="0" w:line="240" w:lineRule="auto"/>
        <w:ind w:firstLine="709"/>
        <w:jc w:val="both"/>
        <w:rPr>
          <w:rFonts w:ascii="Times New Roman" w:eastAsia="Times New Roman" w:hAnsi="Times New Roman" w:cs="Times New Roman"/>
          <w:sz w:val="30"/>
          <w:szCs w:val="30"/>
          <w:lang w:eastAsia="ru-RU"/>
        </w:rPr>
      </w:pPr>
      <w:r w:rsidRPr="00467BED">
        <w:rPr>
          <w:rFonts w:ascii="Times New Roman" w:eastAsia="Times New Roman" w:hAnsi="Times New Roman" w:cs="Times New Roman"/>
          <w:sz w:val="30"/>
          <w:szCs w:val="30"/>
          <w:lang w:eastAsia="ru-RU"/>
        </w:rPr>
        <w:t>В случае невозможности получения причитающейся пенсионеру пенсии в связи с его нахождением в больнице сестринского ухода, она может выплачиваться по доверенности (статья 87 Закона, статья 186 Гражданского кодекса Республики Беларусь).</w:t>
      </w:r>
    </w:p>
    <w:p w:rsidR="00467BED" w:rsidRDefault="00467BED" w:rsidP="00467BED">
      <w:pPr>
        <w:spacing w:after="0" w:line="240" w:lineRule="auto"/>
        <w:ind w:firstLine="709"/>
        <w:jc w:val="both"/>
        <w:rPr>
          <w:rFonts w:ascii="Times New Roman" w:eastAsia="Times New Roman" w:hAnsi="Times New Roman" w:cs="Times New Roman"/>
          <w:sz w:val="30"/>
          <w:szCs w:val="30"/>
          <w:lang w:eastAsia="ru-RU"/>
        </w:rPr>
      </w:pPr>
      <w:r w:rsidRPr="00467BED">
        <w:rPr>
          <w:rFonts w:ascii="Times New Roman" w:eastAsia="Times New Roman" w:hAnsi="Times New Roman" w:cs="Times New Roman"/>
          <w:sz w:val="30"/>
          <w:szCs w:val="30"/>
          <w:lang w:eastAsia="ru-RU"/>
        </w:rPr>
        <w:t>Оплата за содержание пенсионера в данном учреждении осуществляется самим пенсионером либо доверенным лицом.</w:t>
      </w:r>
    </w:p>
    <w:p w:rsidR="00D00BB2" w:rsidRPr="00467BED" w:rsidRDefault="00D00BB2" w:rsidP="00467BED">
      <w:pPr>
        <w:spacing w:after="0" w:line="240" w:lineRule="auto"/>
        <w:ind w:firstLine="709"/>
        <w:jc w:val="both"/>
        <w:rPr>
          <w:rFonts w:ascii="Times New Roman" w:eastAsia="Times New Roman" w:hAnsi="Times New Roman" w:cs="Times New Roman"/>
          <w:sz w:val="30"/>
          <w:szCs w:val="30"/>
          <w:lang w:eastAsia="ru-RU"/>
        </w:rPr>
      </w:pPr>
    </w:p>
    <w:p w:rsidR="00467BED" w:rsidRPr="00D00BB2" w:rsidRDefault="00467BED" w:rsidP="00467BED">
      <w:pPr>
        <w:pStyle w:val="1"/>
        <w:spacing w:before="0" w:line="240" w:lineRule="auto"/>
        <w:ind w:firstLine="709"/>
        <w:jc w:val="both"/>
        <w:rPr>
          <w:rFonts w:ascii="Times New Roman" w:eastAsia="Times New Roman" w:hAnsi="Times New Roman" w:cs="Times New Roman"/>
          <w:bCs w:val="0"/>
          <w:i/>
          <w:color w:val="C0504D" w:themeColor="accent2"/>
          <w:sz w:val="30"/>
          <w:szCs w:val="30"/>
          <w:lang w:eastAsia="ru-RU"/>
        </w:rPr>
      </w:pPr>
      <w:r w:rsidRPr="00D00BB2">
        <w:rPr>
          <w:rFonts w:ascii="Times New Roman" w:eastAsia="Times New Roman" w:hAnsi="Times New Roman" w:cs="Times New Roman"/>
          <w:bCs w:val="0"/>
          <w:i/>
          <w:color w:val="C0504D" w:themeColor="accent2"/>
          <w:sz w:val="30"/>
          <w:szCs w:val="30"/>
          <w:lang w:eastAsia="ru-RU"/>
        </w:rPr>
        <w:t xml:space="preserve">Вопрос: </w:t>
      </w:r>
      <w:r w:rsidRPr="00D00BB2">
        <w:rPr>
          <w:rStyle w:val="a4"/>
          <w:rFonts w:ascii="Times New Roman" w:eastAsia="Times New Roman" w:hAnsi="Times New Roman" w:cs="Times New Roman"/>
          <w:b/>
          <w:i/>
          <w:iCs/>
          <w:color w:val="C0504D" w:themeColor="accent2"/>
          <w:sz w:val="30"/>
          <w:szCs w:val="30"/>
          <w:bdr w:val="none" w:sz="0" w:space="0" w:color="auto" w:frame="1"/>
          <w:lang w:eastAsia="ru-RU"/>
        </w:rPr>
        <w:t>Как производится</w:t>
      </w:r>
      <w:r w:rsidRPr="00D00BB2">
        <w:rPr>
          <w:rStyle w:val="a4"/>
          <w:rFonts w:ascii="Times New Roman" w:eastAsia="Times New Roman" w:hAnsi="Times New Roman" w:cs="Times New Roman"/>
          <w:i/>
          <w:iCs/>
          <w:color w:val="C0504D" w:themeColor="accent2"/>
          <w:sz w:val="30"/>
          <w:szCs w:val="30"/>
          <w:bdr w:val="none" w:sz="0" w:space="0" w:color="auto" w:frame="1"/>
          <w:lang w:eastAsia="ru-RU"/>
        </w:rPr>
        <w:t xml:space="preserve"> </w:t>
      </w:r>
      <w:r w:rsidRPr="00D00BB2">
        <w:rPr>
          <w:rFonts w:ascii="Times New Roman" w:eastAsia="Times New Roman" w:hAnsi="Times New Roman" w:cs="Times New Roman"/>
          <w:bCs w:val="0"/>
          <w:i/>
          <w:color w:val="C0504D" w:themeColor="accent2"/>
          <w:sz w:val="30"/>
          <w:szCs w:val="30"/>
          <w:lang w:eastAsia="ru-RU"/>
        </w:rPr>
        <w:t>выплата пенсии гражданам, признанным в установленном законодательством порядке недееспособными?</w:t>
      </w:r>
    </w:p>
    <w:p w:rsidR="00467BED" w:rsidRPr="00467BED" w:rsidRDefault="00467BED" w:rsidP="00467BED">
      <w:pPr>
        <w:pStyle w:val="a3"/>
        <w:spacing w:before="0" w:beforeAutospacing="0" w:after="0" w:afterAutospacing="0"/>
        <w:ind w:firstLine="709"/>
        <w:jc w:val="both"/>
        <w:rPr>
          <w:sz w:val="30"/>
          <w:szCs w:val="30"/>
        </w:rPr>
      </w:pPr>
      <w:r w:rsidRPr="00467BED">
        <w:rPr>
          <w:b/>
          <w:i/>
          <w:sz w:val="30"/>
          <w:szCs w:val="30"/>
        </w:rPr>
        <w:t>Ответ:</w:t>
      </w:r>
      <w:r>
        <w:rPr>
          <w:sz w:val="30"/>
          <w:szCs w:val="30"/>
        </w:rPr>
        <w:t xml:space="preserve"> </w:t>
      </w:r>
      <w:r w:rsidRPr="00467BED">
        <w:rPr>
          <w:sz w:val="30"/>
          <w:szCs w:val="30"/>
        </w:rPr>
        <w:t>Порядок выплаты пенсии регулируется Законом Республики Беларусь от 17 апреля  1992 года  «О пенсионном обеспечении» (далее – Закон).</w:t>
      </w:r>
    </w:p>
    <w:p w:rsidR="00467BED" w:rsidRPr="00467BED" w:rsidRDefault="00467BED" w:rsidP="00467BED">
      <w:pPr>
        <w:pStyle w:val="a3"/>
        <w:spacing w:before="0" w:beforeAutospacing="0" w:after="0" w:afterAutospacing="0"/>
        <w:ind w:firstLine="709"/>
        <w:jc w:val="both"/>
        <w:rPr>
          <w:sz w:val="30"/>
          <w:szCs w:val="30"/>
        </w:rPr>
      </w:pPr>
      <w:r w:rsidRPr="00467BED">
        <w:rPr>
          <w:sz w:val="30"/>
          <w:szCs w:val="30"/>
        </w:rPr>
        <w:t>В соответствии с Законом выплата пенсии гражданину, признанному судом недееспособным, приостанавливается с первого числа месяца, следующего за тем, в котором гражданин признан недееспособным.</w:t>
      </w:r>
    </w:p>
    <w:p w:rsidR="00467BED" w:rsidRPr="00467BED" w:rsidRDefault="00467BED" w:rsidP="00467BED">
      <w:pPr>
        <w:pStyle w:val="a3"/>
        <w:spacing w:before="0" w:beforeAutospacing="0" w:after="0" w:afterAutospacing="0"/>
        <w:ind w:firstLine="709"/>
        <w:jc w:val="both"/>
        <w:rPr>
          <w:sz w:val="30"/>
          <w:szCs w:val="30"/>
        </w:rPr>
      </w:pPr>
      <w:r w:rsidRPr="00467BED">
        <w:rPr>
          <w:sz w:val="30"/>
          <w:szCs w:val="30"/>
        </w:rPr>
        <w:t>Согласно Кодексу о браке и семье Республики Беларусь  в отношении совершеннолетних лиц, признанных судом недееспособными, для защиты их личных неимущественных и имущественных прав и законных интересов, устанавливается опека. На основании норм законодательства выплата пенсий, причитающихся совершеннолетним недееспособным лицам, производится опекунам.</w:t>
      </w:r>
    </w:p>
    <w:p w:rsidR="00467BED" w:rsidRPr="00467BED" w:rsidRDefault="00467BED" w:rsidP="00467BED">
      <w:pPr>
        <w:pStyle w:val="a3"/>
        <w:spacing w:before="0" w:beforeAutospacing="0" w:after="0" w:afterAutospacing="0"/>
        <w:ind w:firstLine="709"/>
        <w:jc w:val="both"/>
        <w:rPr>
          <w:sz w:val="30"/>
          <w:szCs w:val="30"/>
        </w:rPr>
      </w:pPr>
      <w:r w:rsidRPr="00467BED">
        <w:rPr>
          <w:sz w:val="30"/>
          <w:szCs w:val="30"/>
        </w:rPr>
        <w:t>Для решения вопроса о возобновлении выплаты пенсии недееспособного лица опекун обязан обратиться в орган по труду, занятости и социальной защите по месту жительства,  предъявив документ, удостоверяющий личность и место жительства, и удостоверение на право представления интересов подопечного.</w:t>
      </w:r>
    </w:p>
    <w:p w:rsidR="00467BED" w:rsidRPr="00467BED" w:rsidRDefault="00467BED" w:rsidP="00467BED">
      <w:pPr>
        <w:pStyle w:val="a3"/>
        <w:spacing w:before="0" w:beforeAutospacing="0" w:after="0" w:afterAutospacing="0"/>
        <w:ind w:firstLine="709"/>
        <w:jc w:val="both"/>
        <w:rPr>
          <w:sz w:val="30"/>
          <w:szCs w:val="30"/>
        </w:rPr>
      </w:pPr>
      <w:r w:rsidRPr="00467BED">
        <w:rPr>
          <w:sz w:val="30"/>
          <w:szCs w:val="30"/>
        </w:rPr>
        <w:t>При этом следует иметь в виду, что начисленные суммы пенсии, но не востребованные пенсионером своевременно, выплачиваются за прошлое время не более чем за 3 года перед обращением за получением пенсии.</w:t>
      </w:r>
    </w:p>
    <w:p w:rsidR="005A1EFB" w:rsidRDefault="005A1EFB" w:rsidP="005A1EFB">
      <w:pPr>
        <w:spacing w:after="0" w:line="240" w:lineRule="auto"/>
        <w:ind w:firstLine="709"/>
        <w:jc w:val="both"/>
        <w:rPr>
          <w:rFonts w:ascii="Times New Roman" w:eastAsia="Times New Roman" w:hAnsi="Times New Roman" w:cs="Times New Roman"/>
          <w:b/>
          <w:i/>
          <w:color w:val="0070C0"/>
          <w:sz w:val="30"/>
          <w:szCs w:val="30"/>
          <w:lang w:eastAsia="ru-RU"/>
        </w:rPr>
      </w:pPr>
    </w:p>
    <w:p w:rsidR="005A1EFB" w:rsidRPr="005A1EFB" w:rsidRDefault="00295401" w:rsidP="005A1EFB">
      <w:pPr>
        <w:spacing w:after="0" w:line="240" w:lineRule="auto"/>
        <w:ind w:firstLine="709"/>
        <w:jc w:val="both"/>
        <w:rPr>
          <w:rFonts w:ascii="Times New Roman" w:eastAsia="Times New Roman" w:hAnsi="Times New Roman" w:cs="Times New Roman"/>
          <w:b/>
          <w:color w:val="C0504D" w:themeColor="accent2"/>
          <w:sz w:val="30"/>
          <w:szCs w:val="30"/>
          <w:lang w:eastAsia="ru-RU"/>
        </w:rPr>
      </w:pPr>
      <w:r>
        <w:rPr>
          <w:rFonts w:ascii="Times New Roman" w:eastAsia="Times New Roman" w:hAnsi="Times New Roman" w:cs="Times New Roman"/>
          <w:b/>
          <w:i/>
          <w:color w:val="C0504D" w:themeColor="accent2"/>
          <w:sz w:val="30"/>
          <w:szCs w:val="30"/>
          <w:lang w:eastAsia="ru-RU"/>
        </w:rPr>
        <w:t xml:space="preserve">Вопрос: </w:t>
      </w:r>
      <w:r w:rsidR="005A1EFB" w:rsidRPr="005A1EFB">
        <w:rPr>
          <w:rFonts w:ascii="Times New Roman" w:eastAsia="Times New Roman" w:hAnsi="Times New Roman" w:cs="Times New Roman"/>
          <w:b/>
          <w:i/>
          <w:color w:val="C0504D" w:themeColor="accent2"/>
          <w:sz w:val="30"/>
          <w:szCs w:val="30"/>
          <w:lang w:eastAsia="ru-RU"/>
        </w:rPr>
        <w:t>Я получаю пенсию (пособие) через учреждение банка. В этом месяце не пришла пенсия. Почему?</w:t>
      </w:r>
    </w:p>
    <w:p w:rsidR="005A1EFB" w:rsidRPr="003504D3" w:rsidRDefault="00295401" w:rsidP="005A1EFB">
      <w:pPr>
        <w:spacing w:after="0" w:line="240" w:lineRule="auto"/>
        <w:ind w:firstLine="709"/>
        <w:jc w:val="both"/>
        <w:rPr>
          <w:rFonts w:ascii="Times New Roman" w:eastAsia="Times New Roman" w:hAnsi="Times New Roman" w:cs="Times New Roman"/>
          <w:sz w:val="30"/>
          <w:szCs w:val="30"/>
          <w:lang w:eastAsia="ru-RU"/>
        </w:rPr>
      </w:pPr>
      <w:r w:rsidRPr="005A1EFB">
        <w:rPr>
          <w:rFonts w:ascii="Times New Roman" w:eastAsia="Times New Roman" w:hAnsi="Times New Roman" w:cs="Times New Roman"/>
          <w:b/>
          <w:i/>
          <w:sz w:val="30"/>
          <w:szCs w:val="30"/>
          <w:lang w:eastAsia="ru-RU"/>
        </w:rPr>
        <w:t>Ответ:</w:t>
      </w:r>
      <w:r>
        <w:rPr>
          <w:rFonts w:ascii="Times New Roman" w:eastAsia="Times New Roman" w:hAnsi="Times New Roman" w:cs="Times New Roman"/>
          <w:b/>
          <w:i/>
          <w:sz w:val="30"/>
          <w:szCs w:val="30"/>
          <w:lang w:eastAsia="ru-RU"/>
        </w:rPr>
        <w:t xml:space="preserve"> </w:t>
      </w:r>
      <w:r w:rsidR="005A1EFB" w:rsidRPr="003504D3">
        <w:rPr>
          <w:rFonts w:ascii="Times New Roman" w:eastAsia="Times New Roman" w:hAnsi="Times New Roman" w:cs="Times New Roman"/>
          <w:sz w:val="30"/>
          <w:szCs w:val="30"/>
          <w:lang w:eastAsia="ru-RU"/>
        </w:rPr>
        <w:t>а) Уточните срок действия Вашего заявления о перечислении пенсии (пособия) на счет в банке. В случае истечения срока действия заявления Ваша пенсия (пособие) включена в ведомость для выплаты через отделение почтовой связи по месту жительства, указанному в Вашем пенсионном деле.</w:t>
      </w:r>
    </w:p>
    <w:p w:rsidR="005A1EFB" w:rsidRPr="003504D3" w:rsidRDefault="005A1EFB" w:rsidP="005A1EFB">
      <w:pPr>
        <w:spacing w:after="0" w:line="240" w:lineRule="auto"/>
        <w:ind w:firstLine="709"/>
        <w:jc w:val="both"/>
        <w:rPr>
          <w:rFonts w:ascii="Times New Roman" w:eastAsia="Times New Roman" w:hAnsi="Times New Roman" w:cs="Times New Roman"/>
          <w:i/>
          <w:color w:val="1F1F1F"/>
          <w:sz w:val="30"/>
          <w:szCs w:val="30"/>
          <w:lang w:eastAsia="ru-RU"/>
        </w:rPr>
      </w:pPr>
      <w:r w:rsidRPr="003504D3">
        <w:rPr>
          <w:rFonts w:ascii="Times New Roman" w:eastAsia="Times New Roman" w:hAnsi="Times New Roman" w:cs="Times New Roman"/>
          <w:b/>
          <w:bCs/>
          <w:i/>
          <w:color w:val="1F1F1F"/>
          <w:sz w:val="30"/>
          <w:szCs w:val="30"/>
          <w:lang w:eastAsia="ru-RU"/>
        </w:rPr>
        <w:t>Обращаем внимание!</w:t>
      </w:r>
      <w:r w:rsidRPr="003504D3">
        <w:rPr>
          <w:rFonts w:ascii="Times New Roman" w:eastAsia="Times New Roman" w:hAnsi="Times New Roman" w:cs="Times New Roman"/>
          <w:bCs/>
          <w:i/>
          <w:color w:val="1F1F1F"/>
          <w:sz w:val="30"/>
          <w:szCs w:val="30"/>
          <w:lang w:eastAsia="ru-RU"/>
        </w:rPr>
        <w:t xml:space="preserve"> Заявление о перечислении пенсии (пособия) на счет и </w:t>
      </w:r>
      <w:proofErr w:type="gramStart"/>
      <w:r w:rsidRPr="003504D3">
        <w:rPr>
          <w:rFonts w:ascii="Times New Roman" w:eastAsia="Times New Roman" w:hAnsi="Times New Roman" w:cs="Times New Roman"/>
          <w:bCs/>
          <w:i/>
          <w:color w:val="1F1F1F"/>
          <w:sz w:val="30"/>
          <w:szCs w:val="30"/>
          <w:lang w:eastAsia="ru-RU"/>
        </w:rPr>
        <w:t>карт-счет</w:t>
      </w:r>
      <w:proofErr w:type="gramEnd"/>
      <w:r w:rsidRPr="003504D3">
        <w:rPr>
          <w:rFonts w:ascii="Times New Roman" w:eastAsia="Times New Roman" w:hAnsi="Times New Roman" w:cs="Times New Roman"/>
          <w:bCs/>
          <w:i/>
          <w:color w:val="1F1F1F"/>
          <w:sz w:val="30"/>
          <w:szCs w:val="30"/>
          <w:lang w:eastAsia="ru-RU"/>
        </w:rPr>
        <w:t xml:space="preserve"> физического лица в банке действительно в течение трех </w:t>
      </w:r>
      <w:r w:rsidRPr="003504D3">
        <w:rPr>
          <w:rFonts w:ascii="Times New Roman" w:eastAsia="Times New Roman" w:hAnsi="Times New Roman" w:cs="Times New Roman"/>
          <w:bCs/>
          <w:i/>
          <w:color w:val="1F1F1F"/>
          <w:sz w:val="30"/>
          <w:szCs w:val="30"/>
          <w:lang w:eastAsia="ru-RU"/>
        </w:rPr>
        <w:lastRenderedPageBreak/>
        <w:t>лет со дня его поступлении в орган по труду, занятости и социальной защите</w:t>
      </w:r>
      <w:r w:rsidR="002B6E68">
        <w:rPr>
          <w:rFonts w:ascii="Times New Roman" w:eastAsia="Times New Roman" w:hAnsi="Times New Roman" w:cs="Times New Roman"/>
          <w:bCs/>
          <w:i/>
          <w:color w:val="1F1F1F"/>
          <w:sz w:val="30"/>
          <w:szCs w:val="30"/>
          <w:lang w:eastAsia="ru-RU"/>
        </w:rPr>
        <w:t>.</w:t>
      </w:r>
    </w:p>
    <w:p w:rsidR="005A1EFB" w:rsidRPr="003504D3" w:rsidRDefault="005A1EFB" w:rsidP="005A1EFB">
      <w:pPr>
        <w:spacing w:after="0" w:line="240" w:lineRule="auto"/>
        <w:ind w:firstLine="709"/>
        <w:jc w:val="both"/>
        <w:rPr>
          <w:rFonts w:ascii="Times New Roman" w:eastAsia="Times New Roman" w:hAnsi="Times New Roman" w:cs="Times New Roman"/>
          <w:sz w:val="30"/>
          <w:szCs w:val="30"/>
          <w:lang w:eastAsia="ru-RU"/>
        </w:rPr>
      </w:pPr>
      <w:r w:rsidRPr="003504D3">
        <w:rPr>
          <w:rFonts w:ascii="Times New Roman" w:eastAsia="Times New Roman" w:hAnsi="Times New Roman" w:cs="Times New Roman"/>
          <w:sz w:val="30"/>
          <w:szCs w:val="30"/>
          <w:lang w:eastAsia="ru-RU"/>
        </w:rPr>
        <w:t>б) Вы имеете вид на жительство в Республике Беларусь и в ближайшее время обменяли его в связи с истечением срока действия, необходимо с новым видом на жительство и его копией обратиться в орган, выплачивающий пенсию (пособие) для продления выплаты пенсии (пособия).</w:t>
      </w:r>
    </w:p>
    <w:p w:rsidR="005A1EFB" w:rsidRPr="003504D3" w:rsidRDefault="005A1EFB" w:rsidP="005A1EFB">
      <w:pPr>
        <w:spacing w:after="0" w:line="240" w:lineRule="auto"/>
        <w:ind w:firstLine="709"/>
        <w:jc w:val="both"/>
        <w:rPr>
          <w:rFonts w:ascii="Times New Roman" w:eastAsia="Times New Roman" w:hAnsi="Times New Roman" w:cs="Times New Roman"/>
          <w:sz w:val="30"/>
          <w:szCs w:val="30"/>
          <w:lang w:eastAsia="ru-RU"/>
        </w:rPr>
      </w:pPr>
      <w:r w:rsidRPr="003504D3">
        <w:rPr>
          <w:rFonts w:ascii="Times New Roman" w:eastAsia="Times New Roman" w:hAnsi="Times New Roman" w:cs="Times New Roman"/>
          <w:sz w:val="30"/>
          <w:szCs w:val="30"/>
          <w:lang w:eastAsia="ru-RU"/>
        </w:rPr>
        <w:t>в) Вам назначена пенсия по инвалидности и в ближайшее время Вы проходили переосвидетельствование в связи с истечением срока действия предыдущего заключения МРЭК. Выплата пенсии будет произведена после поступления в управление по труду, занятости и социальной защите повторного заключения МРЭК.</w:t>
      </w:r>
    </w:p>
    <w:p w:rsidR="005A1EFB" w:rsidRPr="003504D3" w:rsidRDefault="005A1EFB" w:rsidP="005A1EFB">
      <w:pPr>
        <w:spacing w:after="0" w:line="240" w:lineRule="auto"/>
        <w:ind w:firstLine="709"/>
        <w:jc w:val="both"/>
        <w:rPr>
          <w:rFonts w:ascii="Times New Roman" w:eastAsia="Times New Roman" w:hAnsi="Times New Roman" w:cs="Times New Roman"/>
          <w:sz w:val="30"/>
          <w:szCs w:val="30"/>
          <w:lang w:eastAsia="ru-RU"/>
        </w:rPr>
      </w:pPr>
      <w:r w:rsidRPr="003504D3">
        <w:rPr>
          <w:rFonts w:ascii="Times New Roman" w:eastAsia="Times New Roman" w:hAnsi="Times New Roman" w:cs="Times New Roman"/>
          <w:sz w:val="30"/>
          <w:szCs w:val="30"/>
          <w:lang w:eastAsia="ru-RU"/>
        </w:rPr>
        <w:t>г) Вы получаете пенсию по случаю потери кормильца, иждивенец достиг 18 лет. Пенсия опекуну (родителю) на иждивенца выплачивается до достижения ребенком совершеннолетия. В случае обучения иждивенца на дневном отделении в период обучения до достижения им 23 лет пенсия выплачивается лично иждивенцу. Для продления выплаты иждивенцу с документом, удостоверяющим личность (паспорт, вид на жительство) и справкой с места учебы (форма предусмотрена Приложением 1 к Постановлению Министерства образования Республики Беларусь от 21.06.2012 № 67) необходимо обратиться в управление по труду, занятости и социальной защите по месту регистрации.</w:t>
      </w:r>
    </w:p>
    <w:p w:rsidR="005A1EFB" w:rsidRPr="003504D3" w:rsidRDefault="005A1EFB" w:rsidP="005A1EFB">
      <w:pPr>
        <w:spacing w:after="0" w:line="240" w:lineRule="auto"/>
        <w:ind w:firstLine="709"/>
        <w:jc w:val="both"/>
        <w:rPr>
          <w:rFonts w:ascii="Times New Roman" w:eastAsia="Times New Roman" w:hAnsi="Times New Roman" w:cs="Times New Roman"/>
          <w:sz w:val="30"/>
          <w:szCs w:val="30"/>
          <w:lang w:eastAsia="ru-RU"/>
        </w:rPr>
      </w:pPr>
    </w:p>
    <w:p w:rsidR="005A1EFB" w:rsidRPr="005A1EFB" w:rsidRDefault="005A1EFB" w:rsidP="005A1EFB">
      <w:pPr>
        <w:spacing w:after="0" w:line="240" w:lineRule="auto"/>
        <w:ind w:firstLine="709"/>
        <w:jc w:val="both"/>
        <w:rPr>
          <w:rFonts w:ascii="Times New Roman" w:eastAsia="Times New Roman" w:hAnsi="Times New Roman" w:cs="Times New Roman"/>
          <w:b/>
          <w:i/>
          <w:color w:val="C0504D" w:themeColor="accent2"/>
          <w:sz w:val="30"/>
          <w:szCs w:val="30"/>
          <w:lang w:eastAsia="ru-RU"/>
        </w:rPr>
      </w:pPr>
      <w:r>
        <w:rPr>
          <w:rFonts w:ascii="Times New Roman" w:eastAsia="Times New Roman" w:hAnsi="Times New Roman" w:cs="Times New Roman"/>
          <w:b/>
          <w:i/>
          <w:color w:val="C0504D" w:themeColor="accent2"/>
          <w:sz w:val="30"/>
          <w:szCs w:val="30"/>
          <w:lang w:eastAsia="ru-RU"/>
        </w:rPr>
        <w:t xml:space="preserve">Вопрос: </w:t>
      </w:r>
      <w:r w:rsidRPr="005A1EFB">
        <w:rPr>
          <w:rFonts w:ascii="Times New Roman" w:eastAsia="Times New Roman" w:hAnsi="Times New Roman" w:cs="Times New Roman"/>
          <w:b/>
          <w:i/>
          <w:color w:val="C0504D" w:themeColor="accent2"/>
          <w:sz w:val="30"/>
          <w:szCs w:val="30"/>
          <w:lang w:eastAsia="ru-RU"/>
        </w:rPr>
        <w:t>В какой срок происходят выплаты пенсий и пособий через учреждения банков?</w:t>
      </w:r>
    </w:p>
    <w:p w:rsidR="005A1EFB" w:rsidRPr="003504D3" w:rsidRDefault="005A1EFB" w:rsidP="005A1EFB">
      <w:pPr>
        <w:shd w:val="clear" w:color="auto" w:fill="FFFFFF"/>
        <w:spacing w:after="0" w:line="240" w:lineRule="auto"/>
        <w:ind w:firstLine="709"/>
        <w:jc w:val="both"/>
        <w:textAlignment w:val="baseline"/>
        <w:rPr>
          <w:rFonts w:ascii="Times New Roman" w:eastAsia="Times New Roman" w:hAnsi="Times New Roman" w:cs="Times New Roman"/>
          <w:sz w:val="30"/>
          <w:szCs w:val="30"/>
          <w:lang w:eastAsia="ru-RU"/>
        </w:rPr>
      </w:pPr>
      <w:r w:rsidRPr="005A1EFB">
        <w:rPr>
          <w:rFonts w:ascii="Times New Roman" w:eastAsia="Times New Roman" w:hAnsi="Times New Roman" w:cs="Times New Roman"/>
          <w:b/>
          <w:i/>
          <w:sz w:val="30"/>
          <w:szCs w:val="30"/>
          <w:lang w:eastAsia="ru-RU"/>
        </w:rPr>
        <w:t>Ответ:</w:t>
      </w:r>
      <w:r>
        <w:rPr>
          <w:rFonts w:ascii="Times New Roman" w:eastAsia="Times New Roman" w:hAnsi="Times New Roman" w:cs="Times New Roman"/>
          <w:sz w:val="30"/>
          <w:szCs w:val="30"/>
          <w:lang w:eastAsia="ru-RU"/>
        </w:rPr>
        <w:t xml:space="preserve"> </w:t>
      </w:r>
      <w:proofErr w:type="gramStart"/>
      <w:r w:rsidRPr="003504D3">
        <w:rPr>
          <w:rFonts w:ascii="Times New Roman" w:eastAsia="Times New Roman" w:hAnsi="Times New Roman" w:cs="Times New Roman"/>
          <w:sz w:val="30"/>
          <w:szCs w:val="30"/>
          <w:lang w:eastAsia="ru-RU"/>
        </w:rPr>
        <w:t>В рамках реализации норм Договоров о выплате пенсий, пособий и других социальных выплат, заключенных между Министерством труда и социальной защиты Республики Беларусь, Министерством финансов Республики Беларусь и банками, комитетом по труду, занятости и социальной защите Минского облисполкома составлены и согласованы с заинтересованными графики финансирования и выплаты пенсий, пособий и других социальных выплат.</w:t>
      </w:r>
      <w:proofErr w:type="gramEnd"/>
    </w:p>
    <w:p w:rsidR="005A1EFB" w:rsidRPr="003504D3" w:rsidRDefault="005A1EFB" w:rsidP="005A1EFB">
      <w:pPr>
        <w:shd w:val="clear" w:color="auto" w:fill="FFFFFF"/>
        <w:spacing w:after="0" w:line="240" w:lineRule="auto"/>
        <w:ind w:firstLine="708"/>
        <w:jc w:val="both"/>
        <w:textAlignment w:val="baseline"/>
        <w:rPr>
          <w:rFonts w:ascii="Times New Roman" w:eastAsia="Times New Roman" w:hAnsi="Times New Roman" w:cs="Times New Roman"/>
          <w:sz w:val="30"/>
          <w:szCs w:val="30"/>
          <w:lang w:eastAsia="ru-RU"/>
        </w:rPr>
      </w:pPr>
      <w:r w:rsidRPr="003504D3">
        <w:rPr>
          <w:rFonts w:ascii="Times New Roman" w:eastAsia="Times New Roman" w:hAnsi="Times New Roman" w:cs="Times New Roman"/>
          <w:sz w:val="30"/>
          <w:szCs w:val="30"/>
          <w:lang w:eastAsia="ru-RU"/>
        </w:rPr>
        <w:t xml:space="preserve">Финансирование расходов на выплату пенсий и пособий через учреждения банков  производится в три периода: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985"/>
        <w:gridCol w:w="3985"/>
      </w:tblGrid>
      <w:tr w:rsidR="005A1EFB" w:rsidRPr="00061DDD" w:rsidTr="00582894">
        <w:tc>
          <w:tcPr>
            <w:tcW w:w="1527" w:type="dxa"/>
            <w:tcBorders>
              <w:top w:val="single" w:sz="4" w:space="0" w:color="auto"/>
              <w:left w:val="single" w:sz="4" w:space="0" w:color="auto"/>
              <w:bottom w:val="single" w:sz="4" w:space="0" w:color="auto"/>
              <w:right w:val="single" w:sz="4" w:space="0" w:color="auto"/>
            </w:tcBorders>
            <w:shd w:val="clear" w:color="auto" w:fill="92D050"/>
            <w:hideMark/>
          </w:tcPr>
          <w:p w:rsidR="005A1EFB" w:rsidRPr="00061DDD" w:rsidRDefault="005A1EFB" w:rsidP="00582894">
            <w:pPr>
              <w:spacing w:after="0" w:line="240" w:lineRule="auto"/>
              <w:jc w:val="center"/>
              <w:textAlignment w:val="baseline"/>
              <w:rPr>
                <w:rFonts w:ascii="Times New Roman" w:eastAsia="Times New Roman" w:hAnsi="Times New Roman" w:cs="Times New Roman"/>
                <w:b/>
                <w:sz w:val="28"/>
                <w:szCs w:val="28"/>
                <w:lang w:eastAsia="ru-RU"/>
              </w:rPr>
            </w:pPr>
            <w:r w:rsidRPr="00061DDD">
              <w:rPr>
                <w:rFonts w:ascii="Times New Roman" w:eastAsia="Times New Roman" w:hAnsi="Times New Roman" w:cs="Times New Roman"/>
                <w:b/>
                <w:sz w:val="28"/>
                <w:szCs w:val="28"/>
                <w:lang w:eastAsia="ru-RU"/>
              </w:rPr>
              <w:t>период</w:t>
            </w:r>
          </w:p>
        </w:tc>
        <w:tc>
          <w:tcPr>
            <w:tcW w:w="3985" w:type="dxa"/>
            <w:tcBorders>
              <w:top w:val="single" w:sz="4" w:space="0" w:color="auto"/>
              <w:left w:val="single" w:sz="4" w:space="0" w:color="auto"/>
              <w:bottom w:val="single" w:sz="4" w:space="0" w:color="auto"/>
              <w:right w:val="single" w:sz="4" w:space="0" w:color="auto"/>
            </w:tcBorders>
            <w:shd w:val="clear" w:color="auto" w:fill="92D050"/>
            <w:hideMark/>
          </w:tcPr>
          <w:p w:rsidR="005A1EFB" w:rsidRPr="00061DDD" w:rsidRDefault="005A1EFB" w:rsidP="00582894">
            <w:pPr>
              <w:spacing w:after="0" w:line="240" w:lineRule="auto"/>
              <w:jc w:val="center"/>
              <w:textAlignment w:val="baseline"/>
              <w:rPr>
                <w:rFonts w:ascii="Times New Roman" w:eastAsia="Times New Roman" w:hAnsi="Times New Roman" w:cs="Times New Roman"/>
                <w:b/>
                <w:sz w:val="28"/>
                <w:szCs w:val="28"/>
                <w:lang w:eastAsia="ru-RU"/>
              </w:rPr>
            </w:pPr>
            <w:r w:rsidRPr="00061DDD">
              <w:rPr>
                <w:rFonts w:ascii="Times New Roman" w:eastAsia="Times New Roman" w:hAnsi="Times New Roman" w:cs="Times New Roman"/>
                <w:b/>
                <w:sz w:val="28"/>
                <w:szCs w:val="28"/>
                <w:lang w:eastAsia="ru-RU"/>
              </w:rPr>
              <w:t>дата финансирования</w:t>
            </w:r>
          </w:p>
        </w:tc>
        <w:tc>
          <w:tcPr>
            <w:tcW w:w="3985" w:type="dxa"/>
            <w:tcBorders>
              <w:top w:val="single" w:sz="4" w:space="0" w:color="auto"/>
              <w:left w:val="single" w:sz="4" w:space="0" w:color="auto"/>
              <w:bottom w:val="single" w:sz="4" w:space="0" w:color="auto"/>
              <w:right w:val="single" w:sz="4" w:space="0" w:color="auto"/>
            </w:tcBorders>
            <w:shd w:val="clear" w:color="auto" w:fill="92D050"/>
          </w:tcPr>
          <w:p w:rsidR="005A1EFB" w:rsidRPr="00061DDD" w:rsidRDefault="005A1EFB" w:rsidP="00582894">
            <w:pPr>
              <w:spacing w:after="0" w:line="240" w:lineRule="auto"/>
              <w:jc w:val="center"/>
              <w:textAlignment w:val="baseline"/>
              <w:rPr>
                <w:rFonts w:ascii="Times New Roman" w:eastAsia="Times New Roman" w:hAnsi="Times New Roman" w:cs="Times New Roman"/>
                <w:b/>
                <w:sz w:val="28"/>
                <w:szCs w:val="28"/>
                <w:lang w:eastAsia="ru-RU"/>
              </w:rPr>
            </w:pPr>
            <w:r w:rsidRPr="00061DDD">
              <w:rPr>
                <w:rFonts w:ascii="Times New Roman" w:eastAsia="Times New Roman" w:hAnsi="Times New Roman" w:cs="Times New Roman"/>
                <w:b/>
                <w:sz w:val="28"/>
                <w:szCs w:val="28"/>
                <w:lang w:eastAsia="ru-RU"/>
              </w:rPr>
              <w:t>дата выплаты</w:t>
            </w:r>
          </w:p>
        </w:tc>
      </w:tr>
      <w:tr w:rsidR="005A1EFB" w:rsidRPr="00061DDD" w:rsidTr="00582894">
        <w:trPr>
          <w:trHeight w:val="564"/>
        </w:trPr>
        <w:tc>
          <w:tcPr>
            <w:tcW w:w="1527" w:type="dxa"/>
            <w:tcBorders>
              <w:top w:val="single" w:sz="4" w:space="0" w:color="auto"/>
              <w:left w:val="single" w:sz="4" w:space="0" w:color="auto"/>
              <w:bottom w:val="single" w:sz="4" w:space="0" w:color="auto"/>
              <w:right w:val="single" w:sz="4" w:space="0" w:color="auto"/>
            </w:tcBorders>
            <w:vAlign w:val="center"/>
          </w:tcPr>
          <w:p w:rsidR="005A1EFB" w:rsidRPr="00061DDD" w:rsidRDefault="005A1EFB" w:rsidP="00582894">
            <w:pPr>
              <w:spacing w:after="0" w:line="240" w:lineRule="auto"/>
              <w:jc w:val="center"/>
              <w:textAlignment w:val="baseline"/>
              <w:rPr>
                <w:rFonts w:ascii="Times New Roman" w:eastAsia="Times New Roman" w:hAnsi="Times New Roman" w:cs="Times New Roman"/>
                <w:b/>
                <w:sz w:val="28"/>
                <w:szCs w:val="28"/>
                <w:lang w:eastAsia="ru-RU"/>
              </w:rPr>
            </w:pPr>
            <w:r w:rsidRPr="00061DDD">
              <w:rPr>
                <w:rFonts w:ascii="Times New Roman" w:eastAsia="Times New Roman" w:hAnsi="Times New Roman" w:cs="Times New Roman"/>
                <w:b/>
                <w:sz w:val="28"/>
                <w:szCs w:val="28"/>
                <w:lang w:eastAsia="ru-RU"/>
              </w:rPr>
              <w:t>1</w:t>
            </w:r>
          </w:p>
        </w:tc>
        <w:tc>
          <w:tcPr>
            <w:tcW w:w="3985" w:type="dxa"/>
            <w:tcBorders>
              <w:top w:val="single" w:sz="4" w:space="0" w:color="auto"/>
              <w:left w:val="single" w:sz="4" w:space="0" w:color="auto"/>
              <w:bottom w:val="single" w:sz="4" w:space="0" w:color="auto"/>
              <w:right w:val="single" w:sz="4" w:space="0" w:color="auto"/>
            </w:tcBorders>
            <w:vAlign w:val="center"/>
            <w:hideMark/>
          </w:tcPr>
          <w:p w:rsidR="005A1EFB" w:rsidRPr="00061DDD" w:rsidRDefault="005A1EFB" w:rsidP="005A1EFB">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3</w:t>
            </w:r>
            <w:r w:rsidRPr="00061DDD">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7</w:t>
            </w:r>
            <w:r w:rsidRPr="00061DDD">
              <w:rPr>
                <w:rFonts w:ascii="Times New Roman" w:eastAsia="Times New Roman" w:hAnsi="Times New Roman" w:cs="Times New Roman"/>
                <w:sz w:val="28"/>
                <w:szCs w:val="28"/>
                <w:lang w:eastAsia="ru-RU"/>
              </w:rPr>
              <w:t xml:space="preserve"> число*</w:t>
            </w:r>
          </w:p>
        </w:tc>
        <w:tc>
          <w:tcPr>
            <w:tcW w:w="3985" w:type="dxa"/>
            <w:tcBorders>
              <w:top w:val="single" w:sz="4" w:space="0" w:color="auto"/>
              <w:left w:val="single" w:sz="4" w:space="0" w:color="auto"/>
              <w:bottom w:val="single" w:sz="4" w:space="0" w:color="auto"/>
              <w:right w:val="single" w:sz="4" w:space="0" w:color="auto"/>
            </w:tcBorders>
            <w:vAlign w:val="center"/>
            <w:hideMark/>
          </w:tcPr>
          <w:p w:rsidR="005A1EFB" w:rsidRPr="00061DDD" w:rsidRDefault="005A1EFB" w:rsidP="005A1EFB">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5</w:t>
            </w:r>
            <w:r w:rsidRPr="00061DDD">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9</w:t>
            </w:r>
            <w:r w:rsidRPr="00061DDD">
              <w:rPr>
                <w:rFonts w:ascii="Times New Roman" w:eastAsia="Times New Roman" w:hAnsi="Times New Roman" w:cs="Times New Roman"/>
                <w:sz w:val="28"/>
                <w:szCs w:val="28"/>
                <w:lang w:eastAsia="ru-RU"/>
              </w:rPr>
              <w:t xml:space="preserve"> число*</w:t>
            </w:r>
          </w:p>
        </w:tc>
      </w:tr>
      <w:tr w:rsidR="005A1EFB" w:rsidRPr="00061DDD" w:rsidTr="00582894">
        <w:trPr>
          <w:trHeight w:val="564"/>
        </w:trPr>
        <w:tc>
          <w:tcPr>
            <w:tcW w:w="1527" w:type="dxa"/>
            <w:tcBorders>
              <w:top w:val="single" w:sz="4" w:space="0" w:color="auto"/>
              <w:left w:val="single" w:sz="4" w:space="0" w:color="auto"/>
              <w:bottom w:val="single" w:sz="4" w:space="0" w:color="auto"/>
              <w:right w:val="single" w:sz="4" w:space="0" w:color="auto"/>
            </w:tcBorders>
            <w:vAlign w:val="center"/>
          </w:tcPr>
          <w:p w:rsidR="005A1EFB" w:rsidRPr="00061DDD" w:rsidRDefault="005A1EFB" w:rsidP="00582894">
            <w:pPr>
              <w:tabs>
                <w:tab w:val="left" w:pos="720"/>
                <w:tab w:val="center" w:pos="851"/>
                <w:tab w:val="right" w:pos="1703"/>
              </w:tabs>
              <w:spacing w:after="0" w:line="240" w:lineRule="auto"/>
              <w:jc w:val="center"/>
              <w:textAlignment w:val="baseline"/>
              <w:rPr>
                <w:rFonts w:ascii="Times New Roman" w:eastAsia="Times New Roman" w:hAnsi="Times New Roman" w:cs="Times New Roman"/>
                <w:b/>
                <w:sz w:val="28"/>
                <w:szCs w:val="28"/>
                <w:lang w:eastAsia="ru-RU"/>
              </w:rPr>
            </w:pPr>
            <w:r w:rsidRPr="00061DDD">
              <w:rPr>
                <w:rFonts w:ascii="Times New Roman" w:eastAsia="Times New Roman" w:hAnsi="Times New Roman" w:cs="Times New Roman"/>
                <w:b/>
                <w:sz w:val="28"/>
                <w:szCs w:val="28"/>
                <w:lang w:eastAsia="ru-RU"/>
              </w:rPr>
              <w:t>2</w:t>
            </w:r>
          </w:p>
        </w:tc>
        <w:tc>
          <w:tcPr>
            <w:tcW w:w="3985" w:type="dxa"/>
            <w:tcBorders>
              <w:top w:val="single" w:sz="4" w:space="0" w:color="auto"/>
              <w:left w:val="single" w:sz="4" w:space="0" w:color="auto"/>
              <w:bottom w:val="single" w:sz="4" w:space="0" w:color="auto"/>
              <w:right w:val="single" w:sz="4" w:space="0" w:color="auto"/>
            </w:tcBorders>
            <w:vAlign w:val="center"/>
            <w:hideMark/>
          </w:tcPr>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15 число</w:t>
            </w:r>
          </w:p>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(по всем филиалам)</w:t>
            </w:r>
          </w:p>
        </w:tc>
        <w:tc>
          <w:tcPr>
            <w:tcW w:w="3985" w:type="dxa"/>
            <w:tcBorders>
              <w:top w:val="single" w:sz="4" w:space="0" w:color="auto"/>
              <w:left w:val="single" w:sz="4" w:space="0" w:color="auto"/>
              <w:bottom w:val="single" w:sz="4" w:space="0" w:color="auto"/>
              <w:right w:val="single" w:sz="4" w:space="0" w:color="auto"/>
            </w:tcBorders>
            <w:vAlign w:val="center"/>
            <w:hideMark/>
          </w:tcPr>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17 число</w:t>
            </w:r>
          </w:p>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(по всем филиалам)</w:t>
            </w:r>
          </w:p>
        </w:tc>
      </w:tr>
      <w:tr w:rsidR="005A1EFB" w:rsidRPr="00061DDD" w:rsidTr="00582894">
        <w:trPr>
          <w:trHeight w:val="564"/>
        </w:trPr>
        <w:tc>
          <w:tcPr>
            <w:tcW w:w="1527" w:type="dxa"/>
            <w:tcBorders>
              <w:top w:val="single" w:sz="4" w:space="0" w:color="auto"/>
              <w:left w:val="single" w:sz="4" w:space="0" w:color="auto"/>
              <w:bottom w:val="single" w:sz="4" w:space="0" w:color="auto"/>
              <w:right w:val="single" w:sz="4" w:space="0" w:color="auto"/>
            </w:tcBorders>
            <w:vAlign w:val="center"/>
          </w:tcPr>
          <w:p w:rsidR="005A1EFB" w:rsidRPr="00061DDD" w:rsidRDefault="005A1EFB" w:rsidP="00582894">
            <w:pPr>
              <w:tabs>
                <w:tab w:val="left" w:pos="648"/>
                <w:tab w:val="center" w:pos="851"/>
              </w:tabs>
              <w:spacing w:after="0" w:line="240" w:lineRule="auto"/>
              <w:jc w:val="center"/>
              <w:textAlignment w:val="baseline"/>
              <w:rPr>
                <w:rFonts w:ascii="Times New Roman" w:eastAsia="Times New Roman" w:hAnsi="Times New Roman" w:cs="Times New Roman"/>
                <w:b/>
                <w:sz w:val="28"/>
                <w:szCs w:val="28"/>
                <w:lang w:eastAsia="ru-RU"/>
              </w:rPr>
            </w:pPr>
            <w:r w:rsidRPr="00061DDD">
              <w:rPr>
                <w:rFonts w:ascii="Times New Roman" w:eastAsia="Times New Roman" w:hAnsi="Times New Roman" w:cs="Times New Roman"/>
                <w:b/>
                <w:sz w:val="28"/>
                <w:szCs w:val="28"/>
                <w:lang w:eastAsia="ru-RU"/>
              </w:rPr>
              <w:t>3</w:t>
            </w:r>
          </w:p>
        </w:tc>
        <w:tc>
          <w:tcPr>
            <w:tcW w:w="3985" w:type="dxa"/>
            <w:tcBorders>
              <w:top w:val="single" w:sz="4" w:space="0" w:color="auto"/>
              <w:left w:val="single" w:sz="4" w:space="0" w:color="auto"/>
              <w:bottom w:val="single" w:sz="4" w:space="0" w:color="auto"/>
              <w:right w:val="single" w:sz="4" w:space="0" w:color="auto"/>
            </w:tcBorders>
            <w:vAlign w:val="center"/>
            <w:hideMark/>
          </w:tcPr>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19 число</w:t>
            </w:r>
          </w:p>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(по всем филиалам)</w:t>
            </w:r>
          </w:p>
        </w:tc>
        <w:tc>
          <w:tcPr>
            <w:tcW w:w="3985" w:type="dxa"/>
            <w:tcBorders>
              <w:top w:val="single" w:sz="4" w:space="0" w:color="auto"/>
              <w:left w:val="single" w:sz="4" w:space="0" w:color="auto"/>
              <w:bottom w:val="single" w:sz="4" w:space="0" w:color="auto"/>
              <w:right w:val="single" w:sz="4" w:space="0" w:color="auto"/>
            </w:tcBorders>
            <w:vAlign w:val="center"/>
            <w:hideMark/>
          </w:tcPr>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21 число</w:t>
            </w:r>
          </w:p>
          <w:p w:rsidR="005A1EFB" w:rsidRPr="00061DDD" w:rsidRDefault="005A1EFB" w:rsidP="00582894">
            <w:pPr>
              <w:spacing w:after="0" w:line="240" w:lineRule="auto"/>
              <w:jc w:val="center"/>
              <w:textAlignment w:val="baseline"/>
              <w:rPr>
                <w:rFonts w:ascii="Times New Roman" w:eastAsia="Times New Roman" w:hAnsi="Times New Roman" w:cs="Times New Roman"/>
                <w:sz w:val="28"/>
                <w:szCs w:val="28"/>
                <w:lang w:eastAsia="ru-RU"/>
              </w:rPr>
            </w:pPr>
            <w:r w:rsidRPr="00061DDD">
              <w:rPr>
                <w:rFonts w:ascii="Times New Roman" w:eastAsia="Times New Roman" w:hAnsi="Times New Roman" w:cs="Times New Roman"/>
                <w:sz w:val="28"/>
                <w:szCs w:val="28"/>
                <w:lang w:eastAsia="ru-RU"/>
              </w:rPr>
              <w:t>(по всем филиалам)</w:t>
            </w:r>
          </w:p>
        </w:tc>
      </w:tr>
    </w:tbl>
    <w:p w:rsidR="005A1EFB" w:rsidRPr="00581A32" w:rsidRDefault="005A1EFB" w:rsidP="005A1EFB">
      <w:pPr>
        <w:shd w:val="clear" w:color="auto" w:fill="FFFFFF"/>
        <w:spacing w:after="0" w:line="240" w:lineRule="auto"/>
        <w:ind w:firstLine="708"/>
        <w:jc w:val="both"/>
        <w:textAlignment w:val="baseline"/>
        <w:rPr>
          <w:rFonts w:ascii="Times New Roman" w:eastAsia="Times New Roman" w:hAnsi="Times New Roman" w:cs="Times New Roman"/>
          <w:sz w:val="24"/>
          <w:szCs w:val="30"/>
          <w:lang w:eastAsia="ru-RU"/>
        </w:rPr>
      </w:pPr>
      <w:r w:rsidRPr="00581A32">
        <w:rPr>
          <w:rFonts w:ascii="Times New Roman" w:eastAsia="Times New Roman" w:hAnsi="Times New Roman" w:cs="Times New Roman"/>
          <w:sz w:val="24"/>
          <w:szCs w:val="30"/>
          <w:lang w:eastAsia="ru-RU"/>
        </w:rPr>
        <w:t>*для каждого филиала устанавливается своя дата финансирования и дата выплаты</w:t>
      </w:r>
    </w:p>
    <w:p w:rsidR="005A1EFB" w:rsidRPr="003504D3" w:rsidRDefault="005A1EFB" w:rsidP="005A1EFB">
      <w:pPr>
        <w:shd w:val="clear" w:color="auto" w:fill="FFFFFF"/>
        <w:spacing w:after="0" w:line="240" w:lineRule="auto"/>
        <w:ind w:firstLine="708"/>
        <w:jc w:val="both"/>
        <w:textAlignment w:val="baseline"/>
        <w:rPr>
          <w:rFonts w:ascii="Times New Roman" w:eastAsia="Times New Roman" w:hAnsi="Times New Roman" w:cs="Times New Roman"/>
          <w:sz w:val="30"/>
          <w:szCs w:val="30"/>
          <w:lang w:eastAsia="ru-RU"/>
        </w:rPr>
      </w:pPr>
      <w:r w:rsidRPr="003504D3">
        <w:rPr>
          <w:rFonts w:ascii="Times New Roman" w:eastAsia="Times New Roman" w:hAnsi="Times New Roman" w:cs="Times New Roman"/>
          <w:sz w:val="30"/>
          <w:szCs w:val="30"/>
          <w:lang w:eastAsia="ru-RU"/>
        </w:rPr>
        <w:t xml:space="preserve">В интересах граждан, при совпадении определённых графиком сроков выплаты пенсий и пособий с выходными днями, государственными праздниками, праздничными днями, установленными и объявленными </w:t>
      </w:r>
      <w:r w:rsidRPr="003504D3">
        <w:rPr>
          <w:rFonts w:ascii="Times New Roman" w:eastAsia="Times New Roman" w:hAnsi="Times New Roman" w:cs="Times New Roman"/>
          <w:sz w:val="30"/>
          <w:szCs w:val="30"/>
          <w:lang w:eastAsia="ru-RU"/>
        </w:rPr>
        <w:lastRenderedPageBreak/>
        <w:t>Президентом Республики Беларусь нерабочими, выплата пенсий и пособий производится накануне их.</w:t>
      </w:r>
    </w:p>
    <w:p w:rsidR="005A1EFB" w:rsidRPr="003504D3" w:rsidRDefault="005A1EFB" w:rsidP="005A1EFB">
      <w:pPr>
        <w:spacing w:after="0" w:line="240" w:lineRule="auto"/>
        <w:ind w:firstLine="709"/>
        <w:jc w:val="both"/>
        <w:rPr>
          <w:rFonts w:ascii="Times New Roman" w:eastAsia="Times New Roman" w:hAnsi="Times New Roman" w:cs="Times New Roman"/>
          <w:i/>
          <w:sz w:val="30"/>
          <w:szCs w:val="30"/>
          <w:lang w:eastAsia="ru-RU"/>
        </w:rPr>
      </w:pPr>
      <w:r w:rsidRPr="003504D3">
        <w:rPr>
          <w:rFonts w:ascii="Times New Roman" w:eastAsia="Times New Roman" w:hAnsi="Times New Roman" w:cs="Times New Roman"/>
          <w:b/>
          <w:i/>
          <w:sz w:val="30"/>
          <w:szCs w:val="30"/>
          <w:lang w:eastAsia="ru-RU"/>
        </w:rPr>
        <w:t>Обращаем внимание</w:t>
      </w:r>
      <w:r w:rsidRPr="003504D3">
        <w:rPr>
          <w:rFonts w:ascii="Times New Roman" w:eastAsia="Times New Roman" w:hAnsi="Times New Roman" w:cs="Times New Roman"/>
          <w:i/>
          <w:sz w:val="30"/>
          <w:szCs w:val="30"/>
          <w:lang w:eastAsia="ru-RU"/>
        </w:rPr>
        <w:t xml:space="preserve">, что финансирование банков для выплаты пенсий (пособий) осуществляется за два дня до выплаты. </w:t>
      </w:r>
    </w:p>
    <w:p w:rsidR="005A1EFB" w:rsidRPr="003504D3" w:rsidRDefault="005A1EFB" w:rsidP="005A1EFB">
      <w:pPr>
        <w:pStyle w:val="11"/>
        <w:ind w:firstLine="709"/>
        <w:jc w:val="both"/>
        <w:rPr>
          <w:rFonts w:ascii="Times New Roman" w:hAnsi="Times New Roman" w:cs="Times New Roman"/>
          <w:b/>
          <w:i/>
          <w:sz w:val="24"/>
          <w:szCs w:val="30"/>
        </w:rPr>
      </w:pPr>
      <w:r w:rsidRPr="003504D3">
        <w:rPr>
          <w:rFonts w:ascii="Times New Roman" w:hAnsi="Times New Roman" w:cs="Times New Roman"/>
          <w:b/>
          <w:i/>
          <w:sz w:val="24"/>
          <w:szCs w:val="30"/>
        </w:rPr>
        <w:t>СПРАВОЧНО</w:t>
      </w:r>
    </w:p>
    <w:p w:rsidR="005A1EFB" w:rsidRPr="003504D3" w:rsidRDefault="005A1EFB" w:rsidP="005A1EFB">
      <w:pPr>
        <w:pStyle w:val="11"/>
        <w:ind w:firstLine="709"/>
        <w:jc w:val="both"/>
        <w:rPr>
          <w:rFonts w:ascii="Times New Roman" w:hAnsi="Times New Roman" w:cs="Times New Roman"/>
          <w:i/>
          <w:sz w:val="24"/>
          <w:szCs w:val="30"/>
        </w:rPr>
      </w:pPr>
      <w:r w:rsidRPr="003504D3">
        <w:rPr>
          <w:rFonts w:ascii="Times New Roman" w:hAnsi="Times New Roman" w:cs="Times New Roman"/>
          <w:i/>
          <w:sz w:val="24"/>
          <w:szCs w:val="30"/>
        </w:rPr>
        <w:t>С 1 февраля 2015 г. введена дополнительная дата выплаты пенсий и пособий через банковские учреждения 21 число. Указанная дата устанавливаться в случаях:</w:t>
      </w:r>
    </w:p>
    <w:p w:rsidR="005A1EFB" w:rsidRPr="003504D3" w:rsidRDefault="005A1EFB" w:rsidP="005A1EFB">
      <w:pPr>
        <w:pStyle w:val="11"/>
        <w:numPr>
          <w:ilvl w:val="0"/>
          <w:numId w:val="1"/>
        </w:numPr>
        <w:ind w:left="0" w:firstLine="709"/>
        <w:jc w:val="both"/>
        <w:rPr>
          <w:rFonts w:ascii="Times New Roman" w:hAnsi="Times New Roman" w:cs="Times New Roman"/>
          <w:i/>
          <w:sz w:val="24"/>
          <w:szCs w:val="30"/>
        </w:rPr>
      </w:pPr>
      <w:r w:rsidRPr="003504D3">
        <w:rPr>
          <w:rFonts w:ascii="Times New Roman" w:hAnsi="Times New Roman" w:cs="Times New Roman"/>
          <w:i/>
          <w:sz w:val="24"/>
          <w:szCs w:val="30"/>
        </w:rPr>
        <w:t>первичного назначения пенсии и пособия, т.е. для новых пенсионных дел, пособий;</w:t>
      </w:r>
    </w:p>
    <w:p w:rsidR="005A1EFB" w:rsidRPr="003504D3" w:rsidRDefault="005A1EFB" w:rsidP="005A1EFB">
      <w:pPr>
        <w:pStyle w:val="11"/>
        <w:numPr>
          <w:ilvl w:val="0"/>
          <w:numId w:val="1"/>
        </w:numPr>
        <w:ind w:left="0" w:firstLine="709"/>
        <w:jc w:val="both"/>
        <w:rPr>
          <w:rFonts w:ascii="Times New Roman" w:hAnsi="Times New Roman" w:cs="Times New Roman"/>
          <w:i/>
          <w:sz w:val="24"/>
          <w:szCs w:val="30"/>
        </w:rPr>
      </w:pPr>
      <w:r w:rsidRPr="003504D3">
        <w:rPr>
          <w:rFonts w:ascii="Times New Roman" w:hAnsi="Times New Roman" w:cs="Times New Roman"/>
          <w:i/>
          <w:sz w:val="24"/>
          <w:szCs w:val="30"/>
        </w:rPr>
        <w:t>изменения в ранее назначенных пенсионных делах по заявлению пенсионера способа выплаты пенсии и пособия с почтового отделения на банк;</w:t>
      </w:r>
    </w:p>
    <w:p w:rsidR="005A1EFB" w:rsidRPr="003504D3" w:rsidRDefault="005A1EFB" w:rsidP="005A1EFB">
      <w:pPr>
        <w:pStyle w:val="11"/>
        <w:numPr>
          <w:ilvl w:val="0"/>
          <w:numId w:val="1"/>
        </w:numPr>
        <w:ind w:left="0" w:firstLine="709"/>
        <w:jc w:val="both"/>
        <w:rPr>
          <w:rFonts w:ascii="Times New Roman" w:hAnsi="Times New Roman" w:cs="Times New Roman"/>
          <w:i/>
          <w:sz w:val="24"/>
          <w:szCs w:val="30"/>
        </w:rPr>
      </w:pPr>
      <w:r w:rsidRPr="003504D3">
        <w:rPr>
          <w:rFonts w:ascii="Times New Roman" w:hAnsi="Times New Roman" w:cs="Times New Roman"/>
          <w:i/>
          <w:sz w:val="24"/>
          <w:szCs w:val="30"/>
        </w:rPr>
        <w:t>изменения пенсионером места жительства в пределах разных городов (регионов);</w:t>
      </w:r>
    </w:p>
    <w:p w:rsidR="005A1EFB" w:rsidRPr="003504D3" w:rsidRDefault="005A1EFB" w:rsidP="005A1EFB">
      <w:pPr>
        <w:pStyle w:val="11"/>
        <w:numPr>
          <w:ilvl w:val="0"/>
          <w:numId w:val="1"/>
        </w:numPr>
        <w:ind w:left="0" w:firstLine="709"/>
        <w:jc w:val="both"/>
        <w:rPr>
          <w:rFonts w:ascii="Times New Roman" w:hAnsi="Times New Roman" w:cs="Times New Roman"/>
          <w:i/>
          <w:sz w:val="24"/>
          <w:szCs w:val="30"/>
        </w:rPr>
      </w:pPr>
      <w:r w:rsidRPr="003504D3">
        <w:rPr>
          <w:rFonts w:ascii="Times New Roman" w:hAnsi="Times New Roman" w:cs="Times New Roman"/>
          <w:i/>
          <w:sz w:val="24"/>
          <w:szCs w:val="30"/>
        </w:rPr>
        <w:t>перевода выплаты пенсии в другой банк.</w:t>
      </w:r>
    </w:p>
    <w:p w:rsidR="005A1EFB" w:rsidRPr="003504D3" w:rsidRDefault="005A1EFB" w:rsidP="005A1EFB">
      <w:pPr>
        <w:pStyle w:val="a3"/>
        <w:spacing w:before="0" w:beforeAutospacing="0" w:after="0" w:afterAutospacing="0"/>
        <w:ind w:firstLine="709"/>
        <w:jc w:val="both"/>
        <w:rPr>
          <w:b/>
          <w:i/>
          <w:sz w:val="30"/>
          <w:szCs w:val="30"/>
        </w:rPr>
      </w:pPr>
    </w:p>
    <w:p w:rsidR="005A1EFB" w:rsidRPr="005A1EFB" w:rsidRDefault="005A1EFB" w:rsidP="005A1EFB">
      <w:pPr>
        <w:pStyle w:val="a3"/>
        <w:spacing w:before="0" w:beforeAutospacing="0" w:after="0" w:afterAutospacing="0"/>
        <w:ind w:firstLine="709"/>
        <w:jc w:val="both"/>
        <w:rPr>
          <w:b/>
          <w:i/>
          <w:color w:val="C0504D" w:themeColor="accent2"/>
          <w:sz w:val="30"/>
          <w:szCs w:val="30"/>
        </w:rPr>
      </w:pPr>
      <w:r w:rsidRPr="005A1EFB">
        <w:rPr>
          <w:b/>
          <w:i/>
          <w:color w:val="C0504D" w:themeColor="accent2"/>
          <w:sz w:val="30"/>
          <w:szCs w:val="30"/>
        </w:rPr>
        <w:t>Вопрос: Я собираюсь устроиться на работу. Изменится ли моя пенсия?</w:t>
      </w:r>
    </w:p>
    <w:p w:rsidR="005A1EFB" w:rsidRPr="003504D3" w:rsidRDefault="005A1EFB" w:rsidP="005A1EFB">
      <w:pPr>
        <w:pStyle w:val="a3"/>
        <w:spacing w:before="0" w:beforeAutospacing="0" w:after="0" w:afterAutospacing="0"/>
        <w:ind w:firstLine="709"/>
        <w:jc w:val="both"/>
        <w:rPr>
          <w:sz w:val="30"/>
          <w:szCs w:val="30"/>
        </w:rPr>
      </w:pPr>
      <w:r w:rsidRPr="005A1EFB">
        <w:rPr>
          <w:b/>
          <w:i/>
          <w:sz w:val="30"/>
          <w:szCs w:val="30"/>
        </w:rPr>
        <w:t>Ответ:</w:t>
      </w:r>
      <w:r>
        <w:rPr>
          <w:b/>
          <w:i/>
          <w:sz w:val="30"/>
          <w:szCs w:val="30"/>
        </w:rPr>
        <w:t xml:space="preserve"> </w:t>
      </w:r>
      <w:r w:rsidRPr="003504D3">
        <w:rPr>
          <w:sz w:val="30"/>
          <w:szCs w:val="30"/>
        </w:rPr>
        <w:t>Порядок выплаты пенсии предусмотрен статьей 83 Закона Республики Беларусь «О пенсионном обеспечении» от 17 апреля 1992 г. N 1596-XII с изменениями и дополнениями.</w:t>
      </w:r>
    </w:p>
    <w:p w:rsidR="005A1EFB" w:rsidRPr="003504D3" w:rsidRDefault="005A1EFB" w:rsidP="005A1EFB">
      <w:pPr>
        <w:pStyle w:val="a3"/>
        <w:spacing w:before="0" w:beforeAutospacing="0" w:after="0" w:afterAutospacing="0"/>
        <w:ind w:firstLine="709"/>
        <w:jc w:val="both"/>
        <w:rPr>
          <w:sz w:val="30"/>
          <w:szCs w:val="30"/>
        </w:rPr>
      </w:pPr>
      <w:r w:rsidRPr="003504D3">
        <w:rPr>
          <w:sz w:val="30"/>
          <w:szCs w:val="30"/>
        </w:rPr>
        <w:t xml:space="preserve">Работающим получателям пенсии выплачиваются управлением по труду, занятости и социальной защите без учета получаемого заработка (дохода). </w:t>
      </w:r>
      <w:proofErr w:type="gramStart"/>
      <w:r w:rsidRPr="003504D3">
        <w:rPr>
          <w:sz w:val="30"/>
          <w:szCs w:val="30"/>
        </w:rPr>
        <w:t>При этом часть пенсии, исчисленная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w:t>
      </w:r>
      <w:hyperlink r:id="rId7" w:anchor="Par658" w:history="1">
        <w:r w:rsidRPr="003504D3">
          <w:rPr>
            <w:sz w:val="30"/>
            <w:szCs w:val="30"/>
          </w:rPr>
          <w:t>статьи 56</w:t>
        </w:r>
      </w:hyperlink>
      <w:r w:rsidRPr="003504D3">
        <w:rPr>
          <w:sz w:val="30"/>
          <w:szCs w:val="30"/>
        </w:rPr>
        <w:t xml:space="preserve"> и </w:t>
      </w:r>
      <w:hyperlink r:id="rId8" w:anchor="Par797" w:history="1">
        <w:r w:rsidRPr="003504D3">
          <w:rPr>
            <w:sz w:val="30"/>
            <w:szCs w:val="30"/>
          </w:rPr>
          <w:t>70</w:t>
        </w:r>
      </w:hyperlink>
      <w:r w:rsidRPr="003504D3">
        <w:rPr>
          <w:sz w:val="30"/>
          <w:szCs w:val="30"/>
        </w:rPr>
        <w:t xml:space="preserve"> настоящего Закона), в период работы (службы) либо предпринимательской деятельности (за исключением работы непосредственно в производстве сельскохозяйственной продукции в колхозах, совхозах и других предприятиях сельского хозяйства) не выплачивается.</w:t>
      </w:r>
      <w:proofErr w:type="gramEnd"/>
    </w:p>
    <w:p w:rsidR="005A1EFB" w:rsidRPr="003504D3" w:rsidRDefault="005A1EFB" w:rsidP="005A1EFB">
      <w:pPr>
        <w:pStyle w:val="a3"/>
        <w:spacing w:before="0" w:beforeAutospacing="0" w:after="0" w:afterAutospacing="0"/>
        <w:ind w:firstLine="709"/>
        <w:jc w:val="both"/>
        <w:rPr>
          <w:sz w:val="30"/>
          <w:szCs w:val="30"/>
        </w:rPr>
      </w:pPr>
      <w:r w:rsidRPr="003504D3">
        <w:rPr>
          <w:sz w:val="30"/>
          <w:szCs w:val="30"/>
        </w:rPr>
        <w:t>Пенсии за выслугу лет в период работы, дающей право на эту пенсию, не выплачиваются.</w:t>
      </w:r>
    </w:p>
    <w:p w:rsidR="005A1EFB" w:rsidRPr="003504D3" w:rsidRDefault="005A1EFB" w:rsidP="005A1EFB">
      <w:pPr>
        <w:pStyle w:val="a3"/>
        <w:spacing w:before="0" w:beforeAutospacing="0" w:after="0" w:afterAutospacing="0"/>
        <w:ind w:firstLine="709"/>
        <w:jc w:val="both"/>
        <w:rPr>
          <w:sz w:val="30"/>
          <w:szCs w:val="30"/>
        </w:rPr>
      </w:pPr>
      <w:r w:rsidRPr="003504D3">
        <w:rPr>
          <w:b/>
          <w:bCs/>
          <w:sz w:val="30"/>
          <w:szCs w:val="30"/>
        </w:rPr>
        <w:t xml:space="preserve">Таким образом, </w:t>
      </w:r>
      <w:r w:rsidRPr="003504D3">
        <w:rPr>
          <w:sz w:val="30"/>
          <w:szCs w:val="30"/>
        </w:rPr>
        <w:t>если Ваш индивидуальный коэффициент заработка превышает значение 1,3, выплата пенсии будет осуществляться не в полном размере. Рекомендуем уточнить в управлении, насколько уменьшится Ваша пенсия.</w:t>
      </w:r>
    </w:p>
    <w:p w:rsidR="005A1EFB" w:rsidRPr="003504D3" w:rsidRDefault="005A1EFB" w:rsidP="005A1EFB">
      <w:pPr>
        <w:pStyle w:val="a3"/>
        <w:spacing w:before="0" w:beforeAutospacing="0" w:after="0" w:afterAutospacing="0"/>
        <w:ind w:firstLine="709"/>
        <w:jc w:val="both"/>
        <w:rPr>
          <w:i/>
          <w:sz w:val="30"/>
          <w:szCs w:val="30"/>
        </w:rPr>
      </w:pPr>
      <w:r w:rsidRPr="003504D3">
        <w:rPr>
          <w:b/>
          <w:bCs/>
          <w:i/>
          <w:sz w:val="30"/>
          <w:szCs w:val="30"/>
        </w:rPr>
        <w:t xml:space="preserve">Обращаем внимание! </w:t>
      </w:r>
      <w:r w:rsidRPr="003504D3">
        <w:rPr>
          <w:i/>
          <w:sz w:val="30"/>
          <w:szCs w:val="30"/>
        </w:rPr>
        <w:t xml:space="preserve">В случае трудоустройства получателя пенсии в управление по труду, занятости и социальной защите, выплачивающее пенсию, во избежание переплаты необходимо представить </w:t>
      </w:r>
      <w:r w:rsidRPr="003504D3">
        <w:rPr>
          <w:b/>
          <w:bCs/>
          <w:i/>
          <w:sz w:val="30"/>
          <w:szCs w:val="30"/>
        </w:rPr>
        <w:t xml:space="preserve">документ, </w:t>
      </w:r>
      <w:r w:rsidRPr="003504D3">
        <w:rPr>
          <w:i/>
          <w:sz w:val="30"/>
          <w:szCs w:val="30"/>
        </w:rPr>
        <w:t>свидетельствующий о трудоустройстве пенсионера.</w:t>
      </w:r>
    </w:p>
    <w:p w:rsidR="005A1EFB" w:rsidRPr="003504D3" w:rsidRDefault="005A1EFB" w:rsidP="005A1EFB">
      <w:pPr>
        <w:spacing w:after="0" w:line="240" w:lineRule="auto"/>
        <w:ind w:firstLine="709"/>
        <w:rPr>
          <w:rFonts w:ascii="Times New Roman" w:eastAsia="Times New Roman" w:hAnsi="Times New Roman" w:cs="Times New Roman"/>
          <w:sz w:val="30"/>
          <w:szCs w:val="30"/>
          <w:lang w:eastAsia="ru-RU"/>
        </w:rPr>
      </w:pPr>
    </w:p>
    <w:p w:rsidR="005A1EFB" w:rsidRPr="005A1EFB" w:rsidRDefault="005A1EFB" w:rsidP="005A1EFB">
      <w:pPr>
        <w:pStyle w:val="a3"/>
        <w:spacing w:before="0" w:beforeAutospacing="0" w:after="0" w:afterAutospacing="0"/>
        <w:ind w:firstLine="709"/>
        <w:jc w:val="both"/>
        <w:rPr>
          <w:b/>
          <w:i/>
          <w:color w:val="C0504D" w:themeColor="accent2"/>
          <w:sz w:val="30"/>
          <w:szCs w:val="30"/>
        </w:rPr>
      </w:pPr>
      <w:r w:rsidRPr="005A1EFB">
        <w:rPr>
          <w:b/>
          <w:i/>
          <w:color w:val="C0504D" w:themeColor="accent2"/>
          <w:sz w:val="30"/>
          <w:szCs w:val="30"/>
        </w:rPr>
        <w:t>Вопрос: Мне вчера исполнилось 75 (80) лет. Увеличится ли моя пенсия?</w:t>
      </w:r>
    </w:p>
    <w:p w:rsidR="005A1EFB" w:rsidRPr="003504D3" w:rsidRDefault="005A1EFB" w:rsidP="005A1EFB">
      <w:pPr>
        <w:pStyle w:val="a3"/>
        <w:spacing w:before="0" w:beforeAutospacing="0" w:after="0" w:afterAutospacing="0"/>
        <w:ind w:firstLine="709"/>
        <w:jc w:val="both"/>
        <w:rPr>
          <w:sz w:val="30"/>
          <w:szCs w:val="30"/>
        </w:rPr>
      </w:pPr>
      <w:r w:rsidRPr="005A1EFB">
        <w:rPr>
          <w:b/>
          <w:i/>
          <w:sz w:val="30"/>
          <w:szCs w:val="30"/>
        </w:rPr>
        <w:t>Ответ:</w:t>
      </w:r>
      <w:r>
        <w:rPr>
          <w:b/>
          <w:i/>
          <w:sz w:val="30"/>
          <w:szCs w:val="30"/>
        </w:rPr>
        <w:t xml:space="preserve"> </w:t>
      </w:r>
      <w:r w:rsidRPr="003504D3">
        <w:rPr>
          <w:sz w:val="30"/>
          <w:szCs w:val="30"/>
        </w:rPr>
        <w:t xml:space="preserve">Согласно Указу Президента Республики Беларусь от 17.01.2012 № 35, доплаты к </w:t>
      </w:r>
      <w:proofErr w:type="gramStart"/>
      <w:r w:rsidRPr="003504D3">
        <w:rPr>
          <w:sz w:val="30"/>
          <w:szCs w:val="30"/>
        </w:rPr>
        <w:t>пенсиям</w:t>
      </w:r>
      <w:proofErr w:type="gramEnd"/>
      <w:r w:rsidRPr="003504D3">
        <w:rPr>
          <w:sz w:val="30"/>
          <w:szCs w:val="30"/>
        </w:rPr>
        <w:t xml:space="preserve"> постоянно проживающим в Республике Беларусь неработающим получателям пенсий в органах по труду, занятости и социальной защите, достигшим возраста 75 (80) лет устанавливаются с 1-го </w:t>
      </w:r>
      <w:r w:rsidRPr="003504D3">
        <w:rPr>
          <w:sz w:val="30"/>
          <w:szCs w:val="30"/>
        </w:rPr>
        <w:lastRenderedPageBreak/>
        <w:t>числа месяца, следующего за месяцем достижения возраста 75 (80) лет, и выплачиваются в порядке, предусмотренном для выплаты пенсий.</w:t>
      </w:r>
    </w:p>
    <w:p w:rsidR="005A1EFB" w:rsidRPr="003504D3" w:rsidRDefault="005A1EFB" w:rsidP="005A1EFB">
      <w:pPr>
        <w:pStyle w:val="a3"/>
        <w:spacing w:before="0" w:beforeAutospacing="0" w:after="0" w:afterAutospacing="0"/>
        <w:ind w:firstLine="709"/>
        <w:jc w:val="both"/>
        <w:rPr>
          <w:sz w:val="30"/>
          <w:szCs w:val="30"/>
        </w:rPr>
      </w:pPr>
      <w:r w:rsidRPr="003504D3">
        <w:rPr>
          <w:sz w:val="30"/>
          <w:szCs w:val="30"/>
        </w:rPr>
        <w:t>По достижении 75 лет размер надбавки составит 75 процентов минимального размера пенсии</w:t>
      </w:r>
      <w:r w:rsidR="00F25342">
        <w:rPr>
          <w:sz w:val="30"/>
          <w:szCs w:val="30"/>
        </w:rPr>
        <w:t>*</w:t>
      </w:r>
      <w:r w:rsidRPr="003504D3">
        <w:rPr>
          <w:sz w:val="30"/>
          <w:szCs w:val="30"/>
        </w:rPr>
        <w:t xml:space="preserve"> по возрасту, 80 лет - 100 процентов минимального размера пенсии</w:t>
      </w:r>
      <w:r w:rsidR="00F25342">
        <w:rPr>
          <w:sz w:val="30"/>
          <w:szCs w:val="30"/>
        </w:rPr>
        <w:t>*</w:t>
      </w:r>
      <w:r w:rsidRPr="003504D3">
        <w:rPr>
          <w:sz w:val="30"/>
          <w:szCs w:val="30"/>
        </w:rPr>
        <w:t xml:space="preserve"> по возрасту.</w:t>
      </w:r>
    </w:p>
    <w:p w:rsidR="005A1EFB" w:rsidRPr="003504D3" w:rsidRDefault="005A1EFB" w:rsidP="005A1EFB">
      <w:pPr>
        <w:pStyle w:val="a3"/>
        <w:spacing w:before="0" w:beforeAutospacing="0" w:after="0" w:afterAutospacing="0"/>
        <w:ind w:firstLine="709"/>
        <w:jc w:val="both"/>
        <w:rPr>
          <w:i/>
          <w:sz w:val="30"/>
          <w:szCs w:val="30"/>
        </w:rPr>
      </w:pPr>
      <w:r w:rsidRPr="003504D3">
        <w:rPr>
          <w:b/>
          <w:bCs/>
          <w:i/>
          <w:sz w:val="30"/>
          <w:szCs w:val="30"/>
        </w:rPr>
        <w:t>Обращаем внимание,</w:t>
      </w:r>
      <w:r w:rsidRPr="003504D3">
        <w:rPr>
          <w:i/>
          <w:sz w:val="30"/>
          <w:szCs w:val="30"/>
        </w:rPr>
        <w:t xml:space="preserve"> что по достижении 80 лет надбавка лица, достигшим возраста 75 лет заменяется надбавкой лицам, достигшим возраста 80 лет. Платится лишь одна надбавка из </w:t>
      </w:r>
      <w:proofErr w:type="gramStart"/>
      <w:r w:rsidRPr="003504D3">
        <w:rPr>
          <w:i/>
          <w:sz w:val="30"/>
          <w:szCs w:val="30"/>
        </w:rPr>
        <w:t>указанных</w:t>
      </w:r>
      <w:proofErr w:type="gramEnd"/>
      <w:r w:rsidRPr="003504D3">
        <w:rPr>
          <w:i/>
          <w:sz w:val="30"/>
          <w:szCs w:val="30"/>
        </w:rPr>
        <w:t xml:space="preserve"> выше. Доплаты не устанавливаются к пенсиям лиц, находящихся в местах лишения свободы, на государственном обеспечении и проживающих в государственных стационарных организациях социального обслуживания.</w:t>
      </w:r>
    </w:p>
    <w:p w:rsidR="005A1EFB" w:rsidRPr="003504D3" w:rsidRDefault="005A1EFB" w:rsidP="005A1EFB">
      <w:pPr>
        <w:pStyle w:val="a3"/>
        <w:spacing w:before="0" w:beforeAutospacing="0" w:after="0" w:afterAutospacing="0"/>
        <w:ind w:firstLine="709"/>
        <w:jc w:val="both"/>
        <w:rPr>
          <w:i/>
          <w:sz w:val="30"/>
          <w:szCs w:val="30"/>
        </w:rPr>
      </w:pPr>
      <w:r w:rsidRPr="003504D3">
        <w:rPr>
          <w:i/>
          <w:sz w:val="30"/>
          <w:szCs w:val="30"/>
        </w:rPr>
        <w:t>Кроме указанных ранее, статьей 25 Закона Республики Беларусь «О пенсионном обеспечении» предусмотрена надбавка на уход пенсионерам, достигшим 80-летнего возраста, в размере 50 процентов минимального </w:t>
      </w:r>
      <w:hyperlink r:id="rId9" w:anchor="Par275" w:history="1">
        <w:r w:rsidRPr="003504D3">
          <w:rPr>
            <w:i/>
            <w:sz w:val="30"/>
            <w:szCs w:val="30"/>
          </w:rPr>
          <w:t>размера</w:t>
        </w:r>
      </w:hyperlink>
      <w:r w:rsidRPr="003504D3">
        <w:rPr>
          <w:i/>
          <w:sz w:val="30"/>
          <w:szCs w:val="30"/>
        </w:rPr>
        <w:t> пенсии по возрасту (если пенсионер не является инвалидом 1 группы).</w:t>
      </w:r>
    </w:p>
    <w:p w:rsidR="005A1EFB" w:rsidRDefault="005A1EFB" w:rsidP="005A1EFB">
      <w:pPr>
        <w:pStyle w:val="3"/>
        <w:spacing w:before="0"/>
        <w:jc w:val="center"/>
        <w:rPr>
          <w:rStyle w:val="a4"/>
          <w:b/>
          <w:bCs/>
          <w:color w:val="0D1121"/>
          <w:sz w:val="30"/>
          <w:szCs w:val="30"/>
        </w:rPr>
      </w:pPr>
      <w:r w:rsidRPr="003504D3">
        <w:rPr>
          <w:rStyle w:val="a4"/>
          <w:b/>
          <w:bCs/>
          <w:color w:val="0D1121"/>
          <w:sz w:val="30"/>
          <w:szCs w:val="30"/>
        </w:rPr>
        <w:t>Минимальный размер пенсии по возрасту для расчета надбавок к пенсии:</w:t>
      </w:r>
    </w:p>
    <w:tbl>
      <w:tblPr>
        <w:tblStyle w:val="aa"/>
        <w:tblW w:w="0" w:type="auto"/>
        <w:jc w:val="center"/>
        <w:tblLook w:val="04A0" w:firstRow="1" w:lastRow="0" w:firstColumn="1" w:lastColumn="0" w:noHBand="0" w:noVBand="1"/>
      </w:tblPr>
      <w:tblGrid>
        <w:gridCol w:w="2534"/>
        <w:gridCol w:w="2074"/>
        <w:gridCol w:w="2074"/>
        <w:gridCol w:w="2074"/>
      </w:tblGrid>
      <w:tr w:rsidR="005A1EFB" w:rsidRPr="003504D3" w:rsidTr="00582894">
        <w:trPr>
          <w:jc w:val="center"/>
        </w:trPr>
        <w:tc>
          <w:tcPr>
            <w:tcW w:w="2534" w:type="dxa"/>
            <w:shd w:val="clear" w:color="auto" w:fill="92D050"/>
            <w:vAlign w:val="center"/>
          </w:tcPr>
          <w:p w:rsidR="005A1EFB" w:rsidRPr="003504D3" w:rsidRDefault="005A1EFB" w:rsidP="00582894">
            <w:pPr>
              <w:contextualSpacing/>
              <w:jc w:val="center"/>
              <w:rPr>
                <w:rFonts w:ascii="Times New Roman" w:hAnsi="Times New Roman" w:cs="Times New Roman"/>
                <w:b/>
                <w:color w:val="1F1F1F"/>
                <w:sz w:val="28"/>
                <w:szCs w:val="28"/>
              </w:rPr>
            </w:pPr>
            <w:r w:rsidRPr="003504D3">
              <w:rPr>
                <w:rFonts w:ascii="Times New Roman" w:hAnsi="Times New Roman" w:cs="Times New Roman"/>
                <w:b/>
                <w:color w:val="1F1F1F"/>
                <w:sz w:val="28"/>
                <w:szCs w:val="28"/>
              </w:rPr>
              <w:t>Месяц</w:t>
            </w:r>
          </w:p>
        </w:tc>
        <w:tc>
          <w:tcPr>
            <w:tcW w:w="2074" w:type="dxa"/>
            <w:shd w:val="clear" w:color="auto" w:fill="92D050"/>
            <w:vAlign w:val="center"/>
          </w:tcPr>
          <w:p w:rsidR="005A1EFB" w:rsidRPr="003504D3" w:rsidRDefault="005A1EFB" w:rsidP="00582894">
            <w:pPr>
              <w:pStyle w:val="a3"/>
              <w:spacing w:before="0" w:beforeAutospacing="0" w:after="0" w:afterAutospacing="0"/>
              <w:contextualSpacing/>
              <w:jc w:val="center"/>
              <w:rPr>
                <w:b/>
                <w:color w:val="1F1F1F"/>
                <w:sz w:val="28"/>
                <w:szCs w:val="28"/>
              </w:rPr>
            </w:pPr>
            <w:r w:rsidRPr="003504D3">
              <w:rPr>
                <w:b/>
                <w:color w:val="1F1F1F"/>
                <w:sz w:val="28"/>
                <w:szCs w:val="28"/>
              </w:rPr>
              <w:t>2022 год</w:t>
            </w:r>
          </w:p>
        </w:tc>
        <w:tc>
          <w:tcPr>
            <w:tcW w:w="2074" w:type="dxa"/>
            <w:shd w:val="clear" w:color="auto" w:fill="92D050"/>
            <w:vAlign w:val="center"/>
          </w:tcPr>
          <w:p w:rsidR="005A1EFB" w:rsidRPr="003504D3" w:rsidRDefault="005A1EFB" w:rsidP="00582894">
            <w:pPr>
              <w:pStyle w:val="a3"/>
              <w:spacing w:before="0" w:beforeAutospacing="0" w:after="0" w:afterAutospacing="0"/>
              <w:contextualSpacing/>
              <w:jc w:val="center"/>
              <w:rPr>
                <w:b/>
                <w:color w:val="1F1F1F"/>
                <w:sz w:val="28"/>
                <w:szCs w:val="28"/>
              </w:rPr>
            </w:pPr>
            <w:r w:rsidRPr="003504D3">
              <w:rPr>
                <w:b/>
                <w:color w:val="1F1F1F"/>
                <w:sz w:val="28"/>
                <w:szCs w:val="28"/>
              </w:rPr>
              <w:t>2023 год</w:t>
            </w:r>
          </w:p>
        </w:tc>
        <w:tc>
          <w:tcPr>
            <w:tcW w:w="2074" w:type="dxa"/>
            <w:shd w:val="clear" w:color="auto" w:fill="92D050"/>
          </w:tcPr>
          <w:p w:rsidR="005A1EFB" w:rsidRPr="003504D3" w:rsidRDefault="005A1EFB" w:rsidP="00582894">
            <w:pPr>
              <w:pStyle w:val="a3"/>
              <w:spacing w:before="0" w:beforeAutospacing="0" w:after="0" w:afterAutospacing="0"/>
              <w:contextualSpacing/>
              <w:jc w:val="center"/>
              <w:rPr>
                <w:b/>
                <w:color w:val="1F1F1F"/>
                <w:sz w:val="28"/>
                <w:szCs w:val="28"/>
              </w:rPr>
            </w:pPr>
            <w:r>
              <w:rPr>
                <w:b/>
                <w:color w:val="1F1F1F"/>
                <w:sz w:val="28"/>
                <w:szCs w:val="28"/>
              </w:rPr>
              <w:t>2024 год</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Январь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72,00</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84,96</w:t>
            </w:r>
          </w:p>
        </w:tc>
        <w:tc>
          <w:tcPr>
            <w:tcW w:w="2074" w:type="dxa"/>
          </w:tcPr>
          <w:p w:rsidR="005A1EFB" w:rsidRPr="003504D3" w:rsidRDefault="005A1EFB" w:rsidP="00582894">
            <w:pPr>
              <w:pStyle w:val="a3"/>
              <w:spacing w:before="0" w:beforeAutospacing="0" w:after="0" w:afterAutospacing="0"/>
              <w:contextualSpacing/>
              <w:jc w:val="center"/>
              <w:rPr>
                <w:color w:val="1F1F1F"/>
                <w:sz w:val="28"/>
                <w:szCs w:val="28"/>
              </w:rPr>
            </w:pPr>
            <w:r>
              <w:rPr>
                <w:color w:val="1F1F1F"/>
                <w:sz w:val="28"/>
                <w:szCs w:val="28"/>
              </w:rPr>
              <w:t>91,95</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Февраль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74,14</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85,37</w:t>
            </w:r>
          </w:p>
        </w:tc>
        <w:tc>
          <w:tcPr>
            <w:tcW w:w="2074" w:type="dxa"/>
          </w:tcPr>
          <w:p w:rsidR="005A1EFB" w:rsidRPr="003504D3" w:rsidRDefault="005A1EFB" w:rsidP="00582894">
            <w:pPr>
              <w:pStyle w:val="a3"/>
              <w:spacing w:before="0" w:beforeAutospacing="0" w:after="0" w:afterAutospacing="0"/>
              <w:contextualSpacing/>
              <w:jc w:val="center"/>
              <w:rPr>
                <w:color w:val="1F1F1F"/>
                <w:sz w:val="28"/>
                <w:szCs w:val="28"/>
              </w:rPr>
            </w:pPr>
            <w:r>
              <w:rPr>
                <w:color w:val="1F1F1F"/>
                <w:sz w:val="28"/>
                <w:szCs w:val="28"/>
              </w:rPr>
              <w:t>101,69</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Март</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74,14</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85,37</w:t>
            </w:r>
          </w:p>
        </w:tc>
        <w:tc>
          <w:tcPr>
            <w:tcW w:w="2074" w:type="dxa"/>
          </w:tcPr>
          <w:p w:rsidR="00E84B0B" w:rsidRPr="003504D3" w:rsidRDefault="00E84B0B" w:rsidP="00E84B0B">
            <w:pPr>
              <w:pStyle w:val="a3"/>
              <w:spacing w:before="0" w:beforeAutospacing="0" w:after="0" w:afterAutospacing="0"/>
              <w:contextualSpacing/>
              <w:jc w:val="center"/>
              <w:rPr>
                <w:color w:val="1F1F1F"/>
                <w:sz w:val="28"/>
                <w:szCs w:val="28"/>
              </w:rPr>
            </w:pPr>
            <w:r>
              <w:rPr>
                <w:color w:val="1F1F1F"/>
                <w:sz w:val="28"/>
                <w:szCs w:val="28"/>
              </w:rPr>
              <w:t>101,69</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Апрель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74,14</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85,37</w:t>
            </w:r>
          </w:p>
        </w:tc>
        <w:tc>
          <w:tcPr>
            <w:tcW w:w="2074" w:type="dxa"/>
          </w:tcPr>
          <w:p w:rsidR="005A1EFB" w:rsidRPr="003504D3" w:rsidRDefault="00E84B0B" w:rsidP="00E84B0B">
            <w:pPr>
              <w:pStyle w:val="a3"/>
              <w:spacing w:before="0" w:beforeAutospacing="0" w:after="0" w:afterAutospacing="0"/>
              <w:contextualSpacing/>
              <w:jc w:val="center"/>
              <w:rPr>
                <w:color w:val="1F1F1F"/>
                <w:sz w:val="28"/>
                <w:szCs w:val="28"/>
              </w:rPr>
            </w:pPr>
            <w:r>
              <w:rPr>
                <w:color w:val="1F1F1F"/>
                <w:sz w:val="28"/>
                <w:szCs w:val="28"/>
              </w:rPr>
              <w:t>101,69</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Май</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77,79</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88,03</w:t>
            </w:r>
          </w:p>
        </w:tc>
        <w:tc>
          <w:tcPr>
            <w:tcW w:w="2074" w:type="dxa"/>
          </w:tcPr>
          <w:p w:rsidR="005A1EFB" w:rsidRPr="003504D3" w:rsidRDefault="00E84B0B" w:rsidP="00582894">
            <w:pPr>
              <w:pStyle w:val="a3"/>
              <w:spacing w:before="0" w:beforeAutospacing="0" w:after="0" w:afterAutospacing="0"/>
              <w:contextualSpacing/>
              <w:jc w:val="center"/>
              <w:rPr>
                <w:color w:val="1F1F1F"/>
                <w:sz w:val="28"/>
                <w:szCs w:val="28"/>
              </w:rPr>
            </w:pPr>
            <w:r>
              <w:rPr>
                <w:color w:val="1F1F1F"/>
                <w:sz w:val="28"/>
                <w:szCs w:val="28"/>
              </w:rPr>
              <w:t>104,68</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Июнь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77,79</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88,03</w:t>
            </w:r>
          </w:p>
        </w:tc>
        <w:tc>
          <w:tcPr>
            <w:tcW w:w="2074" w:type="dxa"/>
          </w:tcPr>
          <w:p w:rsidR="005A1EFB" w:rsidRPr="003504D3" w:rsidRDefault="00E84B0B" w:rsidP="00582894">
            <w:pPr>
              <w:pStyle w:val="a3"/>
              <w:spacing w:before="0" w:beforeAutospacing="0" w:after="0" w:afterAutospacing="0"/>
              <w:contextualSpacing/>
              <w:jc w:val="center"/>
              <w:rPr>
                <w:color w:val="1F1F1F"/>
                <w:sz w:val="28"/>
                <w:szCs w:val="28"/>
              </w:rPr>
            </w:pPr>
            <w:r>
              <w:rPr>
                <w:color w:val="1F1F1F"/>
                <w:sz w:val="28"/>
                <w:szCs w:val="28"/>
              </w:rPr>
              <w:t>104,68</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Июль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77,79</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88,03</w:t>
            </w:r>
          </w:p>
        </w:tc>
        <w:tc>
          <w:tcPr>
            <w:tcW w:w="2074" w:type="dxa"/>
          </w:tcPr>
          <w:p w:rsidR="005A1EFB" w:rsidRPr="003504D3" w:rsidRDefault="00E84B0B" w:rsidP="00582894">
            <w:pPr>
              <w:pStyle w:val="a3"/>
              <w:spacing w:before="0" w:beforeAutospacing="0" w:after="0" w:afterAutospacing="0"/>
              <w:contextualSpacing/>
              <w:jc w:val="center"/>
              <w:rPr>
                <w:color w:val="1F1F1F"/>
                <w:sz w:val="28"/>
                <w:szCs w:val="28"/>
              </w:rPr>
            </w:pPr>
            <w:r>
              <w:rPr>
                <w:color w:val="1F1F1F"/>
                <w:sz w:val="28"/>
                <w:szCs w:val="28"/>
              </w:rPr>
              <w:t>104,68</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Август</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82,13</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Pr>
                <w:color w:val="1F1F1F"/>
                <w:sz w:val="28"/>
                <w:szCs w:val="28"/>
              </w:rPr>
              <w:t>91,10</w:t>
            </w:r>
          </w:p>
        </w:tc>
        <w:tc>
          <w:tcPr>
            <w:tcW w:w="2074" w:type="dxa"/>
          </w:tcPr>
          <w:p w:rsidR="005A1EFB" w:rsidRDefault="00D973D2" w:rsidP="00582894">
            <w:pPr>
              <w:pStyle w:val="a3"/>
              <w:spacing w:before="0" w:beforeAutospacing="0" w:after="0" w:afterAutospacing="0"/>
              <w:contextualSpacing/>
              <w:jc w:val="center"/>
              <w:rPr>
                <w:color w:val="1F1F1F"/>
                <w:sz w:val="28"/>
                <w:szCs w:val="28"/>
              </w:rPr>
            </w:pPr>
            <w:r>
              <w:rPr>
                <w:color w:val="1F1F1F"/>
                <w:sz w:val="28"/>
                <w:szCs w:val="28"/>
              </w:rPr>
              <w:t>108,25</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Сентябрь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82,13</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Pr>
                <w:color w:val="1F1F1F"/>
                <w:sz w:val="28"/>
                <w:szCs w:val="28"/>
              </w:rPr>
              <w:t>91,10</w:t>
            </w:r>
          </w:p>
        </w:tc>
        <w:tc>
          <w:tcPr>
            <w:tcW w:w="2074" w:type="dxa"/>
          </w:tcPr>
          <w:p w:rsidR="005A1EFB" w:rsidRDefault="00D973D2" w:rsidP="00582894">
            <w:pPr>
              <w:pStyle w:val="a3"/>
              <w:spacing w:before="0" w:beforeAutospacing="0" w:after="0" w:afterAutospacing="0"/>
              <w:contextualSpacing/>
              <w:jc w:val="center"/>
              <w:rPr>
                <w:color w:val="1F1F1F"/>
                <w:sz w:val="28"/>
                <w:szCs w:val="28"/>
              </w:rPr>
            </w:pPr>
            <w:r>
              <w:rPr>
                <w:color w:val="1F1F1F"/>
                <w:sz w:val="28"/>
                <w:szCs w:val="28"/>
              </w:rPr>
              <w:t>108,25</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Октябрь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82,13</w:t>
            </w:r>
          </w:p>
        </w:tc>
        <w:tc>
          <w:tcPr>
            <w:tcW w:w="2074" w:type="dxa"/>
            <w:vAlign w:val="center"/>
          </w:tcPr>
          <w:p w:rsidR="005A1EFB" w:rsidRPr="003504D3" w:rsidRDefault="005A1EFB" w:rsidP="00E84B0B">
            <w:pPr>
              <w:pStyle w:val="a3"/>
              <w:spacing w:before="0" w:beforeAutospacing="0" w:after="0" w:afterAutospacing="0"/>
              <w:contextualSpacing/>
              <w:jc w:val="center"/>
              <w:rPr>
                <w:color w:val="1F1F1F"/>
                <w:sz w:val="28"/>
                <w:szCs w:val="28"/>
              </w:rPr>
            </w:pPr>
            <w:r>
              <w:rPr>
                <w:color w:val="1F1F1F"/>
                <w:sz w:val="28"/>
                <w:szCs w:val="28"/>
              </w:rPr>
              <w:t>91,</w:t>
            </w:r>
            <w:r w:rsidR="00E84B0B">
              <w:rPr>
                <w:color w:val="1F1F1F"/>
                <w:sz w:val="28"/>
                <w:szCs w:val="28"/>
              </w:rPr>
              <w:t>10</w:t>
            </w:r>
          </w:p>
        </w:tc>
        <w:tc>
          <w:tcPr>
            <w:tcW w:w="2074" w:type="dxa"/>
          </w:tcPr>
          <w:p w:rsidR="005A1EFB" w:rsidRDefault="00D973D2" w:rsidP="00582894">
            <w:pPr>
              <w:pStyle w:val="a3"/>
              <w:spacing w:before="0" w:beforeAutospacing="0" w:after="0" w:afterAutospacing="0"/>
              <w:contextualSpacing/>
              <w:jc w:val="center"/>
              <w:rPr>
                <w:color w:val="1F1F1F"/>
                <w:sz w:val="28"/>
                <w:szCs w:val="28"/>
              </w:rPr>
            </w:pPr>
            <w:r>
              <w:rPr>
                <w:color w:val="1F1F1F"/>
                <w:sz w:val="28"/>
                <w:szCs w:val="28"/>
              </w:rPr>
              <w:t>108,25</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Ноябрь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84,96</w:t>
            </w:r>
          </w:p>
        </w:tc>
        <w:tc>
          <w:tcPr>
            <w:tcW w:w="2074" w:type="dxa"/>
            <w:vAlign w:val="center"/>
          </w:tcPr>
          <w:p w:rsidR="005A1EFB" w:rsidRPr="003504D3" w:rsidRDefault="005A1EFB"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91,95</w:t>
            </w:r>
          </w:p>
        </w:tc>
        <w:tc>
          <w:tcPr>
            <w:tcW w:w="2074" w:type="dxa"/>
          </w:tcPr>
          <w:p w:rsidR="005A1EFB" w:rsidRDefault="002F1781"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109,45</w:t>
            </w:r>
          </w:p>
        </w:tc>
      </w:tr>
      <w:tr w:rsidR="005A1EFB" w:rsidRPr="003504D3" w:rsidTr="00582894">
        <w:trPr>
          <w:jc w:val="center"/>
        </w:trPr>
        <w:tc>
          <w:tcPr>
            <w:tcW w:w="2534" w:type="dxa"/>
            <w:vAlign w:val="center"/>
          </w:tcPr>
          <w:p w:rsidR="005A1EFB" w:rsidRPr="003504D3" w:rsidRDefault="005A1EFB" w:rsidP="00582894">
            <w:pPr>
              <w:pStyle w:val="a3"/>
              <w:spacing w:before="0" w:beforeAutospacing="0" w:after="0" w:afterAutospacing="0"/>
              <w:contextualSpacing/>
              <w:rPr>
                <w:b/>
                <w:color w:val="1F1F1F"/>
                <w:sz w:val="28"/>
                <w:szCs w:val="28"/>
              </w:rPr>
            </w:pPr>
            <w:r w:rsidRPr="003504D3">
              <w:rPr>
                <w:b/>
                <w:color w:val="1F1F1F"/>
                <w:sz w:val="28"/>
                <w:szCs w:val="28"/>
              </w:rPr>
              <w:t>Декабрь</w:t>
            </w:r>
          </w:p>
        </w:tc>
        <w:tc>
          <w:tcPr>
            <w:tcW w:w="2074" w:type="dxa"/>
            <w:vAlign w:val="center"/>
          </w:tcPr>
          <w:p w:rsidR="005A1EFB" w:rsidRPr="003504D3" w:rsidRDefault="005A1EFB" w:rsidP="00582894">
            <w:pPr>
              <w:pStyle w:val="a3"/>
              <w:spacing w:before="0" w:beforeAutospacing="0" w:after="0" w:afterAutospacing="0"/>
              <w:contextualSpacing/>
              <w:jc w:val="center"/>
              <w:rPr>
                <w:color w:val="1F1F1F"/>
                <w:sz w:val="28"/>
                <w:szCs w:val="28"/>
              </w:rPr>
            </w:pPr>
            <w:r w:rsidRPr="003504D3">
              <w:rPr>
                <w:color w:val="1F1F1F"/>
                <w:sz w:val="28"/>
                <w:szCs w:val="28"/>
              </w:rPr>
              <w:t>84,96</w:t>
            </w:r>
          </w:p>
        </w:tc>
        <w:tc>
          <w:tcPr>
            <w:tcW w:w="2074" w:type="dxa"/>
            <w:vAlign w:val="center"/>
          </w:tcPr>
          <w:p w:rsidR="005A1EFB" w:rsidRPr="003504D3" w:rsidRDefault="005A1EFB"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91,95</w:t>
            </w:r>
          </w:p>
        </w:tc>
        <w:tc>
          <w:tcPr>
            <w:tcW w:w="2074" w:type="dxa"/>
          </w:tcPr>
          <w:p w:rsidR="005A1EFB" w:rsidRDefault="002F1781"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109,45</w:t>
            </w:r>
          </w:p>
        </w:tc>
      </w:tr>
    </w:tbl>
    <w:p w:rsidR="005A1EFB" w:rsidRPr="003504D3" w:rsidRDefault="005A1EFB" w:rsidP="005A1EFB">
      <w:pPr>
        <w:pStyle w:val="a3"/>
        <w:spacing w:before="0" w:beforeAutospacing="0" w:after="0" w:afterAutospacing="0"/>
        <w:ind w:firstLine="709"/>
        <w:jc w:val="both"/>
        <w:rPr>
          <w:color w:val="1F1F1F"/>
          <w:sz w:val="30"/>
          <w:szCs w:val="30"/>
        </w:rPr>
      </w:pPr>
      <w:r w:rsidRPr="003504D3">
        <w:rPr>
          <w:rStyle w:val="a4"/>
          <w:b w:val="0"/>
          <w:color w:val="1F1F1F"/>
          <w:sz w:val="30"/>
          <w:szCs w:val="30"/>
        </w:rPr>
        <w:t>Таким образом, с месяца, следующего за исполнением 75 лет, неработающий получатель пенсии будет получать пенсию и надбавку в размере 75 процентов минимального размера пенсии по возрасту.</w:t>
      </w:r>
    </w:p>
    <w:p w:rsidR="005A1EFB" w:rsidRPr="003504D3" w:rsidRDefault="005A1EFB" w:rsidP="005A1EFB">
      <w:pPr>
        <w:pStyle w:val="a3"/>
        <w:spacing w:before="0" w:beforeAutospacing="0" w:after="0" w:afterAutospacing="0"/>
        <w:ind w:firstLine="709"/>
        <w:jc w:val="both"/>
        <w:rPr>
          <w:color w:val="1F1F1F"/>
          <w:sz w:val="30"/>
          <w:szCs w:val="30"/>
        </w:rPr>
      </w:pPr>
      <w:r w:rsidRPr="003504D3">
        <w:rPr>
          <w:color w:val="1F1F1F"/>
          <w:sz w:val="30"/>
          <w:szCs w:val="30"/>
        </w:rPr>
        <w:t>С месяца, следующего за исполнением 80 лет, неработающий получатель пенсии будет получать пенсию и надбавку в размере 150 процентов минимального размера пенсии по возрасту (</w:t>
      </w:r>
      <w:r w:rsidRPr="003504D3">
        <w:rPr>
          <w:i/>
          <w:color w:val="1F1F1F"/>
          <w:sz w:val="30"/>
          <w:szCs w:val="30"/>
        </w:rPr>
        <w:t>100 процентов минимального размера пенсии по возрасту + 50 процентов надбавка за возраст</w:t>
      </w:r>
      <w:r w:rsidRPr="003504D3">
        <w:rPr>
          <w:color w:val="1F1F1F"/>
          <w:sz w:val="30"/>
          <w:szCs w:val="30"/>
        </w:rPr>
        <w:t>).</w:t>
      </w:r>
    </w:p>
    <w:p w:rsidR="00295401" w:rsidRDefault="00295401">
      <w:pPr>
        <w:rPr>
          <w:rStyle w:val="a4"/>
          <w:rFonts w:asciiTheme="majorHAnsi" w:eastAsiaTheme="majorEastAsia" w:hAnsiTheme="majorHAnsi" w:cstheme="majorBidi"/>
          <w:color w:val="0D1121"/>
          <w:sz w:val="30"/>
          <w:szCs w:val="30"/>
        </w:rPr>
      </w:pPr>
      <w:r>
        <w:rPr>
          <w:rStyle w:val="a4"/>
          <w:b w:val="0"/>
          <w:bCs w:val="0"/>
          <w:color w:val="0D1121"/>
          <w:sz w:val="30"/>
          <w:szCs w:val="30"/>
        </w:rPr>
        <w:br w:type="page"/>
      </w:r>
    </w:p>
    <w:p w:rsidR="005A1EFB" w:rsidRPr="003504D3" w:rsidRDefault="005A1EFB" w:rsidP="005A1EFB">
      <w:pPr>
        <w:pStyle w:val="3"/>
        <w:spacing w:before="0"/>
        <w:jc w:val="center"/>
        <w:rPr>
          <w:rStyle w:val="a4"/>
          <w:b/>
          <w:bCs/>
          <w:color w:val="0D1121"/>
          <w:sz w:val="30"/>
          <w:szCs w:val="30"/>
        </w:rPr>
      </w:pPr>
      <w:r w:rsidRPr="003504D3">
        <w:rPr>
          <w:rStyle w:val="a4"/>
          <w:b/>
          <w:bCs/>
          <w:color w:val="0D1121"/>
          <w:sz w:val="30"/>
          <w:szCs w:val="30"/>
        </w:rPr>
        <w:lastRenderedPageBreak/>
        <w:t xml:space="preserve">Надбавки к пенсии неработающим пенсионерам по достижении </w:t>
      </w:r>
    </w:p>
    <w:p w:rsidR="005A1EFB" w:rsidRDefault="005A1EFB" w:rsidP="005A1EFB">
      <w:pPr>
        <w:pStyle w:val="3"/>
        <w:spacing w:before="0"/>
        <w:jc w:val="center"/>
        <w:rPr>
          <w:rStyle w:val="a4"/>
          <w:b/>
          <w:bCs/>
          <w:color w:val="0D1121"/>
          <w:sz w:val="30"/>
          <w:szCs w:val="30"/>
        </w:rPr>
      </w:pPr>
      <w:r w:rsidRPr="003504D3">
        <w:rPr>
          <w:rStyle w:val="a4"/>
          <w:b/>
          <w:bCs/>
          <w:color w:val="0D1121"/>
          <w:sz w:val="30"/>
          <w:szCs w:val="30"/>
        </w:rPr>
        <w:t>75 (80) лет</w:t>
      </w:r>
    </w:p>
    <w:tbl>
      <w:tblPr>
        <w:tblStyle w:val="aa"/>
        <w:tblW w:w="7083" w:type="dxa"/>
        <w:jc w:val="center"/>
        <w:tblInd w:w="-1469" w:type="dxa"/>
        <w:tblLook w:val="04A0" w:firstRow="1" w:lastRow="0" w:firstColumn="1" w:lastColumn="0" w:noHBand="0" w:noVBand="1"/>
      </w:tblPr>
      <w:tblGrid>
        <w:gridCol w:w="1746"/>
        <w:gridCol w:w="1537"/>
        <w:gridCol w:w="1134"/>
        <w:gridCol w:w="1107"/>
        <w:gridCol w:w="1559"/>
      </w:tblGrid>
      <w:tr w:rsidR="00265BAE" w:rsidRPr="003504D3" w:rsidTr="00265BAE">
        <w:trPr>
          <w:trHeight w:val="718"/>
          <w:jc w:val="center"/>
        </w:trPr>
        <w:tc>
          <w:tcPr>
            <w:tcW w:w="1746" w:type="dxa"/>
            <w:shd w:val="clear" w:color="auto" w:fill="auto"/>
            <w:vAlign w:val="center"/>
          </w:tcPr>
          <w:p w:rsidR="00265BAE" w:rsidRDefault="00265BAE" w:rsidP="00582894">
            <w:pPr>
              <w:pStyle w:val="a3"/>
              <w:spacing w:before="0" w:beforeAutospacing="0" w:after="0" w:afterAutospacing="0"/>
              <w:contextualSpacing/>
              <w:jc w:val="center"/>
              <w:rPr>
                <w:b/>
                <w:color w:val="1F1F1F"/>
                <w:sz w:val="28"/>
                <w:szCs w:val="28"/>
              </w:rPr>
            </w:pPr>
            <w:r>
              <w:rPr>
                <w:b/>
                <w:color w:val="1F1F1F"/>
                <w:sz w:val="28"/>
                <w:szCs w:val="28"/>
              </w:rPr>
              <w:t xml:space="preserve">Месяц, </w:t>
            </w:r>
          </w:p>
          <w:p w:rsidR="00265BAE" w:rsidRPr="003504D3" w:rsidRDefault="00265BAE" w:rsidP="00582894">
            <w:pPr>
              <w:pStyle w:val="a3"/>
              <w:spacing w:before="0" w:beforeAutospacing="0" w:after="0" w:afterAutospacing="0"/>
              <w:contextualSpacing/>
              <w:jc w:val="center"/>
              <w:rPr>
                <w:b/>
                <w:color w:val="1F1F1F"/>
                <w:sz w:val="28"/>
                <w:szCs w:val="28"/>
              </w:rPr>
            </w:pPr>
            <w:r>
              <w:rPr>
                <w:b/>
                <w:color w:val="1F1F1F"/>
                <w:sz w:val="28"/>
                <w:szCs w:val="28"/>
              </w:rPr>
              <w:t>2024 год</w:t>
            </w:r>
          </w:p>
        </w:tc>
        <w:tc>
          <w:tcPr>
            <w:tcW w:w="1537" w:type="dxa"/>
            <w:shd w:val="clear" w:color="auto" w:fill="FFFF00"/>
            <w:vAlign w:val="center"/>
          </w:tcPr>
          <w:p w:rsidR="00265BAE" w:rsidRDefault="00265BAE" w:rsidP="00582894">
            <w:pPr>
              <w:contextualSpacing/>
              <w:jc w:val="center"/>
              <w:rPr>
                <w:rFonts w:ascii="Times New Roman" w:hAnsi="Times New Roman" w:cs="Times New Roman"/>
                <w:b/>
                <w:color w:val="1F1F1F"/>
                <w:sz w:val="28"/>
                <w:szCs w:val="28"/>
              </w:rPr>
            </w:pPr>
            <w:r>
              <w:rPr>
                <w:rFonts w:ascii="Times New Roman" w:hAnsi="Times New Roman" w:cs="Times New Roman"/>
                <w:b/>
                <w:color w:val="1F1F1F"/>
                <w:sz w:val="28"/>
                <w:szCs w:val="28"/>
              </w:rPr>
              <w:t>БПМ*</w:t>
            </w:r>
          </w:p>
          <w:p w:rsidR="00265BAE" w:rsidRPr="003504D3" w:rsidRDefault="00265BAE" w:rsidP="00582894">
            <w:pPr>
              <w:contextualSpacing/>
              <w:jc w:val="center"/>
              <w:rPr>
                <w:rFonts w:ascii="Times New Roman" w:hAnsi="Times New Roman" w:cs="Times New Roman"/>
                <w:b/>
                <w:color w:val="1F1F1F"/>
                <w:sz w:val="28"/>
                <w:szCs w:val="28"/>
              </w:rPr>
            </w:pPr>
            <w:r>
              <w:rPr>
                <w:rFonts w:ascii="Times New Roman" w:hAnsi="Times New Roman" w:cs="Times New Roman"/>
                <w:b/>
                <w:color w:val="1F1F1F"/>
                <w:sz w:val="28"/>
                <w:szCs w:val="28"/>
              </w:rPr>
              <w:t>2024 год</w:t>
            </w:r>
          </w:p>
        </w:tc>
        <w:tc>
          <w:tcPr>
            <w:tcW w:w="1134" w:type="dxa"/>
            <w:shd w:val="clear" w:color="auto" w:fill="B6DDE8" w:themeFill="accent5" w:themeFillTint="66"/>
            <w:vAlign w:val="center"/>
          </w:tcPr>
          <w:p w:rsidR="00265BAE" w:rsidRPr="003504D3" w:rsidRDefault="00265BAE" w:rsidP="00582894">
            <w:pPr>
              <w:contextualSpacing/>
              <w:jc w:val="center"/>
              <w:rPr>
                <w:rFonts w:ascii="Times New Roman" w:hAnsi="Times New Roman" w:cs="Times New Roman"/>
                <w:b/>
                <w:color w:val="1F1F1F"/>
                <w:sz w:val="28"/>
                <w:szCs w:val="28"/>
              </w:rPr>
            </w:pPr>
            <w:r>
              <w:rPr>
                <w:rFonts w:ascii="Times New Roman" w:hAnsi="Times New Roman" w:cs="Times New Roman"/>
                <w:b/>
                <w:color w:val="1F1F1F"/>
                <w:sz w:val="28"/>
                <w:szCs w:val="28"/>
              </w:rPr>
              <w:t>75 лет</w:t>
            </w:r>
          </w:p>
        </w:tc>
        <w:tc>
          <w:tcPr>
            <w:tcW w:w="1107" w:type="dxa"/>
            <w:shd w:val="clear" w:color="auto" w:fill="D6E3BC" w:themeFill="accent3" w:themeFillTint="66"/>
            <w:vAlign w:val="center"/>
          </w:tcPr>
          <w:p w:rsidR="00265BAE" w:rsidRPr="003504D3" w:rsidRDefault="00265BAE" w:rsidP="00582894">
            <w:pPr>
              <w:pStyle w:val="a3"/>
              <w:spacing w:before="0" w:beforeAutospacing="0" w:after="0" w:afterAutospacing="0"/>
              <w:contextualSpacing/>
              <w:jc w:val="center"/>
              <w:rPr>
                <w:b/>
                <w:color w:val="1F1F1F"/>
                <w:sz w:val="28"/>
                <w:szCs w:val="28"/>
              </w:rPr>
            </w:pPr>
            <w:r>
              <w:rPr>
                <w:b/>
                <w:color w:val="1F1F1F"/>
                <w:sz w:val="28"/>
                <w:szCs w:val="28"/>
              </w:rPr>
              <w:t>80лет</w:t>
            </w:r>
          </w:p>
        </w:tc>
        <w:tc>
          <w:tcPr>
            <w:tcW w:w="1559" w:type="dxa"/>
            <w:shd w:val="clear" w:color="auto" w:fill="D6E3BC" w:themeFill="accent3" w:themeFillTint="66"/>
          </w:tcPr>
          <w:p w:rsidR="00265BAE" w:rsidRDefault="00265BAE" w:rsidP="00F25342">
            <w:pPr>
              <w:pStyle w:val="a3"/>
              <w:spacing w:before="0" w:beforeAutospacing="0" w:after="0" w:afterAutospacing="0"/>
              <w:contextualSpacing/>
              <w:jc w:val="center"/>
              <w:rPr>
                <w:b/>
                <w:color w:val="1F1F1F"/>
                <w:sz w:val="28"/>
                <w:szCs w:val="28"/>
              </w:rPr>
            </w:pPr>
            <w:r>
              <w:rPr>
                <w:b/>
                <w:color w:val="1F1F1F"/>
                <w:sz w:val="28"/>
                <w:szCs w:val="28"/>
              </w:rPr>
              <w:t>Надбавка за возраст</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Январь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367,79</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68,96</w:t>
            </w:r>
          </w:p>
        </w:tc>
        <w:tc>
          <w:tcPr>
            <w:tcW w:w="1107" w:type="dxa"/>
            <w:shd w:val="clear" w:color="auto" w:fill="D6E3BC" w:themeFill="accent3" w:themeFillTint="66"/>
          </w:tcPr>
          <w:p w:rsidR="00265BAE" w:rsidRPr="003504D3" w:rsidRDefault="00265BAE" w:rsidP="00582894">
            <w:pPr>
              <w:pStyle w:val="a3"/>
              <w:spacing w:before="0" w:beforeAutospacing="0" w:after="0" w:afterAutospacing="0"/>
              <w:contextualSpacing/>
              <w:jc w:val="center"/>
              <w:rPr>
                <w:color w:val="1F1F1F"/>
                <w:sz w:val="28"/>
                <w:szCs w:val="28"/>
              </w:rPr>
            </w:pPr>
            <w:r>
              <w:rPr>
                <w:color w:val="1F1F1F"/>
                <w:sz w:val="28"/>
                <w:szCs w:val="28"/>
              </w:rPr>
              <w:t>91,95</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45,98</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Февраль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406,74</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76,27</w:t>
            </w:r>
          </w:p>
        </w:tc>
        <w:tc>
          <w:tcPr>
            <w:tcW w:w="1107" w:type="dxa"/>
            <w:shd w:val="clear" w:color="auto" w:fill="D6E3BC" w:themeFill="accent3" w:themeFillTint="66"/>
          </w:tcPr>
          <w:p w:rsidR="00265BAE" w:rsidRPr="003504D3" w:rsidRDefault="00265BAE" w:rsidP="00582894">
            <w:pPr>
              <w:pStyle w:val="a3"/>
              <w:spacing w:before="0" w:beforeAutospacing="0" w:after="0" w:afterAutospacing="0"/>
              <w:contextualSpacing/>
              <w:jc w:val="center"/>
              <w:rPr>
                <w:color w:val="1F1F1F"/>
                <w:sz w:val="28"/>
                <w:szCs w:val="28"/>
              </w:rPr>
            </w:pPr>
            <w:r>
              <w:rPr>
                <w:color w:val="1F1F1F"/>
                <w:sz w:val="28"/>
                <w:szCs w:val="28"/>
              </w:rPr>
              <w:t>101,69</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50,85</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Март</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406,74</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76,27</w:t>
            </w:r>
          </w:p>
        </w:tc>
        <w:tc>
          <w:tcPr>
            <w:tcW w:w="1107" w:type="dxa"/>
            <w:shd w:val="clear" w:color="auto" w:fill="D6E3BC" w:themeFill="accent3" w:themeFillTint="66"/>
          </w:tcPr>
          <w:p w:rsidR="00265BAE" w:rsidRPr="00D973D2" w:rsidRDefault="00265BAE" w:rsidP="00D973D2">
            <w:pPr>
              <w:pStyle w:val="a3"/>
              <w:spacing w:before="0" w:beforeAutospacing="0" w:after="0" w:afterAutospacing="0"/>
              <w:contextualSpacing/>
              <w:jc w:val="center"/>
              <w:rPr>
                <w:color w:val="1F1F1F"/>
                <w:sz w:val="28"/>
                <w:szCs w:val="28"/>
              </w:rPr>
            </w:pPr>
            <w:r w:rsidRPr="001F596D">
              <w:rPr>
                <w:color w:val="1F1F1F"/>
                <w:sz w:val="28"/>
                <w:szCs w:val="28"/>
              </w:rPr>
              <w:t>101,69</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50,85</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Апрель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406,74</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76,27</w:t>
            </w:r>
          </w:p>
        </w:tc>
        <w:tc>
          <w:tcPr>
            <w:tcW w:w="1107" w:type="dxa"/>
            <w:shd w:val="clear" w:color="auto" w:fill="D6E3BC" w:themeFill="accent3" w:themeFillTint="66"/>
          </w:tcPr>
          <w:p w:rsidR="00265BAE" w:rsidRPr="00D973D2" w:rsidRDefault="00265BAE" w:rsidP="00D973D2">
            <w:pPr>
              <w:pStyle w:val="a3"/>
              <w:spacing w:before="0" w:beforeAutospacing="0" w:after="0" w:afterAutospacing="0"/>
              <w:contextualSpacing/>
              <w:jc w:val="center"/>
              <w:rPr>
                <w:color w:val="1F1F1F"/>
                <w:sz w:val="28"/>
                <w:szCs w:val="28"/>
              </w:rPr>
            </w:pPr>
            <w:r w:rsidRPr="001F596D">
              <w:rPr>
                <w:color w:val="1F1F1F"/>
                <w:sz w:val="28"/>
                <w:szCs w:val="28"/>
              </w:rPr>
              <w:t>101,69</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50,85</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Май</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418,73</w:t>
            </w:r>
          </w:p>
        </w:tc>
        <w:tc>
          <w:tcPr>
            <w:tcW w:w="1134" w:type="dxa"/>
            <w:shd w:val="clear" w:color="auto" w:fill="B6DDE8" w:themeFill="accent5" w:themeFillTint="66"/>
          </w:tcPr>
          <w:p w:rsidR="00265BAE" w:rsidRPr="003504D3" w:rsidRDefault="00265BAE" w:rsidP="00D973D2">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78,51</w:t>
            </w:r>
          </w:p>
        </w:tc>
        <w:tc>
          <w:tcPr>
            <w:tcW w:w="1107" w:type="dxa"/>
            <w:shd w:val="clear" w:color="auto" w:fill="D6E3BC" w:themeFill="accent3" w:themeFillTint="66"/>
          </w:tcPr>
          <w:p w:rsidR="00265BAE" w:rsidRPr="003504D3" w:rsidRDefault="00265BAE" w:rsidP="00582894">
            <w:pPr>
              <w:pStyle w:val="a3"/>
              <w:spacing w:before="0" w:beforeAutospacing="0" w:after="0" w:afterAutospacing="0"/>
              <w:contextualSpacing/>
              <w:jc w:val="center"/>
              <w:rPr>
                <w:color w:val="1F1F1F"/>
                <w:sz w:val="28"/>
                <w:szCs w:val="28"/>
              </w:rPr>
            </w:pPr>
            <w:r>
              <w:rPr>
                <w:color w:val="1F1F1F"/>
                <w:sz w:val="28"/>
                <w:szCs w:val="28"/>
              </w:rPr>
              <w:t>104,68</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52,34</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Июнь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418,73</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78,51</w:t>
            </w:r>
          </w:p>
        </w:tc>
        <w:tc>
          <w:tcPr>
            <w:tcW w:w="1107" w:type="dxa"/>
            <w:shd w:val="clear" w:color="auto" w:fill="D6E3BC" w:themeFill="accent3" w:themeFillTint="66"/>
          </w:tcPr>
          <w:p w:rsidR="00265BAE" w:rsidRPr="00D973D2" w:rsidRDefault="00265BAE" w:rsidP="00D973D2">
            <w:pPr>
              <w:pStyle w:val="a3"/>
              <w:spacing w:before="0" w:beforeAutospacing="0" w:after="0" w:afterAutospacing="0"/>
              <w:contextualSpacing/>
              <w:jc w:val="center"/>
              <w:rPr>
                <w:color w:val="1F1F1F"/>
                <w:sz w:val="28"/>
                <w:szCs w:val="28"/>
              </w:rPr>
            </w:pPr>
            <w:r w:rsidRPr="007A4694">
              <w:rPr>
                <w:color w:val="1F1F1F"/>
                <w:sz w:val="28"/>
                <w:szCs w:val="28"/>
              </w:rPr>
              <w:t>104,68</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52,34</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Июль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418,73</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78,51</w:t>
            </w:r>
          </w:p>
        </w:tc>
        <w:tc>
          <w:tcPr>
            <w:tcW w:w="1107" w:type="dxa"/>
            <w:shd w:val="clear" w:color="auto" w:fill="D6E3BC" w:themeFill="accent3" w:themeFillTint="66"/>
          </w:tcPr>
          <w:p w:rsidR="00265BAE" w:rsidRPr="00D973D2" w:rsidRDefault="00265BAE" w:rsidP="00D973D2">
            <w:pPr>
              <w:pStyle w:val="a3"/>
              <w:spacing w:before="0" w:beforeAutospacing="0" w:after="0" w:afterAutospacing="0"/>
              <w:contextualSpacing/>
              <w:jc w:val="center"/>
              <w:rPr>
                <w:color w:val="1F1F1F"/>
                <w:sz w:val="28"/>
                <w:szCs w:val="28"/>
              </w:rPr>
            </w:pPr>
            <w:r w:rsidRPr="007A4694">
              <w:rPr>
                <w:color w:val="1F1F1F"/>
                <w:sz w:val="28"/>
                <w:szCs w:val="28"/>
              </w:rPr>
              <w:t>104,68</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52,34</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Август</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433,00</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81,19</w:t>
            </w:r>
          </w:p>
        </w:tc>
        <w:tc>
          <w:tcPr>
            <w:tcW w:w="1107" w:type="dxa"/>
            <w:shd w:val="clear" w:color="auto" w:fill="D6E3BC" w:themeFill="accent3" w:themeFillTint="66"/>
          </w:tcPr>
          <w:p w:rsidR="00265BAE" w:rsidRPr="003504D3" w:rsidRDefault="00265BAE" w:rsidP="00582894">
            <w:pPr>
              <w:pStyle w:val="a3"/>
              <w:spacing w:before="0" w:beforeAutospacing="0" w:after="0" w:afterAutospacing="0"/>
              <w:contextualSpacing/>
              <w:jc w:val="center"/>
              <w:rPr>
                <w:color w:val="1F1F1F"/>
                <w:sz w:val="28"/>
                <w:szCs w:val="28"/>
              </w:rPr>
            </w:pPr>
            <w:r>
              <w:rPr>
                <w:color w:val="1F1F1F"/>
                <w:sz w:val="28"/>
                <w:szCs w:val="28"/>
              </w:rPr>
              <w:t>108,25</w:t>
            </w:r>
          </w:p>
        </w:tc>
        <w:tc>
          <w:tcPr>
            <w:tcW w:w="1559" w:type="dxa"/>
            <w:shd w:val="clear" w:color="auto" w:fill="D6E3BC" w:themeFill="accent3" w:themeFillTint="66"/>
          </w:tcPr>
          <w:p w:rsidR="00265BAE" w:rsidRDefault="00265BAE" w:rsidP="00582894">
            <w:pPr>
              <w:pStyle w:val="a3"/>
              <w:spacing w:before="0" w:beforeAutospacing="0" w:after="0" w:afterAutospacing="0"/>
              <w:contextualSpacing/>
              <w:jc w:val="center"/>
              <w:rPr>
                <w:color w:val="1F1F1F"/>
                <w:sz w:val="28"/>
                <w:szCs w:val="28"/>
              </w:rPr>
            </w:pPr>
            <w:r>
              <w:rPr>
                <w:color w:val="1F1F1F"/>
                <w:sz w:val="28"/>
                <w:szCs w:val="28"/>
              </w:rPr>
              <w:t>54,13</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Сентябрь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433,00</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81,19</w:t>
            </w:r>
          </w:p>
        </w:tc>
        <w:tc>
          <w:tcPr>
            <w:tcW w:w="1107" w:type="dxa"/>
            <w:shd w:val="clear" w:color="auto" w:fill="D6E3BC" w:themeFill="accent3" w:themeFillTint="66"/>
          </w:tcPr>
          <w:p w:rsidR="00265BAE" w:rsidRPr="003504D3" w:rsidRDefault="00265BAE" w:rsidP="00582894">
            <w:pPr>
              <w:pStyle w:val="a3"/>
              <w:spacing w:before="0" w:beforeAutospacing="0" w:after="0" w:afterAutospacing="0"/>
              <w:contextualSpacing/>
              <w:jc w:val="center"/>
              <w:rPr>
                <w:color w:val="1F1F1F"/>
                <w:sz w:val="28"/>
                <w:szCs w:val="28"/>
              </w:rPr>
            </w:pPr>
            <w:r>
              <w:rPr>
                <w:color w:val="1F1F1F"/>
                <w:sz w:val="28"/>
                <w:szCs w:val="28"/>
              </w:rPr>
              <w:t>108,25</w:t>
            </w:r>
          </w:p>
        </w:tc>
        <w:tc>
          <w:tcPr>
            <w:tcW w:w="1559" w:type="dxa"/>
            <w:shd w:val="clear" w:color="auto" w:fill="D6E3BC" w:themeFill="accent3" w:themeFillTint="66"/>
          </w:tcPr>
          <w:p w:rsidR="00265BAE" w:rsidRPr="00F25342" w:rsidRDefault="00265BAE" w:rsidP="00F25342">
            <w:pPr>
              <w:pStyle w:val="a3"/>
              <w:spacing w:before="0" w:beforeAutospacing="0" w:after="0" w:afterAutospacing="0"/>
              <w:contextualSpacing/>
              <w:jc w:val="center"/>
              <w:rPr>
                <w:color w:val="1F1F1F"/>
                <w:sz w:val="28"/>
                <w:szCs w:val="28"/>
              </w:rPr>
            </w:pPr>
            <w:r w:rsidRPr="003B0F3A">
              <w:rPr>
                <w:color w:val="1F1F1F"/>
                <w:sz w:val="28"/>
                <w:szCs w:val="28"/>
              </w:rPr>
              <w:t>54,13</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Октябрь</w:t>
            </w:r>
          </w:p>
        </w:tc>
        <w:tc>
          <w:tcPr>
            <w:tcW w:w="1537" w:type="dxa"/>
            <w:shd w:val="clear" w:color="auto" w:fill="FFFF00"/>
            <w:vAlign w:val="center"/>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433,00</w:t>
            </w:r>
          </w:p>
        </w:tc>
        <w:tc>
          <w:tcPr>
            <w:tcW w:w="1134" w:type="dxa"/>
            <w:shd w:val="clear" w:color="auto" w:fill="B6DDE8" w:themeFill="accent5" w:themeFillTint="66"/>
          </w:tcPr>
          <w:p w:rsidR="00265BAE" w:rsidRPr="003504D3" w:rsidRDefault="00265BAE"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81,19</w:t>
            </w:r>
          </w:p>
        </w:tc>
        <w:tc>
          <w:tcPr>
            <w:tcW w:w="1107" w:type="dxa"/>
            <w:shd w:val="clear" w:color="auto" w:fill="D6E3BC" w:themeFill="accent3" w:themeFillTint="66"/>
          </w:tcPr>
          <w:p w:rsidR="00265BAE" w:rsidRPr="003504D3" w:rsidRDefault="00265BAE" w:rsidP="00582894">
            <w:pPr>
              <w:pStyle w:val="a3"/>
              <w:spacing w:before="0" w:beforeAutospacing="0" w:after="0" w:afterAutospacing="0"/>
              <w:contextualSpacing/>
              <w:jc w:val="center"/>
              <w:rPr>
                <w:color w:val="1F1F1F"/>
                <w:sz w:val="28"/>
                <w:szCs w:val="28"/>
              </w:rPr>
            </w:pPr>
            <w:r>
              <w:rPr>
                <w:color w:val="1F1F1F"/>
                <w:sz w:val="28"/>
                <w:szCs w:val="28"/>
              </w:rPr>
              <w:t>108,25</w:t>
            </w:r>
          </w:p>
        </w:tc>
        <w:tc>
          <w:tcPr>
            <w:tcW w:w="1559" w:type="dxa"/>
            <w:shd w:val="clear" w:color="auto" w:fill="D6E3BC" w:themeFill="accent3" w:themeFillTint="66"/>
          </w:tcPr>
          <w:p w:rsidR="00265BAE" w:rsidRPr="00F25342" w:rsidRDefault="00265BAE" w:rsidP="00F25342">
            <w:pPr>
              <w:pStyle w:val="a3"/>
              <w:spacing w:before="0" w:beforeAutospacing="0" w:after="0" w:afterAutospacing="0"/>
              <w:contextualSpacing/>
              <w:jc w:val="center"/>
              <w:rPr>
                <w:color w:val="1F1F1F"/>
                <w:sz w:val="28"/>
                <w:szCs w:val="28"/>
              </w:rPr>
            </w:pPr>
            <w:r w:rsidRPr="003B0F3A">
              <w:rPr>
                <w:color w:val="1F1F1F"/>
                <w:sz w:val="28"/>
                <w:szCs w:val="28"/>
              </w:rPr>
              <w:t>54,13</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Ноябрь</w:t>
            </w:r>
          </w:p>
        </w:tc>
        <w:tc>
          <w:tcPr>
            <w:tcW w:w="1537" w:type="dxa"/>
            <w:shd w:val="clear" w:color="auto" w:fill="FFFF00"/>
            <w:vAlign w:val="center"/>
          </w:tcPr>
          <w:p w:rsidR="00265BAE" w:rsidRPr="003504D3" w:rsidRDefault="002F1781"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437,80</w:t>
            </w:r>
          </w:p>
        </w:tc>
        <w:tc>
          <w:tcPr>
            <w:tcW w:w="1134" w:type="dxa"/>
            <w:shd w:val="clear" w:color="auto" w:fill="B6DDE8" w:themeFill="accent5" w:themeFillTint="66"/>
          </w:tcPr>
          <w:p w:rsidR="00265BAE" w:rsidRPr="003504D3" w:rsidRDefault="002F1781"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82,09</w:t>
            </w:r>
          </w:p>
        </w:tc>
        <w:tc>
          <w:tcPr>
            <w:tcW w:w="1107" w:type="dxa"/>
            <w:shd w:val="clear" w:color="auto" w:fill="D6E3BC" w:themeFill="accent3" w:themeFillTint="66"/>
          </w:tcPr>
          <w:p w:rsidR="00265BAE" w:rsidRPr="003504D3" w:rsidRDefault="002F1781" w:rsidP="00582894">
            <w:pPr>
              <w:pStyle w:val="a3"/>
              <w:spacing w:before="0" w:beforeAutospacing="0" w:after="0" w:afterAutospacing="0"/>
              <w:contextualSpacing/>
              <w:jc w:val="center"/>
              <w:rPr>
                <w:color w:val="1F1F1F"/>
                <w:sz w:val="28"/>
                <w:szCs w:val="28"/>
              </w:rPr>
            </w:pPr>
            <w:r>
              <w:rPr>
                <w:color w:val="1F1F1F"/>
                <w:sz w:val="28"/>
                <w:szCs w:val="28"/>
              </w:rPr>
              <w:t>109,45</w:t>
            </w:r>
          </w:p>
        </w:tc>
        <w:tc>
          <w:tcPr>
            <w:tcW w:w="1559" w:type="dxa"/>
            <w:shd w:val="clear" w:color="auto" w:fill="D6E3BC" w:themeFill="accent3" w:themeFillTint="66"/>
          </w:tcPr>
          <w:p w:rsidR="00265BAE" w:rsidRPr="003504D3" w:rsidRDefault="002F1781" w:rsidP="00582894">
            <w:pPr>
              <w:pStyle w:val="a3"/>
              <w:spacing w:before="0" w:beforeAutospacing="0" w:after="0" w:afterAutospacing="0"/>
              <w:contextualSpacing/>
              <w:jc w:val="center"/>
              <w:rPr>
                <w:color w:val="1F1F1F"/>
                <w:sz w:val="28"/>
                <w:szCs w:val="28"/>
              </w:rPr>
            </w:pPr>
            <w:r>
              <w:rPr>
                <w:color w:val="1F1F1F"/>
                <w:sz w:val="28"/>
                <w:szCs w:val="28"/>
              </w:rPr>
              <w:t>54,73</w:t>
            </w:r>
          </w:p>
        </w:tc>
      </w:tr>
      <w:tr w:rsidR="00265BAE" w:rsidRPr="003504D3" w:rsidTr="00265BAE">
        <w:trPr>
          <w:jc w:val="center"/>
        </w:trPr>
        <w:tc>
          <w:tcPr>
            <w:tcW w:w="1746" w:type="dxa"/>
            <w:vAlign w:val="center"/>
          </w:tcPr>
          <w:p w:rsidR="00265BAE" w:rsidRPr="003504D3" w:rsidRDefault="00265BAE" w:rsidP="00582894">
            <w:pPr>
              <w:pStyle w:val="a3"/>
              <w:spacing w:before="0" w:beforeAutospacing="0" w:after="0" w:afterAutospacing="0"/>
              <w:contextualSpacing/>
              <w:rPr>
                <w:b/>
                <w:color w:val="1F1F1F"/>
                <w:sz w:val="28"/>
                <w:szCs w:val="28"/>
              </w:rPr>
            </w:pPr>
            <w:r w:rsidRPr="003504D3">
              <w:rPr>
                <w:b/>
                <w:color w:val="1F1F1F"/>
                <w:sz w:val="28"/>
                <w:szCs w:val="28"/>
              </w:rPr>
              <w:t>Декабрь</w:t>
            </w:r>
          </w:p>
        </w:tc>
        <w:tc>
          <w:tcPr>
            <w:tcW w:w="1537" w:type="dxa"/>
            <w:shd w:val="clear" w:color="auto" w:fill="FFFF00"/>
            <w:vAlign w:val="center"/>
          </w:tcPr>
          <w:p w:rsidR="00265BAE" w:rsidRPr="003504D3" w:rsidRDefault="002F1781"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437,80</w:t>
            </w:r>
          </w:p>
        </w:tc>
        <w:tc>
          <w:tcPr>
            <w:tcW w:w="1134" w:type="dxa"/>
            <w:shd w:val="clear" w:color="auto" w:fill="B6DDE8" w:themeFill="accent5" w:themeFillTint="66"/>
          </w:tcPr>
          <w:p w:rsidR="00265BAE" w:rsidRPr="003504D3" w:rsidRDefault="002F1781" w:rsidP="00582894">
            <w:pPr>
              <w:contextualSpacing/>
              <w:jc w:val="center"/>
              <w:rPr>
                <w:rFonts w:ascii="Times New Roman" w:hAnsi="Times New Roman" w:cs="Times New Roman"/>
                <w:color w:val="1F1F1F"/>
                <w:sz w:val="28"/>
                <w:szCs w:val="28"/>
              </w:rPr>
            </w:pPr>
            <w:r>
              <w:rPr>
                <w:rFonts w:ascii="Times New Roman" w:hAnsi="Times New Roman" w:cs="Times New Roman"/>
                <w:color w:val="1F1F1F"/>
                <w:sz w:val="28"/>
                <w:szCs w:val="28"/>
              </w:rPr>
              <w:t>82,09</w:t>
            </w:r>
          </w:p>
        </w:tc>
        <w:tc>
          <w:tcPr>
            <w:tcW w:w="1107" w:type="dxa"/>
            <w:shd w:val="clear" w:color="auto" w:fill="D6E3BC" w:themeFill="accent3" w:themeFillTint="66"/>
          </w:tcPr>
          <w:p w:rsidR="00265BAE" w:rsidRPr="003504D3" w:rsidRDefault="002F1781" w:rsidP="00582894">
            <w:pPr>
              <w:pStyle w:val="a3"/>
              <w:spacing w:before="0" w:beforeAutospacing="0" w:after="0" w:afterAutospacing="0"/>
              <w:contextualSpacing/>
              <w:jc w:val="center"/>
              <w:rPr>
                <w:color w:val="1F1F1F"/>
                <w:sz w:val="28"/>
                <w:szCs w:val="28"/>
              </w:rPr>
            </w:pPr>
            <w:r>
              <w:rPr>
                <w:color w:val="1F1F1F"/>
                <w:sz w:val="28"/>
                <w:szCs w:val="28"/>
              </w:rPr>
              <w:t>109,45</w:t>
            </w:r>
          </w:p>
        </w:tc>
        <w:tc>
          <w:tcPr>
            <w:tcW w:w="1559" w:type="dxa"/>
            <w:shd w:val="clear" w:color="auto" w:fill="D6E3BC" w:themeFill="accent3" w:themeFillTint="66"/>
          </w:tcPr>
          <w:p w:rsidR="00265BAE" w:rsidRPr="003504D3" w:rsidRDefault="002F1781" w:rsidP="00582894">
            <w:pPr>
              <w:pStyle w:val="a3"/>
              <w:spacing w:before="0" w:beforeAutospacing="0" w:after="0" w:afterAutospacing="0"/>
              <w:contextualSpacing/>
              <w:jc w:val="center"/>
              <w:rPr>
                <w:color w:val="1F1F1F"/>
                <w:sz w:val="28"/>
                <w:szCs w:val="28"/>
              </w:rPr>
            </w:pPr>
            <w:r>
              <w:rPr>
                <w:color w:val="1F1F1F"/>
                <w:sz w:val="28"/>
                <w:szCs w:val="28"/>
              </w:rPr>
              <w:t>57,73</w:t>
            </w:r>
          </w:p>
        </w:tc>
      </w:tr>
    </w:tbl>
    <w:p w:rsidR="00F25342" w:rsidRDefault="00F25342" w:rsidP="00F25342">
      <w:pPr>
        <w:pStyle w:val="3"/>
        <w:spacing w:before="0"/>
        <w:ind w:left="720"/>
        <w:jc w:val="both"/>
        <w:rPr>
          <w:b w:val="0"/>
          <w:i/>
          <w:color w:val="0D1121"/>
          <w:sz w:val="24"/>
          <w:szCs w:val="30"/>
        </w:rPr>
      </w:pPr>
    </w:p>
    <w:p w:rsidR="005A1EFB" w:rsidRPr="00F25342" w:rsidRDefault="00F25342" w:rsidP="00F25342">
      <w:pPr>
        <w:pStyle w:val="3"/>
        <w:spacing w:before="0"/>
        <w:ind w:left="720"/>
        <w:jc w:val="both"/>
        <w:rPr>
          <w:b w:val="0"/>
          <w:i/>
          <w:color w:val="0D1121"/>
          <w:sz w:val="24"/>
          <w:szCs w:val="30"/>
        </w:rPr>
      </w:pPr>
      <w:r w:rsidRPr="00F25342">
        <w:rPr>
          <w:b w:val="0"/>
          <w:i/>
          <w:color w:val="0D1121"/>
          <w:sz w:val="24"/>
          <w:szCs w:val="30"/>
        </w:rPr>
        <w:t>*Минимальный размер пенсии равен 25% бюджета прожиточного минимума (БПМ)</w:t>
      </w:r>
    </w:p>
    <w:p w:rsidR="005A1EFB" w:rsidRDefault="005A1EFB" w:rsidP="005A1EFB">
      <w:pPr>
        <w:pStyle w:val="a8"/>
        <w:tabs>
          <w:tab w:val="clear" w:pos="9781"/>
        </w:tabs>
        <w:ind w:right="-57" w:firstLine="709"/>
        <w:rPr>
          <w:sz w:val="30"/>
          <w:szCs w:val="30"/>
        </w:rPr>
      </w:pPr>
    </w:p>
    <w:p w:rsidR="00F25342" w:rsidRDefault="00F25342" w:rsidP="005A1EFB">
      <w:pPr>
        <w:pStyle w:val="a8"/>
        <w:tabs>
          <w:tab w:val="clear" w:pos="9781"/>
        </w:tabs>
        <w:ind w:right="-57" w:firstLine="709"/>
        <w:rPr>
          <w:sz w:val="30"/>
          <w:szCs w:val="30"/>
        </w:rPr>
      </w:pPr>
    </w:p>
    <w:p w:rsidR="00F25342" w:rsidRDefault="00F25342" w:rsidP="005A1EFB">
      <w:pPr>
        <w:pStyle w:val="a8"/>
        <w:tabs>
          <w:tab w:val="clear" w:pos="9781"/>
        </w:tabs>
        <w:ind w:right="-57" w:firstLine="709"/>
        <w:rPr>
          <w:sz w:val="30"/>
          <w:szCs w:val="30"/>
        </w:rPr>
      </w:pPr>
    </w:p>
    <w:p w:rsidR="00F25342" w:rsidRDefault="00F25342"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Default="00295401" w:rsidP="005A1EFB">
      <w:pPr>
        <w:pStyle w:val="a8"/>
        <w:tabs>
          <w:tab w:val="clear" w:pos="9781"/>
        </w:tabs>
        <w:ind w:right="-57" w:firstLine="709"/>
        <w:rPr>
          <w:sz w:val="30"/>
          <w:szCs w:val="30"/>
        </w:rPr>
      </w:pPr>
    </w:p>
    <w:p w:rsidR="00295401" w:rsidRPr="003201D0" w:rsidRDefault="00295401" w:rsidP="005A1EFB">
      <w:pPr>
        <w:pStyle w:val="a8"/>
        <w:tabs>
          <w:tab w:val="clear" w:pos="9781"/>
        </w:tabs>
        <w:ind w:right="-57" w:firstLine="709"/>
        <w:rPr>
          <w:sz w:val="30"/>
          <w:szCs w:val="30"/>
        </w:rPr>
      </w:pPr>
    </w:p>
    <w:p w:rsidR="005A1EFB" w:rsidRPr="00B13528" w:rsidRDefault="005A1EFB" w:rsidP="005A1EFB">
      <w:pPr>
        <w:pStyle w:val="a8"/>
        <w:tabs>
          <w:tab w:val="clear" w:pos="9781"/>
        </w:tabs>
        <w:ind w:firstLine="709"/>
        <w:rPr>
          <w:sz w:val="30"/>
          <w:szCs w:val="30"/>
        </w:rPr>
      </w:pPr>
      <w:r w:rsidRPr="00B13528">
        <w:rPr>
          <w:sz w:val="30"/>
          <w:szCs w:val="30"/>
        </w:rPr>
        <w:t xml:space="preserve">По вопросам выплаты пенсии необходимо обращаться в управление по труду, занятости и социальной защите </w:t>
      </w:r>
      <w:proofErr w:type="spellStart"/>
      <w:r w:rsidRPr="00B13528">
        <w:rPr>
          <w:sz w:val="30"/>
          <w:szCs w:val="30"/>
        </w:rPr>
        <w:t>Несвижского</w:t>
      </w:r>
      <w:proofErr w:type="spellEnd"/>
      <w:r w:rsidRPr="00B13528">
        <w:rPr>
          <w:sz w:val="30"/>
          <w:szCs w:val="30"/>
        </w:rPr>
        <w:t xml:space="preserve"> райисполкома, телефон: </w:t>
      </w:r>
      <w:r>
        <w:rPr>
          <w:sz w:val="30"/>
          <w:szCs w:val="30"/>
        </w:rPr>
        <w:t xml:space="preserve">              </w:t>
      </w:r>
      <w:r w:rsidRPr="00B13528">
        <w:rPr>
          <w:sz w:val="30"/>
          <w:szCs w:val="30"/>
        </w:rPr>
        <w:t>5-19-30.</w:t>
      </w:r>
    </w:p>
    <w:p w:rsidR="00F2573E" w:rsidRPr="00467BED" w:rsidRDefault="00F2573E" w:rsidP="00467BED">
      <w:pPr>
        <w:spacing w:after="0" w:line="240" w:lineRule="auto"/>
        <w:ind w:firstLine="709"/>
        <w:jc w:val="both"/>
        <w:rPr>
          <w:rFonts w:ascii="Times New Roman" w:eastAsia="Times New Roman" w:hAnsi="Times New Roman" w:cs="Times New Roman"/>
          <w:sz w:val="30"/>
          <w:szCs w:val="30"/>
          <w:lang w:eastAsia="ru-RU"/>
        </w:rPr>
      </w:pPr>
    </w:p>
    <w:sectPr w:rsidR="00F2573E" w:rsidRPr="00467BED" w:rsidSect="00731054">
      <w:pgSz w:w="11906" w:h="16838"/>
      <w:pgMar w:top="993"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C5963"/>
    <w:multiLevelType w:val="hybridMultilevel"/>
    <w:tmpl w:val="36B2D68C"/>
    <w:lvl w:ilvl="0" w:tplc="87925292">
      <w:start w:val="2024"/>
      <w:numFmt w:val="bullet"/>
      <w:lvlText w:val=""/>
      <w:lvlJc w:val="left"/>
      <w:pPr>
        <w:ind w:left="720" w:hanging="360"/>
      </w:pPr>
      <w:rPr>
        <w:rFonts w:ascii="Symbol" w:eastAsiaTheme="majorEastAsia"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20158C"/>
    <w:multiLevelType w:val="hybridMultilevel"/>
    <w:tmpl w:val="F6B4052A"/>
    <w:lvl w:ilvl="0" w:tplc="9B3CEA40">
      <w:start w:val="1"/>
      <w:numFmt w:val="bullet"/>
      <w:lvlText w:val=""/>
      <w:lvlJc w:val="left"/>
      <w:pPr>
        <w:ind w:left="720" w:hanging="360"/>
      </w:pPr>
      <w:rPr>
        <w:rFonts w:ascii="Wingdings" w:hAnsi="Wingding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3E"/>
    <w:rsid w:val="00265BAE"/>
    <w:rsid w:val="00295401"/>
    <w:rsid w:val="002B6E68"/>
    <w:rsid w:val="002F1781"/>
    <w:rsid w:val="00467BED"/>
    <w:rsid w:val="00581336"/>
    <w:rsid w:val="005A1EFB"/>
    <w:rsid w:val="00731054"/>
    <w:rsid w:val="00737C4F"/>
    <w:rsid w:val="007A158D"/>
    <w:rsid w:val="007B176F"/>
    <w:rsid w:val="00B5142E"/>
    <w:rsid w:val="00D00BB2"/>
    <w:rsid w:val="00D973D2"/>
    <w:rsid w:val="00E84B0B"/>
    <w:rsid w:val="00E93AA0"/>
    <w:rsid w:val="00EE1948"/>
    <w:rsid w:val="00F25342"/>
    <w:rsid w:val="00F2573E"/>
    <w:rsid w:val="00F9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57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A1E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573E"/>
    <w:rPr>
      <w:b/>
      <w:bCs/>
    </w:rPr>
  </w:style>
  <w:style w:type="character" w:styleId="a5">
    <w:name w:val="Emphasis"/>
    <w:basedOn w:val="a0"/>
    <w:uiPriority w:val="20"/>
    <w:qFormat/>
    <w:rsid w:val="00F2573E"/>
    <w:rPr>
      <w:i/>
      <w:iCs/>
    </w:rPr>
  </w:style>
  <w:style w:type="character" w:customStyle="1" w:styleId="20">
    <w:name w:val="Заголовок 2 Знак"/>
    <w:basedOn w:val="a0"/>
    <w:link w:val="2"/>
    <w:uiPriority w:val="9"/>
    <w:rsid w:val="00F2573E"/>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F25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573E"/>
    <w:rPr>
      <w:rFonts w:ascii="Tahoma" w:hAnsi="Tahoma" w:cs="Tahoma"/>
      <w:sz w:val="16"/>
      <w:szCs w:val="16"/>
    </w:rPr>
  </w:style>
  <w:style w:type="character" w:customStyle="1" w:styleId="10">
    <w:name w:val="Заголовок 1 Знак"/>
    <w:basedOn w:val="a0"/>
    <w:link w:val="1"/>
    <w:uiPriority w:val="9"/>
    <w:rsid w:val="00467BE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A1EFB"/>
    <w:rPr>
      <w:rFonts w:asciiTheme="majorHAnsi" w:eastAsiaTheme="majorEastAsia" w:hAnsiTheme="majorHAnsi" w:cstheme="majorBidi"/>
      <w:b/>
      <w:bCs/>
      <w:color w:val="4F81BD" w:themeColor="accent1"/>
    </w:rPr>
  </w:style>
  <w:style w:type="paragraph" w:customStyle="1" w:styleId="11">
    <w:name w:val="Без интервала1"/>
    <w:uiPriority w:val="99"/>
    <w:rsid w:val="005A1EFB"/>
    <w:pPr>
      <w:spacing w:after="0" w:line="240" w:lineRule="auto"/>
    </w:pPr>
    <w:rPr>
      <w:rFonts w:ascii="Calibri" w:eastAsia="Times New Roman" w:hAnsi="Calibri" w:cs="Calibri"/>
      <w:lang w:eastAsia="ru-RU"/>
    </w:rPr>
  </w:style>
  <w:style w:type="paragraph" w:styleId="a8">
    <w:name w:val="Body Text Indent"/>
    <w:basedOn w:val="a"/>
    <w:link w:val="a9"/>
    <w:semiHidden/>
    <w:rsid w:val="005A1EFB"/>
    <w:pPr>
      <w:tabs>
        <w:tab w:val="left" w:pos="9781"/>
      </w:tabs>
      <w:spacing w:after="0" w:line="240" w:lineRule="auto"/>
      <w:ind w:right="-58" w:firstLine="567"/>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5A1EFB"/>
    <w:rPr>
      <w:rFonts w:ascii="Times New Roman" w:eastAsia="Times New Roman" w:hAnsi="Times New Roman" w:cs="Times New Roman"/>
      <w:sz w:val="28"/>
      <w:szCs w:val="20"/>
      <w:lang w:eastAsia="ru-RU"/>
    </w:rPr>
  </w:style>
  <w:style w:type="table" w:styleId="aa">
    <w:name w:val="Table Grid"/>
    <w:basedOn w:val="a1"/>
    <w:uiPriority w:val="59"/>
    <w:rsid w:val="005A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57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A1E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573E"/>
    <w:rPr>
      <w:b/>
      <w:bCs/>
    </w:rPr>
  </w:style>
  <w:style w:type="character" w:styleId="a5">
    <w:name w:val="Emphasis"/>
    <w:basedOn w:val="a0"/>
    <w:uiPriority w:val="20"/>
    <w:qFormat/>
    <w:rsid w:val="00F2573E"/>
    <w:rPr>
      <w:i/>
      <w:iCs/>
    </w:rPr>
  </w:style>
  <w:style w:type="character" w:customStyle="1" w:styleId="20">
    <w:name w:val="Заголовок 2 Знак"/>
    <w:basedOn w:val="a0"/>
    <w:link w:val="2"/>
    <w:uiPriority w:val="9"/>
    <w:rsid w:val="00F2573E"/>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F25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573E"/>
    <w:rPr>
      <w:rFonts w:ascii="Tahoma" w:hAnsi="Tahoma" w:cs="Tahoma"/>
      <w:sz w:val="16"/>
      <w:szCs w:val="16"/>
    </w:rPr>
  </w:style>
  <w:style w:type="character" w:customStyle="1" w:styleId="10">
    <w:name w:val="Заголовок 1 Знак"/>
    <w:basedOn w:val="a0"/>
    <w:link w:val="1"/>
    <w:uiPriority w:val="9"/>
    <w:rsid w:val="00467BE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A1EFB"/>
    <w:rPr>
      <w:rFonts w:asciiTheme="majorHAnsi" w:eastAsiaTheme="majorEastAsia" w:hAnsiTheme="majorHAnsi" w:cstheme="majorBidi"/>
      <w:b/>
      <w:bCs/>
      <w:color w:val="4F81BD" w:themeColor="accent1"/>
    </w:rPr>
  </w:style>
  <w:style w:type="paragraph" w:customStyle="1" w:styleId="11">
    <w:name w:val="Без интервала1"/>
    <w:uiPriority w:val="99"/>
    <w:rsid w:val="005A1EFB"/>
    <w:pPr>
      <w:spacing w:after="0" w:line="240" w:lineRule="auto"/>
    </w:pPr>
    <w:rPr>
      <w:rFonts w:ascii="Calibri" w:eastAsia="Times New Roman" w:hAnsi="Calibri" w:cs="Calibri"/>
      <w:lang w:eastAsia="ru-RU"/>
    </w:rPr>
  </w:style>
  <w:style w:type="paragraph" w:styleId="a8">
    <w:name w:val="Body Text Indent"/>
    <w:basedOn w:val="a"/>
    <w:link w:val="a9"/>
    <w:semiHidden/>
    <w:rsid w:val="005A1EFB"/>
    <w:pPr>
      <w:tabs>
        <w:tab w:val="left" w:pos="9781"/>
      </w:tabs>
      <w:spacing w:after="0" w:line="240" w:lineRule="auto"/>
      <w:ind w:right="-58" w:firstLine="567"/>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5A1EFB"/>
    <w:rPr>
      <w:rFonts w:ascii="Times New Roman" w:eastAsia="Times New Roman" w:hAnsi="Times New Roman" w:cs="Times New Roman"/>
      <w:sz w:val="28"/>
      <w:szCs w:val="20"/>
      <w:lang w:eastAsia="ru-RU"/>
    </w:rPr>
  </w:style>
  <w:style w:type="table" w:styleId="aa">
    <w:name w:val="Table Grid"/>
    <w:basedOn w:val="a1"/>
    <w:uiPriority w:val="59"/>
    <w:rsid w:val="005A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0683">
      <w:bodyDiv w:val="1"/>
      <w:marLeft w:val="0"/>
      <w:marRight w:val="0"/>
      <w:marTop w:val="0"/>
      <w:marBottom w:val="0"/>
      <w:divBdr>
        <w:top w:val="none" w:sz="0" w:space="0" w:color="auto"/>
        <w:left w:val="none" w:sz="0" w:space="0" w:color="auto"/>
        <w:bottom w:val="none" w:sz="0" w:space="0" w:color="auto"/>
        <w:right w:val="none" w:sz="0" w:space="0" w:color="auto"/>
      </w:divBdr>
    </w:div>
    <w:div w:id="1596475961">
      <w:bodyDiv w:val="1"/>
      <w:marLeft w:val="0"/>
      <w:marRight w:val="0"/>
      <w:marTop w:val="0"/>
      <w:marBottom w:val="0"/>
      <w:divBdr>
        <w:top w:val="none" w:sz="0" w:space="0" w:color="auto"/>
        <w:left w:val="none" w:sz="0" w:space="0" w:color="auto"/>
        <w:bottom w:val="none" w:sz="0" w:space="0" w:color="auto"/>
        <w:right w:val="none" w:sz="0" w:space="0" w:color="auto"/>
      </w:divBdr>
    </w:div>
    <w:div w:id="1676345861">
      <w:bodyDiv w:val="1"/>
      <w:marLeft w:val="0"/>
      <w:marRight w:val="0"/>
      <w:marTop w:val="0"/>
      <w:marBottom w:val="0"/>
      <w:divBdr>
        <w:top w:val="none" w:sz="0" w:space="0" w:color="auto"/>
        <w:left w:val="none" w:sz="0" w:space="0" w:color="auto"/>
        <w:bottom w:val="none" w:sz="0" w:space="0" w:color="auto"/>
        <w:right w:val="none" w:sz="0" w:space="0" w:color="auto"/>
      </w:divBdr>
    </w:div>
    <w:div w:id="17112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ik.gov.by/sotsialnaya-sfera/trud-zanyatost-i-sotsialnaya-zashchita/otdel-po-vyplate-pensij-i-posobij/chasto-zadavaemye-voprosy" TargetMode="External"/><Relationship Id="rId3" Type="http://schemas.openxmlformats.org/officeDocument/2006/relationships/styles" Target="styles.xml"/><Relationship Id="rId7" Type="http://schemas.openxmlformats.org/officeDocument/2006/relationships/hyperlink" Target="https://www.mrik.gov.by/sotsialnaya-sfera/trud-zanyatost-i-sotsialnaya-zashchita/otdel-po-vyplate-pensij-i-posobij/chasto-zadavaemye-vopros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rik.gov.by/sotsialnaya-sfera/trud-zanyatost-i-sotsialnaya-zashchita/otdel-po-vyplate-pensij-i-posobij/chasto-zadavaemye-vopro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19BB-8BCD-4A0A-BD51-D32FDA49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2024-11-22T09:02:00Z</dcterms:created>
  <dcterms:modified xsi:type="dcterms:W3CDTF">2024-11-22T09:02:00Z</dcterms:modified>
</cp:coreProperties>
</file>