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A63" w:rsidRDefault="00180C27" w:rsidP="002F5A6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Несвижская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A92216">
        <w:rPr>
          <w:rFonts w:ascii="Times New Roman" w:hAnsi="Times New Roman" w:cs="Times New Roman"/>
          <w:sz w:val="28"/>
          <w:szCs w:val="28"/>
          <w:lang w:val="ru-RU"/>
        </w:rPr>
        <w:t xml:space="preserve">районная </w:t>
      </w:r>
      <w:proofErr w:type="spellStart"/>
      <w:r w:rsidR="00A92216">
        <w:rPr>
          <w:rFonts w:ascii="Times New Roman" w:hAnsi="Times New Roman" w:cs="Times New Roman"/>
          <w:sz w:val="28"/>
          <w:szCs w:val="28"/>
          <w:lang w:val="ru-RU"/>
        </w:rPr>
        <w:t>энергогазинспекция</w:t>
      </w:r>
      <w:proofErr w:type="spellEnd"/>
      <w:r w:rsidR="00A92216">
        <w:rPr>
          <w:rFonts w:ascii="Times New Roman" w:hAnsi="Times New Roman" w:cs="Times New Roman"/>
          <w:sz w:val="28"/>
          <w:szCs w:val="28"/>
          <w:lang w:val="ru-RU"/>
        </w:rPr>
        <w:t xml:space="preserve"> Столбцовского межрайонного о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>тделени</w:t>
      </w:r>
      <w:r w:rsidR="0024761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 xml:space="preserve"> филиала Госэнергогазнадзора по г. Минску и Минской области информирует, что постановлением Совета Министров Республики Беларусь от </w:t>
      </w:r>
      <w:r w:rsidR="002F5A63" w:rsidRPr="002F5A63">
        <w:rPr>
          <w:rFonts w:ascii="Times New Roman" w:hAnsi="Times New Roman" w:cs="Times New Roman"/>
          <w:b/>
          <w:sz w:val="28"/>
          <w:szCs w:val="28"/>
          <w:lang w:val="ru-RU"/>
        </w:rPr>
        <w:t>06.06.2025 № 304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 xml:space="preserve"> внесены изменения в</w:t>
      </w:r>
      <w:r w:rsidR="002F5A63" w:rsidRPr="002F5A63">
        <w:rPr>
          <w:rFonts w:ascii="Times New Roman" w:hAnsi="Times New Roman" w:cs="Times New Roman"/>
          <w:sz w:val="28"/>
          <w:szCs w:val="28"/>
        </w:rPr>
        <w:t> </w:t>
      </w:r>
      <w:r w:rsidR="002F5A63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>Правила подготовки организаций к отопительному сезону, его проведения и завершения</w:t>
      </w:r>
      <w:r w:rsidR="002F5A6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F5A63" w:rsidRPr="002F5A63">
        <w:rPr>
          <w:rFonts w:ascii="Times New Roman" w:hAnsi="Times New Roman" w:cs="Times New Roman"/>
          <w:sz w:val="28"/>
          <w:szCs w:val="28"/>
        </w:rPr>
        <w:t> 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>утвержденные постановлением Совета Министров Республики Беларусь от 14.05.2020 № 286</w:t>
      </w:r>
      <w:r w:rsidR="002F5A63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Правила)</w:t>
      </w:r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предусматривающие возможность регистрации паспорта готовности потребителя тепловой энергии к работе в осенне-зимний период и паспорта готовности теплоисточника к работе в осенне-зимний период в электронной форме через единый портал электронных услуг </w:t>
      </w:r>
      <w:hyperlink r:id="rId5" w:history="1"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</w:rPr>
          <w:t>pasluga</w:t>
        </w:r>
        <w:proofErr w:type="spellEnd"/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2F5A63" w:rsidRPr="00332281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</w:hyperlink>
      <w:r w:rsidR="002F5A63" w:rsidRPr="002F5A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72C8" w:rsidRDefault="002F5A63" w:rsidP="002F5A6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просим обратить на </w:t>
      </w:r>
      <w:r w:rsidRPr="002F5A63">
        <w:rPr>
          <w:rFonts w:ascii="Times New Roman" w:hAnsi="Times New Roman" w:cs="Times New Roman"/>
          <w:b/>
          <w:sz w:val="28"/>
          <w:szCs w:val="28"/>
          <w:lang w:val="ru-RU"/>
        </w:rPr>
        <w:t>приложение 4 и приложение 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Правилам, т.к. изменилась форма Акта и Паспорта готовности потребителя.</w:t>
      </w:r>
      <w:r w:rsidRPr="002F5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5A63" w:rsidRPr="002F5A63" w:rsidRDefault="002F5A63" w:rsidP="002F5A6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F5A63" w:rsidRPr="002F5A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63"/>
    <w:rsid w:val="00180C27"/>
    <w:rsid w:val="00247615"/>
    <w:rsid w:val="002F5A63"/>
    <w:rsid w:val="00A772C8"/>
    <w:rsid w:val="00A92216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B78F"/>
  <w15:chartTrackingRefBased/>
  <w15:docId w15:val="{999791D4-917B-4DC4-868B-95C9858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A6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4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4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paslug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5BC3-25B9-4A1E-AD83-E0F89929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Столбцы</dc:creator>
  <cp:keywords/>
  <dc:description/>
  <cp:lastModifiedBy>Столбцы</cp:lastModifiedBy>
  <cp:revision>4</cp:revision>
  <cp:lastPrinted>2025-06-19T11:01:00Z</cp:lastPrinted>
  <dcterms:created xsi:type="dcterms:W3CDTF">2025-06-19T10:50:00Z</dcterms:created>
  <dcterms:modified xsi:type="dcterms:W3CDTF">2025-06-19T12:15:00Z</dcterms:modified>
</cp:coreProperties>
</file>