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8F1" w:rsidRPr="00CB65B1" w:rsidRDefault="00851DBE" w:rsidP="003A7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65B1">
        <w:rPr>
          <w:rFonts w:ascii="Times New Roman" w:hAnsi="Times New Roman" w:cs="Times New Roman"/>
          <w:b/>
          <w:sz w:val="28"/>
          <w:szCs w:val="28"/>
        </w:rPr>
        <w:t xml:space="preserve">Маркировка безалкогольных напитков и соков. </w:t>
      </w:r>
    </w:p>
    <w:p w:rsidR="00851DBE" w:rsidRDefault="00851DBE" w:rsidP="003A7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336" w:rsidRPr="003A7336" w:rsidRDefault="00D168F1" w:rsidP="003A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Инспекция Министерства по налогам и сборам Республики Беларусь по Несвижскому району сообщает, что </w:t>
      </w:r>
      <w:r w:rsidR="003A7336" w:rsidRPr="003A7336">
        <w:rPr>
          <w:rFonts w:ascii="Times New Roman" w:hAnsi="Times New Roman" w:cs="Times New Roman"/>
          <w:sz w:val="28"/>
          <w:szCs w:val="28"/>
        </w:rPr>
        <w:t xml:space="preserve">30 декабря 2025 г. </w:t>
      </w:r>
      <w:r w:rsidRPr="003A7336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7336">
        <w:rPr>
          <w:rFonts w:ascii="Times New Roman" w:hAnsi="Times New Roman" w:cs="Times New Roman"/>
          <w:sz w:val="28"/>
          <w:szCs w:val="28"/>
        </w:rPr>
        <w:t xml:space="preserve"> Министров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принято постановление</w:t>
      </w:r>
      <w:r w:rsidRPr="003A7336">
        <w:rPr>
          <w:rFonts w:ascii="Times New Roman" w:hAnsi="Times New Roman" w:cs="Times New Roman"/>
          <w:sz w:val="28"/>
          <w:szCs w:val="28"/>
        </w:rPr>
        <w:t xml:space="preserve"> </w:t>
      </w:r>
      <w:r w:rsidR="00BD22EE">
        <w:rPr>
          <w:rFonts w:ascii="Times New Roman" w:hAnsi="Times New Roman" w:cs="Times New Roman"/>
          <w:sz w:val="28"/>
          <w:szCs w:val="28"/>
        </w:rPr>
        <w:t>№ 795 «</w:t>
      </w:r>
      <w:r w:rsidR="003A7336" w:rsidRPr="003A7336">
        <w:rPr>
          <w:rFonts w:ascii="Times New Roman" w:hAnsi="Times New Roman" w:cs="Times New Roman"/>
          <w:sz w:val="28"/>
          <w:szCs w:val="28"/>
        </w:rPr>
        <w:t>Об изменении постановлений Совета</w:t>
      </w:r>
      <w:r w:rsidR="003A7336">
        <w:rPr>
          <w:rFonts w:ascii="Times New Roman" w:hAnsi="Times New Roman" w:cs="Times New Roman"/>
          <w:sz w:val="28"/>
          <w:szCs w:val="28"/>
        </w:rPr>
        <w:t xml:space="preserve"> </w:t>
      </w:r>
      <w:r w:rsidR="00BD22EE">
        <w:rPr>
          <w:rFonts w:ascii="Times New Roman" w:hAnsi="Times New Roman" w:cs="Times New Roman"/>
          <w:sz w:val="28"/>
          <w:szCs w:val="28"/>
        </w:rPr>
        <w:t>Министров Республики Беларусь»</w:t>
      </w:r>
      <w:r w:rsidR="003A7336" w:rsidRPr="003A7336">
        <w:rPr>
          <w:rFonts w:ascii="Times New Roman" w:hAnsi="Times New Roman" w:cs="Times New Roman"/>
          <w:sz w:val="28"/>
          <w:szCs w:val="28"/>
        </w:rPr>
        <w:t xml:space="preserve"> (далее – постановление № 795)</w:t>
      </w:r>
      <w:r>
        <w:rPr>
          <w:rFonts w:ascii="Times New Roman" w:hAnsi="Times New Roman" w:cs="Times New Roman"/>
          <w:sz w:val="28"/>
          <w:szCs w:val="28"/>
        </w:rPr>
        <w:t>, которым</w:t>
      </w:r>
      <w:r w:rsidR="003A7336" w:rsidRPr="003A7336">
        <w:rPr>
          <w:rFonts w:ascii="Times New Roman" w:hAnsi="Times New Roman" w:cs="Times New Roman"/>
          <w:sz w:val="28"/>
          <w:szCs w:val="28"/>
        </w:rPr>
        <w:t xml:space="preserve"> вносятся</w:t>
      </w:r>
      <w:r w:rsidR="003A7336">
        <w:rPr>
          <w:rFonts w:ascii="Times New Roman" w:hAnsi="Times New Roman" w:cs="Times New Roman"/>
          <w:sz w:val="28"/>
          <w:szCs w:val="28"/>
        </w:rPr>
        <w:t xml:space="preserve"> </w:t>
      </w:r>
      <w:r w:rsidR="003A7336" w:rsidRPr="003A7336">
        <w:rPr>
          <w:rFonts w:ascii="Times New Roman" w:hAnsi="Times New Roman" w:cs="Times New Roman"/>
          <w:sz w:val="28"/>
          <w:szCs w:val="28"/>
        </w:rPr>
        <w:t>изменения в том числе в постановления Совета Министров</w:t>
      </w:r>
      <w:r w:rsidR="003A7336">
        <w:rPr>
          <w:rFonts w:ascii="Times New Roman" w:hAnsi="Times New Roman" w:cs="Times New Roman"/>
          <w:sz w:val="28"/>
          <w:szCs w:val="28"/>
        </w:rPr>
        <w:t xml:space="preserve"> </w:t>
      </w:r>
      <w:r w:rsidR="00BD22EE">
        <w:rPr>
          <w:rFonts w:ascii="Times New Roman" w:hAnsi="Times New Roman" w:cs="Times New Roman"/>
          <w:sz w:val="28"/>
          <w:szCs w:val="28"/>
        </w:rPr>
        <w:t>от 29 июля 2011 г. № 1030 «О подлежащих маркировке товарах»</w:t>
      </w:r>
      <w:r w:rsidR="003A7336" w:rsidRPr="003A7336">
        <w:rPr>
          <w:rFonts w:ascii="Times New Roman" w:hAnsi="Times New Roman" w:cs="Times New Roman"/>
          <w:sz w:val="28"/>
          <w:szCs w:val="28"/>
        </w:rPr>
        <w:t xml:space="preserve"> и</w:t>
      </w:r>
      <w:r w:rsidR="003A7336">
        <w:rPr>
          <w:rFonts w:ascii="Times New Roman" w:hAnsi="Times New Roman" w:cs="Times New Roman"/>
          <w:sz w:val="28"/>
          <w:szCs w:val="28"/>
        </w:rPr>
        <w:t xml:space="preserve"> </w:t>
      </w:r>
      <w:r w:rsidR="00BD22EE">
        <w:rPr>
          <w:rFonts w:ascii="Times New Roman" w:hAnsi="Times New Roman" w:cs="Times New Roman"/>
          <w:sz w:val="28"/>
          <w:szCs w:val="28"/>
        </w:rPr>
        <w:t>от 25 сентября 2025 г. № 528 «</w:t>
      </w:r>
      <w:r w:rsidR="003A7336" w:rsidRPr="003A7336">
        <w:rPr>
          <w:rFonts w:ascii="Times New Roman" w:hAnsi="Times New Roman" w:cs="Times New Roman"/>
          <w:sz w:val="28"/>
          <w:szCs w:val="28"/>
        </w:rPr>
        <w:t>Об изменении постановлений Совета</w:t>
      </w:r>
      <w:r w:rsidR="003A7336">
        <w:rPr>
          <w:rFonts w:ascii="Times New Roman" w:hAnsi="Times New Roman" w:cs="Times New Roman"/>
          <w:sz w:val="28"/>
          <w:szCs w:val="28"/>
        </w:rPr>
        <w:t xml:space="preserve"> </w:t>
      </w:r>
      <w:r w:rsidR="00BD22EE">
        <w:rPr>
          <w:rFonts w:ascii="Times New Roman" w:hAnsi="Times New Roman" w:cs="Times New Roman"/>
          <w:sz w:val="28"/>
          <w:szCs w:val="28"/>
        </w:rPr>
        <w:t>Министров Республики Беларусь»</w:t>
      </w:r>
      <w:r w:rsidR="003A7336" w:rsidRPr="003A7336">
        <w:rPr>
          <w:rFonts w:ascii="Times New Roman" w:hAnsi="Times New Roman" w:cs="Times New Roman"/>
          <w:sz w:val="28"/>
          <w:szCs w:val="28"/>
        </w:rPr>
        <w:t>.</w:t>
      </w:r>
    </w:p>
    <w:p w:rsidR="003A7336" w:rsidRPr="003A7336" w:rsidRDefault="003A7336" w:rsidP="003A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336">
        <w:rPr>
          <w:rFonts w:ascii="Times New Roman" w:hAnsi="Times New Roman" w:cs="Times New Roman"/>
          <w:sz w:val="28"/>
          <w:szCs w:val="28"/>
        </w:rPr>
        <w:t>Постано</w:t>
      </w:r>
      <w:r w:rsidR="00BD22EE">
        <w:rPr>
          <w:rFonts w:ascii="Times New Roman" w:hAnsi="Times New Roman" w:cs="Times New Roman"/>
          <w:sz w:val="28"/>
          <w:szCs w:val="28"/>
        </w:rPr>
        <w:t>влением № 795 предусматривается:</w:t>
      </w:r>
    </w:p>
    <w:p w:rsidR="003A7336" w:rsidRPr="003A7336" w:rsidRDefault="003A7336" w:rsidP="003A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336">
        <w:rPr>
          <w:rFonts w:ascii="Times New Roman" w:hAnsi="Times New Roman" w:cs="Times New Roman"/>
          <w:b/>
          <w:bCs/>
          <w:sz w:val="28"/>
          <w:szCs w:val="28"/>
        </w:rPr>
        <w:t xml:space="preserve">1. Возобновление </w:t>
      </w:r>
      <w:r w:rsidRPr="003A7336">
        <w:rPr>
          <w:rFonts w:ascii="Times New Roman" w:hAnsi="Times New Roman" w:cs="Times New Roman"/>
          <w:sz w:val="28"/>
          <w:szCs w:val="28"/>
        </w:rPr>
        <w:t>до 28 февраля 2026 г. маркировки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унифицированными контрольными знаками безалкогольных напитков.</w:t>
      </w:r>
    </w:p>
    <w:p w:rsidR="003A7336" w:rsidRPr="003A7336" w:rsidRDefault="003A7336" w:rsidP="003A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336">
        <w:rPr>
          <w:rFonts w:ascii="Times New Roman" w:hAnsi="Times New Roman" w:cs="Times New Roman"/>
          <w:sz w:val="28"/>
          <w:szCs w:val="28"/>
        </w:rPr>
        <w:t>Данная мера позволяет сохранить действующие у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бизнес-модели по обороту этой категории товаров (обязательная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маркировка этих товаров действовала до 01.10.2025),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производственные линии для нанесения на безалкогольные напитки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унифицированных контрольных знаков, обеспечить контроль за оборотом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этих товаров.</w:t>
      </w:r>
    </w:p>
    <w:p w:rsidR="003A7336" w:rsidRPr="003A7336" w:rsidRDefault="003A7336" w:rsidP="003A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336">
        <w:rPr>
          <w:rFonts w:ascii="Times New Roman" w:hAnsi="Times New Roman" w:cs="Times New Roman"/>
          <w:b/>
          <w:bCs/>
          <w:sz w:val="28"/>
          <w:szCs w:val="28"/>
        </w:rPr>
        <w:t>2. Установление переходного периода в течение 2 месяцев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(с 1 марта 2026 г. по 30 апреля 2026 г.), в течение которого маркировка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унифицированными контрольными знаками или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идентификации соков и безалкогольных напитков является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обязательной. Переходный период предоставляется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остатков товаров, промаркированных унифицированными контрольными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знаками, и перехода с 1 мая 2026 г. производителей, импортеров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организаций розничной торговли на маркировку безалкогольных напитков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и соков средствами идентификации.</w:t>
      </w:r>
    </w:p>
    <w:p w:rsidR="003A7336" w:rsidRPr="003A7336" w:rsidRDefault="003A7336" w:rsidP="003A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73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3A7336" w:rsidRPr="003A7336" w:rsidRDefault="003A7336" w:rsidP="003A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7336">
        <w:rPr>
          <w:rFonts w:ascii="Times New Roman" w:hAnsi="Times New Roman" w:cs="Times New Roman"/>
          <w:i/>
          <w:iCs/>
          <w:sz w:val="28"/>
          <w:szCs w:val="28"/>
        </w:rPr>
        <w:t>По информации торговых сетей средний срок оборачиваемости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i/>
          <w:iCs/>
          <w:sz w:val="28"/>
          <w:szCs w:val="28"/>
        </w:rPr>
        <w:t>соков и безалкогольных напитков в торговых объектах не превышает 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i/>
          <w:iCs/>
          <w:sz w:val="28"/>
          <w:szCs w:val="28"/>
        </w:rPr>
        <w:t>месяцев.</w:t>
      </w:r>
    </w:p>
    <w:p w:rsidR="003A7336" w:rsidRPr="003A7336" w:rsidRDefault="003A7336" w:rsidP="003A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336">
        <w:rPr>
          <w:rFonts w:ascii="Times New Roman" w:hAnsi="Times New Roman" w:cs="Times New Roman"/>
          <w:b/>
          <w:bCs/>
          <w:sz w:val="28"/>
          <w:szCs w:val="28"/>
        </w:rPr>
        <w:t xml:space="preserve">3. Установление </w:t>
      </w:r>
      <w:r w:rsidRPr="003A7336">
        <w:rPr>
          <w:rFonts w:ascii="Times New Roman" w:hAnsi="Times New Roman" w:cs="Times New Roman"/>
          <w:sz w:val="28"/>
          <w:szCs w:val="28"/>
        </w:rPr>
        <w:t xml:space="preserve">необходимости маркировки </w:t>
      </w:r>
      <w:r w:rsidRPr="003A7336">
        <w:rPr>
          <w:rFonts w:ascii="Times New Roman" w:hAnsi="Times New Roman" w:cs="Times New Roman"/>
          <w:b/>
          <w:bCs/>
          <w:sz w:val="28"/>
          <w:szCs w:val="28"/>
        </w:rPr>
        <w:t>остатков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безалкогольных напитков и соков, имеющихся у субъектов хозяйствования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на 1 мая 2026 г.</w:t>
      </w:r>
    </w:p>
    <w:p w:rsidR="003A7336" w:rsidRDefault="003A7336" w:rsidP="003A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336">
        <w:rPr>
          <w:rFonts w:ascii="Times New Roman" w:hAnsi="Times New Roman" w:cs="Times New Roman"/>
          <w:sz w:val="28"/>
          <w:szCs w:val="28"/>
        </w:rPr>
        <w:t>Необходимо отметить, что средства идентификации (дале – СИ)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маркировки соков выдаются РУП «Издательство «Белбланкавыд» с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августа 2025 г., что позволит производителям и импортерам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отсутствия обязательной маркировки (с 1 марта по 30 апреля 2026 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получать СИ и наносить их на производимую и импортируемую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продукцию. Аналогично организации розничной торговли смогут получать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СИ и наносить их на немаркированные соки, чтобы к 1 мая 2026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немаркированные остатки у них отсутствовали.</w:t>
      </w:r>
    </w:p>
    <w:p w:rsidR="003A7336" w:rsidRDefault="003A7336" w:rsidP="003A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336">
        <w:rPr>
          <w:rFonts w:ascii="Times New Roman" w:hAnsi="Times New Roman" w:cs="Times New Roman"/>
          <w:b/>
          <w:bCs/>
          <w:sz w:val="28"/>
          <w:szCs w:val="28"/>
        </w:rPr>
        <w:t xml:space="preserve">4. Исключение </w:t>
      </w:r>
      <w:r w:rsidRPr="003A7336">
        <w:rPr>
          <w:rFonts w:ascii="Times New Roman" w:hAnsi="Times New Roman" w:cs="Times New Roman"/>
          <w:sz w:val="28"/>
          <w:szCs w:val="28"/>
        </w:rPr>
        <w:t>из перечня товаров, подлежащих маркировке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унифицированными контрольными знаками, часов, относящихся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ювелирным и другим изделиям, в связи с введением с 1 января 2026 г.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отношении них механизма маркировки средствами идентификации,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336">
        <w:rPr>
          <w:rFonts w:ascii="Times New Roman" w:hAnsi="Times New Roman" w:cs="Times New Roman"/>
          <w:sz w:val="28"/>
          <w:szCs w:val="28"/>
        </w:rPr>
        <w:t>предусмотренн</w:t>
      </w:r>
      <w:r w:rsidR="00BD22EE">
        <w:rPr>
          <w:rFonts w:ascii="Times New Roman" w:hAnsi="Times New Roman" w:cs="Times New Roman"/>
          <w:sz w:val="28"/>
          <w:szCs w:val="28"/>
        </w:rPr>
        <w:t>ого Указом от 21.10.2025 № 378 «</w:t>
      </w:r>
      <w:r w:rsidRPr="003A7336">
        <w:rPr>
          <w:rFonts w:ascii="Times New Roman" w:hAnsi="Times New Roman" w:cs="Times New Roman"/>
          <w:sz w:val="28"/>
          <w:szCs w:val="28"/>
        </w:rPr>
        <w:t>О маркировке ювелирных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2EE">
        <w:rPr>
          <w:rFonts w:ascii="Times New Roman" w:hAnsi="Times New Roman" w:cs="Times New Roman"/>
          <w:sz w:val="28"/>
          <w:szCs w:val="28"/>
        </w:rPr>
        <w:t>и других изделий»</w:t>
      </w:r>
      <w:r w:rsidRPr="003A7336">
        <w:rPr>
          <w:rFonts w:ascii="Times New Roman" w:hAnsi="Times New Roman" w:cs="Times New Roman"/>
          <w:sz w:val="28"/>
          <w:szCs w:val="28"/>
        </w:rPr>
        <w:t xml:space="preserve"> (далее – Указ № 378).</w:t>
      </w:r>
    </w:p>
    <w:sectPr w:rsidR="003A7336" w:rsidSect="0033399D">
      <w:type w:val="continuous"/>
      <w:pgSz w:w="11900" w:h="16840" w:code="9"/>
      <w:pgMar w:top="426" w:right="510" w:bottom="1985" w:left="1644" w:header="420" w:footer="134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36"/>
    <w:rsid w:val="0033399D"/>
    <w:rsid w:val="003A7336"/>
    <w:rsid w:val="00686B3C"/>
    <w:rsid w:val="006C3D46"/>
    <w:rsid w:val="00851DBE"/>
    <w:rsid w:val="00886EB7"/>
    <w:rsid w:val="00BD22EE"/>
    <w:rsid w:val="00CB65B1"/>
    <w:rsid w:val="00D1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DDF10-1B2C-4B23-B55F-D9EBD993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Таратута Евгения Сергеевна</dc:creator>
  <cp:keywords/>
  <dc:description/>
  <cp:lastModifiedBy>Шимук Людмила Ивановна</cp:lastModifiedBy>
  <cp:revision>2</cp:revision>
  <cp:lastPrinted>2026-01-08T07:29:00Z</cp:lastPrinted>
  <dcterms:created xsi:type="dcterms:W3CDTF">2026-01-08T13:45:00Z</dcterms:created>
  <dcterms:modified xsi:type="dcterms:W3CDTF">2026-01-08T13:45:00Z</dcterms:modified>
</cp:coreProperties>
</file>