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E44" w:rsidRDefault="00D77E44" w:rsidP="002A75B2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Процедура 2.18.</w:t>
      </w:r>
    </w:p>
    <w:p w:rsidR="00D77E44" w:rsidRPr="00306171" w:rsidRDefault="00D77E44" w:rsidP="002A75B2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Выдача справки о размере пособия на детей и период</w:t>
      </w:r>
      <w:r w:rsidR="00AC7150">
        <w:rPr>
          <w:b/>
          <w:sz w:val="26"/>
          <w:szCs w:val="26"/>
          <w:lang w:val="ru-RU"/>
        </w:rPr>
        <w:t>е</w:t>
      </w:r>
      <w:r>
        <w:rPr>
          <w:b/>
          <w:sz w:val="26"/>
          <w:szCs w:val="26"/>
          <w:lang w:val="ru-RU"/>
        </w:rPr>
        <w:t xml:space="preserve"> его</w:t>
      </w:r>
      <w:r w:rsidR="00AC7150"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  <w:lang w:val="ru-RU"/>
        </w:rPr>
        <w:t>выплаты</w:t>
      </w:r>
    </w:p>
    <w:p w:rsidR="00AC7150" w:rsidRDefault="00AC7150" w:rsidP="00AC7150">
      <w:pPr>
        <w:jc w:val="center"/>
        <w:rPr>
          <w:sz w:val="26"/>
          <w:szCs w:val="26"/>
          <w:u w:val="single"/>
          <w:lang w:val="ru-RU"/>
        </w:rPr>
      </w:pPr>
    </w:p>
    <w:p w:rsidR="00034F58" w:rsidRDefault="00034F58" w:rsidP="00034F58">
      <w:pPr>
        <w:pStyle w:val="articleintext"/>
        <w:ind w:firstLine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Государственный орган (иная организация), в который гражданин должен обратиться:</w:t>
      </w:r>
    </w:p>
    <w:p w:rsidR="00034F58" w:rsidRDefault="00034F58" w:rsidP="00034F58">
      <w:pPr>
        <w:pStyle w:val="articleintext"/>
        <w:ind w:firstLine="0"/>
        <w:rPr>
          <w:sz w:val="10"/>
          <w:szCs w:val="10"/>
          <w:u w:val="single"/>
        </w:rPr>
      </w:pPr>
      <w:r>
        <w:rPr>
          <w:sz w:val="10"/>
          <w:szCs w:val="10"/>
          <w:u w:val="single"/>
        </w:rPr>
        <w:t xml:space="preserve"> </w:t>
      </w:r>
    </w:p>
    <w:p w:rsidR="00034F58" w:rsidRDefault="00034F58" w:rsidP="00034F58">
      <w:pPr>
        <w:pStyle w:val="2"/>
        <w:ind w:firstLine="0"/>
        <w:rPr>
          <w:iCs/>
          <w:sz w:val="26"/>
        </w:rPr>
      </w:pPr>
      <w:r>
        <w:rPr>
          <w:iCs/>
          <w:sz w:val="26"/>
        </w:rPr>
        <w:t>Управление по труду, занятости и социальной Несвижского райисполкома</w:t>
      </w:r>
    </w:p>
    <w:p w:rsidR="00034F58" w:rsidRDefault="00034F58" w:rsidP="00034F58">
      <w:pPr>
        <w:pStyle w:val="2"/>
        <w:ind w:firstLine="0"/>
        <w:rPr>
          <w:b w:val="0"/>
          <w:i/>
          <w:iCs/>
          <w:sz w:val="26"/>
        </w:rPr>
      </w:pPr>
      <w:r>
        <w:rPr>
          <w:b w:val="0"/>
          <w:i/>
          <w:iCs/>
          <w:sz w:val="26"/>
        </w:rPr>
        <w:t xml:space="preserve">г. Несвиж, ул. Советская, 1, </w:t>
      </w:r>
    </w:p>
    <w:p w:rsidR="00034F58" w:rsidRDefault="00034F58" w:rsidP="00034F58">
      <w:pPr>
        <w:autoSpaceDE w:val="0"/>
        <w:autoSpaceDN w:val="0"/>
        <w:adjustRightInd w:val="0"/>
        <w:jc w:val="center"/>
        <w:rPr>
          <w:b/>
          <w:i/>
          <w:sz w:val="26"/>
          <w:szCs w:val="26"/>
          <w:lang w:val="ru-RU"/>
        </w:rPr>
      </w:pPr>
      <w:r>
        <w:rPr>
          <w:b/>
          <w:i/>
          <w:sz w:val="26"/>
          <w:szCs w:val="26"/>
          <w:lang w:val="ru-RU"/>
        </w:rPr>
        <w:t>Режим работы:</w:t>
      </w:r>
    </w:p>
    <w:p w:rsidR="00034F58" w:rsidRDefault="00034F58" w:rsidP="00034F58">
      <w:pPr>
        <w:jc w:val="center"/>
        <w:rPr>
          <w:bCs/>
          <w:iCs/>
          <w:sz w:val="26"/>
          <w:szCs w:val="26"/>
          <w:lang w:val="ru-RU"/>
        </w:rPr>
      </w:pPr>
      <w:r>
        <w:rPr>
          <w:bCs/>
          <w:iCs/>
          <w:sz w:val="26"/>
          <w:szCs w:val="26"/>
          <w:lang w:val="ru-RU"/>
        </w:rPr>
        <w:t>Понедельник-пятница –   с 8.00 до 13.00, с 14.00 до 17.30.</w:t>
      </w:r>
    </w:p>
    <w:p w:rsidR="00034F58" w:rsidRDefault="00034F58" w:rsidP="00034F58">
      <w:pPr>
        <w:jc w:val="center"/>
        <w:rPr>
          <w:bCs/>
          <w:iCs/>
          <w:sz w:val="26"/>
          <w:szCs w:val="26"/>
          <w:lang w:val="ru-RU"/>
        </w:rPr>
      </w:pPr>
      <w:r>
        <w:rPr>
          <w:bCs/>
          <w:iCs/>
          <w:sz w:val="26"/>
          <w:szCs w:val="26"/>
          <w:lang w:val="ru-RU"/>
        </w:rPr>
        <w:t>Среда – с 17.30 до 20.00, суббота – с 8.00 до 13.00, прием граждан проводится в кабинете № 228 дежурным специалистом УТЗСЗ.</w:t>
      </w:r>
    </w:p>
    <w:p w:rsidR="00034F58" w:rsidRDefault="00034F58" w:rsidP="00034F58">
      <w:pPr>
        <w:pStyle w:val="2"/>
        <w:ind w:firstLine="0"/>
        <w:rPr>
          <w:iCs/>
          <w:sz w:val="26"/>
        </w:rPr>
      </w:pPr>
    </w:p>
    <w:p w:rsidR="00034F58" w:rsidRDefault="00034F58" w:rsidP="00034F58">
      <w:pPr>
        <w:pStyle w:val="2"/>
        <w:ind w:firstLine="0"/>
        <w:rPr>
          <w:iCs/>
          <w:sz w:val="26"/>
        </w:rPr>
      </w:pPr>
      <w:r>
        <w:rPr>
          <w:iCs/>
          <w:sz w:val="26"/>
        </w:rPr>
        <w:t>Ответственные за осуществление административной процедуры:</w:t>
      </w:r>
    </w:p>
    <w:p w:rsidR="00034F58" w:rsidRDefault="00034F58" w:rsidP="00034F58">
      <w:pPr>
        <w:pStyle w:val="2"/>
        <w:ind w:firstLine="0"/>
        <w:rPr>
          <w:b w:val="0"/>
          <w:i/>
          <w:iCs/>
          <w:sz w:val="26"/>
        </w:rPr>
      </w:pPr>
      <w:r>
        <w:rPr>
          <w:b w:val="0"/>
          <w:i/>
          <w:iCs/>
          <w:sz w:val="26"/>
        </w:rPr>
        <w:t>каб. 207, 226, 228, 229;</w:t>
      </w:r>
    </w:p>
    <w:p w:rsidR="00034F58" w:rsidRDefault="00034F58" w:rsidP="00034F58">
      <w:pPr>
        <w:pStyle w:val="2"/>
        <w:ind w:firstLine="0"/>
        <w:rPr>
          <w:b w:val="0"/>
          <w:i/>
          <w:iCs/>
          <w:sz w:val="26"/>
        </w:rPr>
      </w:pPr>
      <w:r>
        <w:rPr>
          <w:b w:val="0"/>
          <w:i/>
          <w:iCs/>
          <w:sz w:val="26"/>
        </w:rPr>
        <w:t xml:space="preserve">тел. 5-90-26, 5-19-30, 5-54-52, 5-19-28, 5-15-73 </w:t>
      </w:r>
    </w:p>
    <w:p w:rsidR="00034F58" w:rsidRDefault="00034F58" w:rsidP="00034F58">
      <w:pPr>
        <w:jc w:val="center"/>
        <w:rPr>
          <w:sz w:val="26"/>
          <w:szCs w:val="26"/>
          <w:lang w:val="ru-RU"/>
        </w:rPr>
      </w:pPr>
    </w:p>
    <w:p w:rsidR="00034F58" w:rsidRDefault="00034F58" w:rsidP="00034F58">
      <w:pPr>
        <w:jc w:val="center"/>
        <w:rPr>
          <w:b/>
          <w:i/>
          <w:sz w:val="26"/>
          <w:szCs w:val="26"/>
          <w:lang w:val="ru-RU" w:eastAsia="en-US"/>
        </w:rPr>
      </w:pPr>
    </w:p>
    <w:p w:rsidR="00034F58" w:rsidRDefault="00034F58" w:rsidP="00034F58">
      <w:pPr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Документы и (или) сведения, представляемые гражданином для осуществления административной процедуры:</w:t>
      </w:r>
    </w:p>
    <w:p w:rsidR="00034F58" w:rsidRDefault="00034F58" w:rsidP="00034F58">
      <w:pPr>
        <w:pStyle w:val="a5"/>
        <w:ind w:left="0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shd w:val="clear" w:color="auto" w:fill="FFFFFF"/>
          <w:lang w:val="ru-RU" w:eastAsia="en-US"/>
        </w:rPr>
        <w:t>– паспорт или иной документ, удостоверяющий личность</w:t>
      </w:r>
      <w:r>
        <w:rPr>
          <w:color w:val="000000"/>
          <w:sz w:val="26"/>
          <w:szCs w:val="26"/>
          <w:lang w:val="ru-RU" w:eastAsia="en-US"/>
        </w:rPr>
        <w:br/>
      </w:r>
      <w:r>
        <w:rPr>
          <w:b/>
          <w:sz w:val="26"/>
          <w:szCs w:val="26"/>
          <w:lang w:val="ru-RU"/>
        </w:rPr>
        <w:t>Размер платы, взимаемой при осуществлении административной процедуры:</w:t>
      </w:r>
      <w:r>
        <w:rPr>
          <w:sz w:val="26"/>
          <w:szCs w:val="26"/>
          <w:lang w:val="ru-RU"/>
        </w:rPr>
        <w:t xml:space="preserve"> бесплатно</w:t>
      </w:r>
    </w:p>
    <w:p w:rsidR="00034F58" w:rsidRDefault="00034F58" w:rsidP="00034F58">
      <w:pPr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Максимальный срок осуществления административной процедуры: </w:t>
      </w:r>
    </w:p>
    <w:p w:rsidR="00034F58" w:rsidRDefault="00034F58" w:rsidP="00034F58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 дней со дня обращения</w:t>
      </w:r>
    </w:p>
    <w:p w:rsidR="00034F58" w:rsidRDefault="00034F58" w:rsidP="00034F58">
      <w:pPr>
        <w:jc w:val="both"/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sz w:val="26"/>
          <w:szCs w:val="26"/>
          <w:lang w:val="ru-RU"/>
        </w:rPr>
        <w:t>бессрочно</w:t>
      </w:r>
    </w:p>
    <w:p w:rsidR="00034F58" w:rsidRDefault="00034F58" w:rsidP="00034F58">
      <w:pPr>
        <w:pStyle w:val="2"/>
        <w:ind w:firstLine="0"/>
        <w:rPr>
          <w:iCs/>
          <w:sz w:val="26"/>
        </w:rPr>
      </w:pPr>
    </w:p>
    <w:p w:rsidR="00034F58" w:rsidRDefault="00034F58" w:rsidP="00034F58">
      <w:pPr>
        <w:autoSpaceDE w:val="0"/>
        <w:autoSpaceDN w:val="0"/>
        <w:adjustRightInd w:val="0"/>
        <w:jc w:val="center"/>
        <w:rPr>
          <w:b/>
          <w:i/>
          <w:sz w:val="26"/>
          <w:lang w:val="ru-RU"/>
        </w:rPr>
      </w:pPr>
    </w:p>
    <w:p w:rsidR="00034F58" w:rsidRDefault="00034F58" w:rsidP="00034F58">
      <w:pPr>
        <w:autoSpaceDE w:val="0"/>
        <w:autoSpaceDN w:val="0"/>
        <w:adjustRightInd w:val="0"/>
        <w:jc w:val="center"/>
        <w:rPr>
          <w:b/>
          <w:i/>
          <w:sz w:val="26"/>
          <w:lang w:val="ru-RU"/>
        </w:rPr>
      </w:pPr>
      <w:r>
        <w:rPr>
          <w:b/>
          <w:i/>
          <w:sz w:val="26"/>
          <w:lang w:val="ru-RU"/>
        </w:rPr>
        <w:t>Вышестоящий государственный орган:</w:t>
      </w:r>
    </w:p>
    <w:p w:rsidR="00034F58" w:rsidRDefault="00034F58" w:rsidP="00034F58">
      <w:pPr>
        <w:autoSpaceDE w:val="0"/>
        <w:autoSpaceDN w:val="0"/>
        <w:adjustRightInd w:val="0"/>
        <w:jc w:val="center"/>
        <w:rPr>
          <w:sz w:val="26"/>
          <w:lang w:val="ru-RU"/>
        </w:rPr>
      </w:pPr>
      <w:r>
        <w:rPr>
          <w:sz w:val="26"/>
          <w:lang w:val="ru-RU"/>
        </w:rPr>
        <w:t>Комитет по труду, занятости и социальной защите Минского облисполкома находится по адресу: г. Минск, ул. Чкалова, д. 5а.</w:t>
      </w:r>
    </w:p>
    <w:p w:rsidR="00034F58" w:rsidRDefault="00034F58" w:rsidP="00034F58">
      <w:pPr>
        <w:autoSpaceDE w:val="0"/>
        <w:autoSpaceDN w:val="0"/>
        <w:adjustRightInd w:val="0"/>
        <w:jc w:val="center"/>
        <w:rPr>
          <w:b/>
          <w:i/>
          <w:sz w:val="26"/>
          <w:szCs w:val="26"/>
          <w:lang w:val="ru-RU"/>
        </w:rPr>
      </w:pPr>
      <w:r>
        <w:rPr>
          <w:b/>
          <w:i/>
          <w:sz w:val="26"/>
          <w:szCs w:val="26"/>
          <w:lang w:val="ru-RU"/>
        </w:rPr>
        <w:t>Режим работы:</w:t>
      </w:r>
    </w:p>
    <w:p w:rsidR="00034F58" w:rsidRDefault="00034F58" w:rsidP="00034F58">
      <w:pPr>
        <w:jc w:val="center"/>
        <w:rPr>
          <w:bCs/>
          <w:iCs/>
          <w:sz w:val="26"/>
          <w:szCs w:val="26"/>
          <w:lang w:val="ru-RU"/>
        </w:rPr>
      </w:pPr>
      <w:r>
        <w:rPr>
          <w:bCs/>
          <w:iCs/>
          <w:sz w:val="26"/>
          <w:szCs w:val="26"/>
          <w:lang w:val="ru-RU"/>
        </w:rPr>
        <w:t>Понедельник-пятница –   с 8.30 до 13.00, с 14.00 до 17.30.</w:t>
      </w:r>
    </w:p>
    <w:p w:rsidR="00034F58" w:rsidRDefault="00034F58" w:rsidP="00034F58">
      <w:pPr>
        <w:pStyle w:val="2"/>
        <w:ind w:firstLine="0"/>
      </w:pPr>
    </w:p>
    <w:p w:rsidR="00D77E44" w:rsidRDefault="00D77E44" w:rsidP="00BE15FD">
      <w:pPr>
        <w:jc w:val="center"/>
        <w:rPr>
          <w:lang w:val="ru-RU"/>
        </w:rPr>
      </w:pPr>
      <w:bookmarkStart w:id="0" w:name="_GoBack"/>
      <w:bookmarkEnd w:id="0"/>
    </w:p>
    <w:sectPr w:rsidR="00D77E44" w:rsidSect="002A75B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80760"/>
    <w:multiLevelType w:val="hybridMultilevel"/>
    <w:tmpl w:val="4BC63B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DE9"/>
    <w:rsid w:val="00026F6D"/>
    <w:rsid w:val="00034F58"/>
    <w:rsid w:val="00167963"/>
    <w:rsid w:val="00225396"/>
    <w:rsid w:val="002A75B2"/>
    <w:rsid w:val="002E0553"/>
    <w:rsid w:val="00305B38"/>
    <w:rsid w:val="00306171"/>
    <w:rsid w:val="003450A3"/>
    <w:rsid w:val="0035739B"/>
    <w:rsid w:val="00364EC2"/>
    <w:rsid w:val="00431309"/>
    <w:rsid w:val="00442FCA"/>
    <w:rsid w:val="004749CE"/>
    <w:rsid w:val="004902ED"/>
    <w:rsid w:val="004C34B9"/>
    <w:rsid w:val="004F5DFB"/>
    <w:rsid w:val="004F6666"/>
    <w:rsid w:val="00555E73"/>
    <w:rsid w:val="00564412"/>
    <w:rsid w:val="005974FE"/>
    <w:rsid w:val="005C176A"/>
    <w:rsid w:val="005F33D3"/>
    <w:rsid w:val="006F1E3F"/>
    <w:rsid w:val="00722CAD"/>
    <w:rsid w:val="00733DAC"/>
    <w:rsid w:val="007609A4"/>
    <w:rsid w:val="008833FE"/>
    <w:rsid w:val="008F5460"/>
    <w:rsid w:val="00A32A97"/>
    <w:rsid w:val="00AC7150"/>
    <w:rsid w:val="00B8711A"/>
    <w:rsid w:val="00BB4EB6"/>
    <w:rsid w:val="00BE15FD"/>
    <w:rsid w:val="00C00A14"/>
    <w:rsid w:val="00C71877"/>
    <w:rsid w:val="00CD47C9"/>
    <w:rsid w:val="00D77E44"/>
    <w:rsid w:val="00DF3A38"/>
    <w:rsid w:val="00ED2DE9"/>
    <w:rsid w:val="00F3135C"/>
    <w:rsid w:val="00F459E4"/>
    <w:rsid w:val="00F6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A6DA1"/>
  <w15:docId w15:val="{EBD5E928-2F90-4B45-8FBF-8669CB6F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171"/>
    <w:rPr>
      <w:rFonts w:ascii="Times New Roman" w:eastAsia="Times New Roman" w:hAnsi="Times New Roman"/>
      <w:sz w:val="3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459E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459E4"/>
    <w:rPr>
      <w:rFonts w:ascii="Segoe UI" w:hAnsi="Segoe UI" w:cs="Segoe UI"/>
      <w:sz w:val="18"/>
      <w:szCs w:val="18"/>
      <w:lang w:val="en-US" w:eastAsia="ru-RU"/>
    </w:rPr>
  </w:style>
  <w:style w:type="paragraph" w:styleId="a5">
    <w:name w:val="List Paragraph"/>
    <w:basedOn w:val="a"/>
    <w:uiPriority w:val="99"/>
    <w:qFormat/>
    <w:rsid w:val="00167963"/>
    <w:pPr>
      <w:ind w:left="720"/>
      <w:contextualSpacing/>
    </w:pPr>
  </w:style>
  <w:style w:type="paragraph" w:styleId="2">
    <w:name w:val="Body Text Indent 2"/>
    <w:basedOn w:val="a"/>
    <w:link w:val="20"/>
    <w:rsid w:val="00AC7150"/>
    <w:pPr>
      <w:autoSpaceDE w:val="0"/>
      <w:autoSpaceDN w:val="0"/>
      <w:adjustRightInd w:val="0"/>
      <w:ind w:firstLine="720"/>
      <w:jc w:val="center"/>
    </w:pPr>
    <w:rPr>
      <w:b/>
      <w:bCs/>
      <w:sz w:val="28"/>
      <w:szCs w:val="16"/>
      <w:lang w:val="ru-RU"/>
    </w:rPr>
  </w:style>
  <w:style w:type="character" w:customStyle="1" w:styleId="20">
    <w:name w:val="Основной текст с отступом 2 Знак"/>
    <w:basedOn w:val="a0"/>
    <w:link w:val="2"/>
    <w:rsid w:val="00AC7150"/>
    <w:rPr>
      <w:rFonts w:ascii="Times New Roman" w:eastAsia="Times New Roman" w:hAnsi="Times New Roman"/>
      <w:b/>
      <w:bCs/>
      <w:sz w:val="28"/>
      <w:szCs w:val="16"/>
    </w:rPr>
  </w:style>
  <w:style w:type="paragraph" w:customStyle="1" w:styleId="articleintext">
    <w:name w:val="articleintext"/>
    <w:basedOn w:val="a"/>
    <w:rsid w:val="00034F58"/>
    <w:pPr>
      <w:ind w:firstLine="567"/>
      <w:jc w:val="both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Company>Microsoft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2022-04-15T12:43:00Z</cp:lastPrinted>
  <dcterms:created xsi:type="dcterms:W3CDTF">2023-02-10T08:05:00Z</dcterms:created>
  <dcterms:modified xsi:type="dcterms:W3CDTF">2026-02-05T07:09:00Z</dcterms:modified>
</cp:coreProperties>
</file>