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DB69" w14:textId="77777777" w:rsidR="00503B86" w:rsidRDefault="00503B86" w:rsidP="00503B86">
      <w:pPr>
        <w:pStyle w:val="a5"/>
        <w:ind w:firstLine="720"/>
        <w:jc w:val="right"/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  <w:t>ПРИЛОЖЕНИЕ 4</w:t>
      </w:r>
    </w:p>
    <w:p w14:paraId="4FC7951F" w14:textId="460A2B0D" w:rsidR="00503B86" w:rsidRPr="00503B86" w:rsidRDefault="00503B86" w:rsidP="00503B86">
      <w:pPr>
        <w:pStyle w:val="a5"/>
        <w:ind w:firstLine="720"/>
        <w:jc w:val="right"/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</w:pPr>
    </w:p>
    <w:p w14:paraId="5648C66F" w14:textId="186AAEFB" w:rsidR="009A2B0D" w:rsidRPr="00ED29E6" w:rsidRDefault="009A2B0D" w:rsidP="009A2B0D">
      <w:pPr>
        <w:pStyle w:val="a5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eastAsia="ru-BY"/>
        </w:rPr>
      </w:pPr>
      <w:r w:rsidRPr="00ED29E6">
        <w:rPr>
          <w:rFonts w:ascii="Times New Roman" w:hAnsi="Times New Roman" w:cs="Times New Roman"/>
          <w:b/>
          <w:bCs/>
          <w:sz w:val="26"/>
          <w:szCs w:val="26"/>
          <w:lang w:eastAsia="ru-BY"/>
        </w:rPr>
        <w:t xml:space="preserve">ПАМЯТКА </w:t>
      </w:r>
    </w:p>
    <w:p w14:paraId="6168B351" w14:textId="56B4F85F" w:rsidR="00CF44C1" w:rsidRPr="00ED29E6" w:rsidRDefault="009A2B0D" w:rsidP="00ED29E6">
      <w:pPr>
        <w:pStyle w:val="a5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eastAsia="ru-BY"/>
        </w:rPr>
      </w:pPr>
      <w:r w:rsidRPr="00ED29E6">
        <w:rPr>
          <w:rFonts w:ascii="Times New Roman" w:hAnsi="Times New Roman" w:cs="Times New Roman"/>
          <w:b/>
          <w:bCs/>
          <w:sz w:val="26"/>
          <w:szCs w:val="26"/>
          <w:lang w:eastAsia="ru-BY"/>
        </w:rPr>
        <w:t>о признаках возможных нарушений природоохранного законодательства</w:t>
      </w:r>
      <w:r w:rsidR="00ED29E6"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  <w:t xml:space="preserve"> </w:t>
      </w:r>
      <w:r w:rsidR="00CF44C1" w:rsidRPr="00ED29E6"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  <w:t xml:space="preserve">в области рыболовства </w:t>
      </w:r>
    </w:p>
    <w:p w14:paraId="30C9BD38" w14:textId="77777777" w:rsidR="00ED29E6" w:rsidRPr="003B367B" w:rsidRDefault="00ED29E6" w:rsidP="00C2640A">
      <w:pPr>
        <w:pStyle w:val="a5"/>
        <w:spacing w:line="360" w:lineRule="auto"/>
        <w:rPr>
          <w:rFonts w:ascii="Times New Roman" w:hAnsi="Times New Roman" w:cs="Times New Roman"/>
          <w:sz w:val="26"/>
          <w:szCs w:val="26"/>
          <w:lang w:val="ru-RU" w:eastAsia="ru-BY"/>
        </w:rPr>
      </w:pPr>
    </w:p>
    <w:p w14:paraId="78B771F0" w14:textId="76E1DD5F" w:rsidR="009A2B0D" w:rsidRPr="003B367B" w:rsidRDefault="00766221" w:rsidP="00766221">
      <w:pPr>
        <w:pStyle w:val="a5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b/>
          <w:bCs/>
          <w:sz w:val="26"/>
          <w:szCs w:val="26"/>
          <w:lang w:val="ru-RU" w:eastAsia="ru-BY"/>
        </w:rPr>
        <w:t>НА НАРУШЕНИЯ ЗАКОНОДАТЕЛЬСТВА МОГУТ УКАЗЫВАТЬ:</w:t>
      </w:r>
    </w:p>
    <w:p w14:paraId="0021183B" w14:textId="77777777" w:rsidR="00F56134" w:rsidRPr="003B367B" w:rsidRDefault="00F56134" w:rsidP="00C2640A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</w:p>
    <w:p w14:paraId="664C1EA5" w14:textId="577C9644" w:rsidR="00766221" w:rsidRPr="003B367B" w:rsidRDefault="00766221" w:rsidP="009A2B0D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– наличие сетей, неводов, бредней, ловушек, </w:t>
      </w:r>
      <w:proofErr w:type="spellStart"/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электрол</w:t>
      </w:r>
      <w:r w:rsidR="00B26672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о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вильных</w:t>
      </w:r>
      <w:proofErr w:type="spellEnd"/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 установок, остроги на территории домовладений,</w:t>
      </w:r>
      <w:r w:rsidR="00B26672"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 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в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хозяйственных постройках</w:t>
      </w:r>
      <w:r w:rsidR="00C4233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 в том числе находящи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е</w:t>
      </w:r>
      <w:r w:rsidR="00C4233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ся в транспортных средствах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.</w:t>
      </w:r>
    </w:p>
    <w:p w14:paraId="327F7579" w14:textId="5D9F7608" w:rsidR="00766221" w:rsidRPr="003B367B" w:rsidRDefault="00766221" w:rsidP="009A2B0D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– </w:t>
      </w:r>
      <w:proofErr w:type="spellStart"/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объячеенная</w:t>
      </w:r>
      <w:proofErr w:type="spellEnd"/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 свежая озерно-речная рыба (со следами добычи сетями) либо с колотыми, рваными повреждениями (добытая колющими орудиями лова, острогами, рогатками)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.</w:t>
      </w:r>
    </w:p>
    <w:p w14:paraId="75A4AC53" w14:textId="4FD57F96" w:rsidR="00ED29E6" w:rsidRPr="00ED29E6" w:rsidRDefault="00F56134" w:rsidP="00ED29E6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ED29E6">
        <w:rPr>
          <w:rFonts w:ascii="Times New Roman" w:hAnsi="Times New Roman" w:cs="Times New Roman"/>
          <w:sz w:val="26"/>
          <w:szCs w:val="26"/>
          <w:lang w:val="ru-RU" w:eastAsia="ru-BY"/>
        </w:rPr>
        <w:t>– запрещенная к вылову свежая рыба (щук</w:t>
      </w:r>
      <w:r w:rsidR="003B367B" w:rsidRPr="00ED29E6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и </w:t>
      </w:r>
      <w:r w:rsidRPr="00ED29E6">
        <w:rPr>
          <w:rFonts w:ascii="Times New Roman" w:hAnsi="Times New Roman" w:cs="Times New Roman"/>
          <w:sz w:val="26"/>
          <w:szCs w:val="26"/>
          <w:lang w:val="ru-RU" w:eastAsia="ru-BY"/>
        </w:rPr>
        <w:t>обыкновенной – с 1 марта по 15 апреля, в Витебской области – с 9 марта по 23 апреля, судак – с 15 апреля по 30 мая, сом обыкновенный – с 31 мая по 1 июля, с 1 ноября по 31 марта, в Брестской и Гомельской областях – с 19 мая по 19 июня, с 1 ноября по 31 марта, сиг чудской – с 1 ноября по 15 декабря, налим обыкновенный – с 25 декабря по 28 февраля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.</w:t>
      </w:r>
    </w:p>
    <w:p w14:paraId="62E0ADB2" w14:textId="06A4A27F" w:rsidR="00F56134" w:rsidRPr="00ED29E6" w:rsidRDefault="00ED29E6" w:rsidP="00F11253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 э</w:t>
      </w:r>
      <w:r w:rsidRPr="00ED29E6">
        <w:rPr>
          <w:rFonts w:ascii="Times New Roman" w:hAnsi="Times New Roman" w:cs="Times New Roman"/>
          <w:sz w:val="26"/>
          <w:szCs w:val="26"/>
          <w:lang w:val="ru-RU" w:eastAsia="ru-BY"/>
        </w:rPr>
        <w:t>краны-телевизоры</w:t>
      </w:r>
      <w:r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размером более 1х1,5 м или с шагом ячеи более 30 мм, а также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их использование в </w:t>
      </w:r>
      <w:r w:rsidRPr="003B367B">
        <w:rPr>
          <w:rFonts w:ascii="Times New Roman" w:hAnsi="Times New Roman" w:cs="Times New Roman"/>
          <w:sz w:val="26"/>
          <w:szCs w:val="26"/>
          <w:lang w:eastAsia="ru-BY"/>
        </w:rPr>
        <w:t>количестве более 2 штук на рыб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олова</w:t>
      </w:r>
      <w:r w:rsidRPr="003B367B">
        <w:rPr>
          <w:rFonts w:ascii="Times New Roman" w:hAnsi="Times New Roman" w:cs="Times New Roman"/>
          <w:sz w:val="26"/>
          <w:szCs w:val="26"/>
          <w:lang w:eastAsia="ru-BY"/>
        </w:rPr>
        <w:t>.</w:t>
      </w:r>
    </w:p>
    <w:p w14:paraId="7D4D6ADA" w14:textId="4523BA08" w:rsidR="00766221" w:rsidRPr="003B367B" w:rsidRDefault="00F56134" w:rsidP="00F56134">
      <w:pPr>
        <w:pStyle w:val="newncpi"/>
        <w:rPr>
          <w:rFonts w:eastAsiaTheme="minorHAnsi"/>
          <w:sz w:val="26"/>
          <w:szCs w:val="26"/>
          <w:lang w:eastAsia="ru-BY"/>
        </w:rPr>
      </w:pPr>
      <w:r w:rsidRPr="003B367B">
        <w:rPr>
          <w:rFonts w:eastAsiaTheme="minorHAnsi"/>
          <w:sz w:val="26"/>
          <w:szCs w:val="26"/>
          <w:lang w:eastAsia="ru-BY"/>
        </w:rPr>
        <w:t>– значительно количество свежей озерно-речной рыбы (20 кг и более) без наличия документа, подтверждающего законность приобретения</w:t>
      </w:r>
      <w:r w:rsidR="00F11253">
        <w:rPr>
          <w:rFonts w:eastAsiaTheme="minorHAnsi"/>
          <w:sz w:val="26"/>
          <w:szCs w:val="26"/>
          <w:lang w:eastAsia="ru-BY"/>
        </w:rPr>
        <w:t>.</w:t>
      </w:r>
    </w:p>
    <w:p w14:paraId="440A70B2" w14:textId="77777777" w:rsidR="008E4D50" w:rsidRPr="003B367B" w:rsidRDefault="00766221" w:rsidP="00C42331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 </w:t>
      </w:r>
      <w:r w:rsidR="00F56134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лов рыбы</w:t>
      </w:r>
      <w:r w:rsidR="008E4D50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:</w:t>
      </w:r>
    </w:p>
    <w:p w14:paraId="3D5A2CAC" w14:textId="2C3BEE57" w:rsidR="00C42331" w:rsidRPr="003B367B" w:rsidRDefault="008E4D50" w:rsidP="00C42331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*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 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в общереспубликанский нерестовый запрет</w:t>
      </w:r>
      <w:r w:rsidR="00C4233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 более чем одной удочкой или спиннингом с берега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 в том числе в темное время суток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: </w:t>
      </w:r>
      <w:r w:rsidR="00C4233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в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Брестской и Гомельской областях </w:t>
      </w:r>
      <w:r w:rsidR="0076622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с 20 марта по 18 мая</w:t>
      </w:r>
      <w:r w:rsidR="00C4233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в Минской, Могилевской, Гродненской областях и г. Минске </w:t>
      </w:r>
      <w:r w:rsidR="0076622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с 1 апреля по 30 мая</w:t>
      </w:r>
      <w:r w:rsidR="00C4233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в Витебской области </w:t>
      </w:r>
      <w:r w:rsidR="0076622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с 10 апреля по 8 июня.</w:t>
      </w:r>
    </w:p>
    <w:p w14:paraId="637879C8" w14:textId="5AA87A19" w:rsidR="009A2B0D" w:rsidRPr="003B367B" w:rsidRDefault="008E4D50" w:rsidP="009A2B0D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* 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на зимовальных </w:t>
      </w:r>
      <w:r w:rsidR="00766221" w:rsidRPr="003B367B">
        <w:rPr>
          <w:rFonts w:ascii="Times New Roman" w:hAnsi="Times New Roman" w:cs="Times New Roman"/>
          <w:sz w:val="26"/>
          <w:szCs w:val="26"/>
          <w:lang w:eastAsia="ru-BY"/>
        </w:rPr>
        <w:t>ямах: с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1 октября по 15 апреля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;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</w:t>
      </w:r>
    </w:p>
    <w:p w14:paraId="26E2E384" w14:textId="7F20DA62" w:rsidR="009A2B0D" w:rsidRPr="00F11253" w:rsidRDefault="008E4D50" w:rsidP="009A2B0D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* </w:t>
      </w:r>
      <w:r w:rsidR="00766221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ближе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50 метров от плотин, шлюзов, мостов, насосных станций, устьев и истоков рек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;</w:t>
      </w:r>
    </w:p>
    <w:p w14:paraId="1007B013" w14:textId="40837F98" w:rsidR="009A2B0D" w:rsidRPr="003B367B" w:rsidRDefault="008E4D50" w:rsidP="009A2B0D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* н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а особо охраняемых природных территориях, где рыболовство запрещено.</w:t>
      </w:r>
    </w:p>
    <w:p w14:paraId="0A3B39A0" w14:textId="7188E87C" w:rsidR="009A2B0D" w:rsidRPr="003B367B" w:rsidRDefault="008E4D50" w:rsidP="008E4D50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 использование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запрещенных способов:</w:t>
      </w:r>
    </w:p>
    <w:p w14:paraId="1D1E6560" w14:textId="472DF660" w:rsidR="009A2B0D" w:rsidRPr="00F11253" w:rsidRDefault="008E4D50" w:rsidP="008E4D50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* </w:t>
      </w:r>
      <w:r w:rsidR="00B26672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ловля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способом багрения (зацеп рыбы крючком за тело)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;</w:t>
      </w:r>
    </w:p>
    <w:p w14:paraId="3223DAD5" w14:textId="55E706F3" w:rsidR="009A2B0D" w:rsidRPr="003B367B" w:rsidRDefault="008E4D50" w:rsidP="008E4D50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* </w:t>
      </w:r>
      <w:r w:rsidR="00B26672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использование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взрывчатых или отравляющих веществ, электротока.</w:t>
      </w:r>
    </w:p>
    <w:p w14:paraId="1BC3101D" w14:textId="3B004361" w:rsidR="009A2B0D" w:rsidRPr="003B367B" w:rsidRDefault="008E4D50" w:rsidP="008E4D50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– </w:t>
      </w:r>
      <w:r w:rsidR="00B26672"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подводная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охота:</w:t>
      </w:r>
    </w:p>
    <w:p w14:paraId="254DE514" w14:textId="0DC9F4DB" w:rsidR="009A2B0D" w:rsidRPr="00F11253" w:rsidRDefault="008E4D50" w:rsidP="00B26672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*</w:t>
      </w:r>
      <w:r w:rsidR="00ED29E6">
        <w:rPr>
          <w:rFonts w:ascii="Times New Roman" w:hAnsi="Times New Roman" w:cs="Times New Roman"/>
          <w:sz w:val="26"/>
          <w:szCs w:val="26"/>
          <w:lang w:val="ru-RU" w:eastAsia="ru-BY"/>
        </w:rPr>
        <w:t> 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с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аквалангом или другими дыхательными аппаратами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, в том числе в темное время суток;</w:t>
      </w:r>
    </w:p>
    <w:p w14:paraId="6E1FC831" w14:textId="79CAE8CB" w:rsidR="009A2B0D" w:rsidRPr="00F11253" w:rsidRDefault="00B26672" w:rsidP="00B26672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*</w:t>
      </w:r>
      <w:r w:rsidR="00ED29E6">
        <w:rPr>
          <w:rFonts w:ascii="Times New Roman" w:hAnsi="Times New Roman" w:cs="Times New Roman"/>
          <w:sz w:val="26"/>
          <w:szCs w:val="26"/>
          <w:lang w:val="ru-RU" w:eastAsia="ru-BY"/>
        </w:rPr>
        <w:t> 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б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ез удостоверения подводного охотника и членского билета</w:t>
      </w:r>
      <w:r w:rsidR="00F11253">
        <w:rPr>
          <w:rFonts w:ascii="Times New Roman" w:hAnsi="Times New Roman" w:cs="Times New Roman"/>
          <w:sz w:val="26"/>
          <w:szCs w:val="26"/>
          <w:lang w:val="ru-RU" w:eastAsia="ru-BY"/>
        </w:rPr>
        <w:t>.</w:t>
      </w:r>
    </w:p>
    <w:p w14:paraId="45398FCC" w14:textId="7851B059" w:rsidR="009A2B0D" w:rsidRPr="003B367B" w:rsidRDefault="00B26672" w:rsidP="00B26672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  <w:lang w:val="ru-RU" w:eastAsia="ru-BY"/>
        </w:rPr>
      </w:pP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обнаруженная</w:t>
      </w:r>
      <w:r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рыб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а в нарушение</w:t>
      </w:r>
      <w:r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норм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минимальных размеров для следующих видов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: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 щука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, судак, сиг, белый амур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менее 40 см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 сом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обыкновенный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менее 70 см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 линь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, подуст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менее 22 см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 язь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, голавль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 xml:space="preserve">– 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>менее 25 см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, налим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–</w:t>
      </w:r>
      <w:r w:rsidR="009A2B0D" w:rsidRPr="003B367B">
        <w:rPr>
          <w:rFonts w:ascii="Times New Roman" w:hAnsi="Times New Roman" w:cs="Times New Roman"/>
          <w:sz w:val="26"/>
          <w:szCs w:val="26"/>
          <w:lang w:eastAsia="ru-BY"/>
        </w:rPr>
        <w:t xml:space="preserve"> менее 36 см</w:t>
      </w:r>
      <w:r w:rsidRPr="003B367B">
        <w:rPr>
          <w:rFonts w:ascii="Times New Roman" w:hAnsi="Times New Roman" w:cs="Times New Roman"/>
          <w:sz w:val="26"/>
          <w:szCs w:val="26"/>
          <w:lang w:val="ru-RU" w:eastAsia="ru-BY"/>
        </w:rPr>
        <w:t>.</w:t>
      </w:r>
    </w:p>
    <w:p w14:paraId="2FB960DA" w14:textId="77777777" w:rsidR="00C42CF0" w:rsidRDefault="00C42CF0" w:rsidP="009A2B0D">
      <w:pPr>
        <w:pStyle w:val="a5"/>
        <w:jc w:val="both"/>
      </w:pPr>
    </w:p>
    <w:sectPr w:rsidR="00C42CF0" w:rsidSect="009A2B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718"/>
    <w:multiLevelType w:val="multilevel"/>
    <w:tmpl w:val="6EB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343E"/>
    <w:multiLevelType w:val="multilevel"/>
    <w:tmpl w:val="F36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A1F40"/>
    <w:multiLevelType w:val="multilevel"/>
    <w:tmpl w:val="303A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7680B"/>
    <w:multiLevelType w:val="multilevel"/>
    <w:tmpl w:val="6122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91853"/>
    <w:multiLevelType w:val="multilevel"/>
    <w:tmpl w:val="CDE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95595"/>
    <w:multiLevelType w:val="hybridMultilevel"/>
    <w:tmpl w:val="0D389114"/>
    <w:lvl w:ilvl="0" w:tplc="055ACA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227A8"/>
    <w:multiLevelType w:val="hybridMultilevel"/>
    <w:tmpl w:val="21FC10D6"/>
    <w:lvl w:ilvl="0" w:tplc="DA9C0E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36820"/>
    <w:multiLevelType w:val="hybridMultilevel"/>
    <w:tmpl w:val="282EF40E"/>
    <w:lvl w:ilvl="0" w:tplc="F77CD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940CE"/>
    <w:multiLevelType w:val="hybridMultilevel"/>
    <w:tmpl w:val="BFE2F808"/>
    <w:lvl w:ilvl="0" w:tplc="5D88A53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F0"/>
    <w:rsid w:val="00156119"/>
    <w:rsid w:val="003B367B"/>
    <w:rsid w:val="00503B86"/>
    <w:rsid w:val="00766221"/>
    <w:rsid w:val="008E4D50"/>
    <w:rsid w:val="009A2B0D"/>
    <w:rsid w:val="00B26672"/>
    <w:rsid w:val="00C2640A"/>
    <w:rsid w:val="00C42331"/>
    <w:rsid w:val="00C42CF0"/>
    <w:rsid w:val="00CF44C1"/>
    <w:rsid w:val="00ED29E6"/>
    <w:rsid w:val="00F11253"/>
    <w:rsid w:val="00F5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426D"/>
  <w15:chartTrackingRefBased/>
  <w15:docId w15:val="{5AA17516-7C18-4BD7-A9D7-FCB40DC4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paragraph" w:styleId="4">
    <w:name w:val="heading 4"/>
    <w:basedOn w:val="a"/>
    <w:link w:val="40"/>
    <w:uiPriority w:val="9"/>
    <w:qFormat/>
    <w:rsid w:val="009A2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B0D"/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customStyle="1" w:styleId="40">
    <w:name w:val="Заголовок 4 Знак"/>
    <w:basedOn w:val="a0"/>
    <w:link w:val="4"/>
    <w:uiPriority w:val="9"/>
    <w:rsid w:val="009A2B0D"/>
    <w:rPr>
      <w:rFonts w:ascii="Times New Roman" w:eastAsia="Times New Roman" w:hAnsi="Times New Roman" w:cs="Times New Roman"/>
      <w:b/>
      <w:bCs/>
      <w:sz w:val="24"/>
      <w:szCs w:val="24"/>
      <w:lang w:eastAsia="ru-BY"/>
    </w:rPr>
  </w:style>
  <w:style w:type="paragraph" w:customStyle="1" w:styleId="ds-markdown-paragraph">
    <w:name w:val="ds-markdown-paragraph"/>
    <w:basedOn w:val="a"/>
    <w:rsid w:val="009A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3">
    <w:name w:val="Strong"/>
    <w:basedOn w:val="a0"/>
    <w:uiPriority w:val="22"/>
    <w:qFormat/>
    <w:rsid w:val="009A2B0D"/>
    <w:rPr>
      <w:b/>
      <w:bCs/>
    </w:rPr>
  </w:style>
  <w:style w:type="character" w:styleId="a4">
    <w:name w:val="Emphasis"/>
    <w:basedOn w:val="a0"/>
    <w:uiPriority w:val="20"/>
    <w:qFormat/>
    <w:rsid w:val="009A2B0D"/>
    <w:rPr>
      <w:i/>
      <w:iCs/>
    </w:rPr>
  </w:style>
  <w:style w:type="paragraph" w:styleId="a5">
    <w:name w:val="No Spacing"/>
    <w:uiPriority w:val="1"/>
    <w:qFormat/>
    <w:rsid w:val="009A2B0D"/>
    <w:pPr>
      <w:spacing w:after="0" w:line="240" w:lineRule="auto"/>
    </w:pPr>
  </w:style>
  <w:style w:type="paragraph" w:customStyle="1" w:styleId="newncpi">
    <w:name w:val="newncpi"/>
    <w:basedOn w:val="a"/>
    <w:rsid w:val="00F5613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Н. Воронецкий</dc:creator>
  <cp:keywords/>
  <dc:description/>
  <cp:lastModifiedBy>Виктория А. Волковыцкая</cp:lastModifiedBy>
  <cp:revision>6</cp:revision>
  <cp:lastPrinted>2026-03-06T08:20:00Z</cp:lastPrinted>
  <dcterms:created xsi:type="dcterms:W3CDTF">2026-03-06T07:09:00Z</dcterms:created>
  <dcterms:modified xsi:type="dcterms:W3CDTF">2026-03-10T09:36:00Z</dcterms:modified>
</cp:coreProperties>
</file>