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2CB" w:rsidRPr="00126CCE" w:rsidRDefault="0061128A" w:rsidP="00126CCE">
      <w:pPr>
        <w:spacing w:after="0" w:line="240" w:lineRule="auto"/>
        <w:ind w:firstLine="709"/>
        <w:jc w:val="center"/>
        <w:rPr>
          <w:rFonts w:ascii="Times New Roman" w:hAnsi="Times New Roman" w:cs="Times New Roman"/>
          <w:b/>
          <w:sz w:val="30"/>
          <w:szCs w:val="30"/>
        </w:rPr>
      </w:pPr>
      <w:r w:rsidRPr="00126CCE">
        <w:rPr>
          <w:rFonts w:ascii="Times New Roman" w:hAnsi="Times New Roman" w:cs="Times New Roman"/>
          <w:b/>
          <w:sz w:val="30"/>
          <w:szCs w:val="30"/>
        </w:rPr>
        <w:t>Государственное учреждение культуры</w:t>
      </w:r>
    </w:p>
    <w:p w:rsidR="0061128A" w:rsidRPr="00126CCE" w:rsidRDefault="0061128A" w:rsidP="00126CCE">
      <w:pPr>
        <w:spacing w:after="0" w:line="240" w:lineRule="auto"/>
        <w:ind w:firstLine="709"/>
        <w:jc w:val="center"/>
        <w:rPr>
          <w:rFonts w:ascii="Times New Roman" w:hAnsi="Times New Roman" w:cs="Times New Roman"/>
          <w:b/>
          <w:sz w:val="30"/>
          <w:szCs w:val="30"/>
        </w:rPr>
      </w:pPr>
      <w:r w:rsidRPr="00126CCE">
        <w:rPr>
          <w:rFonts w:ascii="Times New Roman" w:hAnsi="Times New Roman" w:cs="Times New Roman"/>
          <w:b/>
          <w:sz w:val="30"/>
          <w:szCs w:val="30"/>
        </w:rPr>
        <w:t xml:space="preserve"> «Несвижский районный центр культуры»</w:t>
      </w:r>
    </w:p>
    <w:p w:rsidR="00AB206C" w:rsidRDefault="00AB206C" w:rsidP="00126CCE">
      <w:pPr>
        <w:spacing w:after="0" w:line="240" w:lineRule="auto"/>
        <w:ind w:firstLine="709"/>
        <w:jc w:val="center"/>
        <w:rPr>
          <w:rFonts w:ascii="Times New Roman" w:hAnsi="Times New Roman" w:cs="Times New Roman"/>
          <w:b/>
          <w:sz w:val="30"/>
          <w:szCs w:val="30"/>
        </w:rPr>
      </w:pPr>
    </w:p>
    <w:p w:rsidR="0061128A" w:rsidRPr="00126CCE" w:rsidRDefault="0061128A" w:rsidP="00126CCE">
      <w:pPr>
        <w:spacing w:after="0" w:line="240" w:lineRule="auto"/>
        <w:ind w:firstLine="709"/>
        <w:jc w:val="center"/>
        <w:rPr>
          <w:rFonts w:ascii="Times New Roman" w:hAnsi="Times New Roman" w:cs="Times New Roman"/>
          <w:b/>
          <w:sz w:val="30"/>
          <w:szCs w:val="30"/>
        </w:rPr>
      </w:pPr>
      <w:r w:rsidRPr="00126CCE">
        <w:rPr>
          <w:rFonts w:ascii="Times New Roman" w:hAnsi="Times New Roman" w:cs="Times New Roman"/>
          <w:b/>
          <w:sz w:val="30"/>
          <w:szCs w:val="30"/>
        </w:rPr>
        <w:t xml:space="preserve">Гуманитарный проект </w:t>
      </w:r>
    </w:p>
    <w:p w:rsidR="0061128A" w:rsidRPr="00126CCE" w:rsidRDefault="00590432" w:rsidP="00126CCE">
      <w:pPr>
        <w:spacing w:after="0" w:line="240" w:lineRule="auto"/>
        <w:ind w:firstLine="709"/>
        <w:jc w:val="center"/>
        <w:rPr>
          <w:rFonts w:ascii="Times New Roman" w:hAnsi="Times New Roman" w:cs="Times New Roman"/>
          <w:b/>
          <w:sz w:val="30"/>
          <w:szCs w:val="30"/>
        </w:rPr>
      </w:pPr>
      <w:r w:rsidRPr="00126CCE">
        <w:rPr>
          <w:rFonts w:ascii="Times New Roman" w:hAnsi="Times New Roman" w:cs="Times New Roman"/>
          <w:b/>
          <w:sz w:val="30"/>
          <w:szCs w:val="30"/>
        </w:rPr>
        <w:t>«ШОУМОБИЛЬ</w:t>
      </w:r>
      <w:r w:rsidR="0061128A" w:rsidRPr="00126CCE">
        <w:rPr>
          <w:rFonts w:ascii="Times New Roman" w:hAnsi="Times New Roman" w:cs="Times New Roman"/>
          <w:b/>
          <w:sz w:val="30"/>
          <w:szCs w:val="30"/>
        </w:rPr>
        <w:t>»</w:t>
      </w:r>
    </w:p>
    <w:p w:rsidR="0061128A" w:rsidRPr="00126CCE" w:rsidRDefault="00AB206C" w:rsidP="00126CCE">
      <w:pPr>
        <w:spacing w:after="0" w:line="240" w:lineRule="auto"/>
        <w:ind w:firstLine="709"/>
        <w:rPr>
          <w:rFonts w:ascii="Times New Roman" w:hAnsi="Times New Roman" w:cs="Times New Roman"/>
          <w:b/>
          <w:sz w:val="30"/>
          <w:szCs w:val="30"/>
        </w:rPr>
      </w:pPr>
      <w:r w:rsidRPr="00126CCE">
        <w:rPr>
          <w:rFonts w:ascii="Times New Roman" w:hAnsi="Times New Roman" w:cs="Times New Roman"/>
          <w:b/>
          <w:noProof/>
          <w:sz w:val="30"/>
          <w:szCs w:val="30"/>
          <w:lang w:eastAsia="ru-RU"/>
        </w:rPr>
        <w:drawing>
          <wp:anchor distT="0" distB="0" distL="114300" distR="114300" simplePos="0" relativeHeight="251658240" behindDoc="1" locked="0" layoutInCell="1" allowOverlap="1" wp14:anchorId="5161256A" wp14:editId="16E532BF">
            <wp:simplePos x="0" y="0"/>
            <wp:positionH relativeFrom="page">
              <wp:posOffset>1076960</wp:posOffset>
            </wp:positionH>
            <wp:positionV relativeFrom="paragraph">
              <wp:posOffset>232410</wp:posOffset>
            </wp:positionV>
            <wp:extent cx="1911350" cy="1474470"/>
            <wp:effectExtent l="0" t="0" r="0" b="0"/>
            <wp:wrapSquare wrapText="bothSides"/>
            <wp:docPr id="3" name="Рисунок 1" descr="C:\Users\metod\Desktop\166356700076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Desktop\166356700076174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1350" cy="1474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0918" w:rsidRPr="00126CCE" w:rsidRDefault="00945616" w:rsidP="00126CCE">
      <w:pPr>
        <w:pStyle w:val="a5"/>
        <w:shd w:val="clear" w:color="auto" w:fill="FFFFFF"/>
        <w:spacing w:before="0" w:beforeAutospacing="0" w:after="0" w:afterAutospacing="0"/>
        <w:ind w:firstLine="709"/>
        <w:jc w:val="both"/>
        <w:textAlignment w:val="baseline"/>
        <w:rPr>
          <w:sz w:val="30"/>
          <w:szCs w:val="30"/>
        </w:rPr>
      </w:pPr>
      <w:r w:rsidRPr="00126CCE">
        <w:rPr>
          <w:sz w:val="30"/>
          <w:szCs w:val="30"/>
        </w:rPr>
        <w:t>В</w:t>
      </w:r>
      <w:r w:rsidR="003F2528" w:rsidRPr="00126CCE">
        <w:rPr>
          <w:sz w:val="30"/>
          <w:szCs w:val="30"/>
        </w:rPr>
        <w:t xml:space="preserve"> современных</w:t>
      </w:r>
      <w:r w:rsidRPr="00126CCE">
        <w:rPr>
          <w:sz w:val="30"/>
          <w:szCs w:val="30"/>
        </w:rPr>
        <w:t xml:space="preserve"> условиях </w:t>
      </w:r>
      <w:r w:rsidR="003F2528" w:rsidRPr="00126CCE">
        <w:rPr>
          <w:sz w:val="30"/>
          <w:szCs w:val="30"/>
        </w:rPr>
        <w:t xml:space="preserve">учреждения культуры </w:t>
      </w:r>
      <w:r w:rsidR="00DA5F0C" w:rsidRPr="00126CCE">
        <w:rPr>
          <w:sz w:val="30"/>
          <w:szCs w:val="30"/>
        </w:rPr>
        <w:t>ориентированы на интересы определенных профессиональных, национальных и других социально-демографических групп населения через создание гражданам условий для удо</w:t>
      </w:r>
      <w:r w:rsidR="00120918" w:rsidRPr="00126CCE">
        <w:rPr>
          <w:sz w:val="30"/>
          <w:szCs w:val="30"/>
        </w:rPr>
        <w:t>влетворения их просветительских</w:t>
      </w:r>
      <w:r w:rsidR="00DA5F0C" w:rsidRPr="00126CCE">
        <w:rPr>
          <w:sz w:val="30"/>
          <w:szCs w:val="30"/>
        </w:rPr>
        <w:t>,</w:t>
      </w:r>
      <w:r w:rsidR="00120918" w:rsidRPr="00126CCE">
        <w:rPr>
          <w:sz w:val="30"/>
          <w:szCs w:val="30"/>
        </w:rPr>
        <w:t xml:space="preserve"> </w:t>
      </w:r>
      <w:r w:rsidR="00DA5F0C" w:rsidRPr="00126CCE">
        <w:rPr>
          <w:sz w:val="30"/>
          <w:szCs w:val="30"/>
        </w:rPr>
        <w:t>эстетических</w:t>
      </w:r>
      <w:r w:rsidR="00120918" w:rsidRPr="00126CCE">
        <w:rPr>
          <w:sz w:val="30"/>
          <w:szCs w:val="30"/>
        </w:rPr>
        <w:t>, познавательных и развлекательных потребностей, а также потребностей в ме</w:t>
      </w:r>
      <w:r w:rsidR="005601A1" w:rsidRPr="00126CCE">
        <w:rPr>
          <w:sz w:val="30"/>
          <w:szCs w:val="30"/>
        </w:rPr>
        <w:t>жличностных отношениях и отдыхе независимо от места проживания.</w:t>
      </w:r>
    </w:p>
    <w:p w:rsidR="007B0647" w:rsidRPr="00126CCE" w:rsidRDefault="00265CF5" w:rsidP="00126CCE">
      <w:pPr>
        <w:pStyle w:val="a5"/>
        <w:shd w:val="clear" w:color="auto" w:fill="FFFFFF"/>
        <w:spacing w:before="0" w:beforeAutospacing="0" w:after="0" w:afterAutospacing="0"/>
        <w:ind w:firstLine="709"/>
        <w:jc w:val="both"/>
        <w:textAlignment w:val="baseline"/>
        <w:rPr>
          <w:sz w:val="30"/>
          <w:szCs w:val="30"/>
        </w:rPr>
      </w:pPr>
      <w:r w:rsidRPr="00126CCE">
        <w:rPr>
          <w:sz w:val="30"/>
          <w:szCs w:val="30"/>
        </w:rPr>
        <w:t>В Республике Беларусь отмечается увеличение численности социально-уязвимых категорий граждан: детей-инвалидов, инвалидов, граждан старше трудоспособного возраста,</w:t>
      </w:r>
      <w:r w:rsidR="008E6E5D" w:rsidRPr="00126CCE">
        <w:rPr>
          <w:sz w:val="30"/>
          <w:szCs w:val="30"/>
        </w:rPr>
        <w:t xml:space="preserve"> </w:t>
      </w:r>
      <w:r w:rsidRPr="00126CCE">
        <w:rPr>
          <w:sz w:val="30"/>
          <w:szCs w:val="30"/>
        </w:rPr>
        <w:t xml:space="preserve">которым необходимо особое внимание </w:t>
      </w:r>
      <w:r w:rsidR="00F34DDA" w:rsidRPr="00126CCE">
        <w:rPr>
          <w:sz w:val="30"/>
          <w:szCs w:val="30"/>
        </w:rPr>
        <w:t>и</w:t>
      </w:r>
      <w:r w:rsidR="008E6E5D" w:rsidRPr="00126CCE">
        <w:rPr>
          <w:sz w:val="30"/>
          <w:szCs w:val="30"/>
        </w:rPr>
        <w:t xml:space="preserve"> определенный подход в организации</w:t>
      </w:r>
      <w:r w:rsidR="007B0647" w:rsidRPr="00126CCE">
        <w:rPr>
          <w:sz w:val="30"/>
          <w:szCs w:val="30"/>
        </w:rPr>
        <w:t xml:space="preserve"> работы.</w:t>
      </w:r>
      <w:r w:rsidR="00C232CB" w:rsidRPr="00126CCE">
        <w:rPr>
          <w:sz w:val="30"/>
          <w:szCs w:val="30"/>
        </w:rPr>
        <w:t xml:space="preserve"> Несвижский район не является исключением.</w:t>
      </w:r>
    </w:p>
    <w:p w:rsidR="00480E3B" w:rsidRPr="00126CCE" w:rsidRDefault="007B0647" w:rsidP="00126CCE">
      <w:pPr>
        <w:pStyle w:val="a5"/>
        <w:shd w:val="clear" w:color="auto" w:fill="FFFFFF"/>
        <w:spacing w:before="0" w:beforeAutospacing="0" w:after="0" w:afterAutospacing="0"/>
        <w:ind w:firstLine="709"/>
        <w:jc w:val="both"/>
        <w:textAlignment w:val="baseline"/>
        <w:rPr>
          <w:color w:val="000000"/>
          <w:sz w:val="30"/>
          <w:szCs w:val="30"/>
          <w:shd w:val="clear" w:color="auto" w:fill="FFFFFF"/>
        </w:rPr>
      </w:pPr>
      <w:r w:rsidRPr="00126CCE">
        <w:rPr>
          <w:sz w:val="30"/>
          <w:szCs w:val="30"/>
        </w:rPr>
        <w:t xml:space="preserve">С </w:t>
      </w:r>
      <w:r w:rsidR="00232182" w:rsidRPr="00126CCE">
        <w:rPr>
          <w:sz w:val="30"/>
          <w:szCs w:val="30"/>
        </w:rPr>
        <w:t>целью</w:t>
      </w:r>
      <w:r w:rsidR="008E6E5D" w:rsidRPr="00126CCE">
        <w:rPr>
          <w:sz w:val="30"/>
          <w:szCs w:val="30"/>
        </w:rPr>
        <w:t xml:space="preserve"> </w:t>
      </w:r>
      <w:r w:rsidR="00232182" w:rsidRPr="00126CCE">
        <w:rPr>
          <w:sz w:val="30"/>
          <w:szCs w:val="30"/>
        </w:rPr>
        <w:t>о</w:t>
      </w:r>
      <w:r w:rsidR="00232182" w:rsidRPr="00126CCE">
        <w:rPr>
          <w:color w:val="000000"/>
          <w:sz w:val="30"/>
          <w:szCs w:val="30"/>
          <w:shd w:val="clear" w:color="auto" w:fill="FFFFFF"/>
        </w:rPr>
        <w:t>беспечения равного доступа</w:t>
      </w:r>
      <w:r w:rsidR="00C232CB" w:rsidRPr="00126CCE">
        <w:rPr>
          <w:color w:val="000000"/>
          <w:sz w:val="30"/>
          <w:szCs w:val="30"/>
          <w:shd w:val="clear" w:color="auto" w:fill="FFFFFF"/>
        </w:rPr>
        <w:t xml:space="preserve"> городского и сельского населения </w:t>
      </w:r>
      <w:r w:rsidR="00232182" w:rsidRPr="00126CCE">
        <w:rPr>
          <w:color w:val="000000"/>
          <w:sz w:val="30"/>
          <w:szCs w:val="30"/>
          <w:shd w:val="clear" w:color="auto" w:fill="FFFFFF"/>
        </w:rPr>
        <w:t>к культурным благам различных групп населения</w:t>
      </w:r>
      <w:r w:rsidR="004363BB" w:rsidRPr="00126CCE">
        <w:rPr>
          <w:color w:val="000000"/>
          <w:sz w:val="30"/>
          <w:szCs w:val="30"/>
          <w:shd w:val="clear" w:color="auto" w:fill="FFFFFF"/>
        </w:rPr>
        <w:t>,</w:t>
      </w:r>
      <w:r w:rsidRPr="00126CCE">
        <w:rPr>
          <w:color w:val="000000"/>
          <w:sz w:val="30"/>
          <w:szCs w:val="30"/>
          <w:shd w:val="clear" w:color="auto" w:fill="FFFFFF"/>
        </w:rPr>
        <w:t xml:space="preserve"> </w:t>
      </w:r>
      <w:r w:rsidR="00C232CB" w:rsidRPr="00126CCE">
        <w:rPr>
          <w:color w:val="000000"/>
          <w:sz w:val="30"/>
          <w:szCs w:val="30"/>
          <w:shd w:val="clear" w:color="auto" w:fill="FFFFFF"/>
        </w:rPr>
        <w:t>требует</w:t>
      </w:r>
      <w:r w:rsidR="004363BB" w:rsidRPr="00126CCE">
        <w:rPr>
          <w:color w:val="000000"/>
          <w:sz w:val="30"/>
          <w:szCs w:val="30"/>
          <w:shd w:val="clear" w:color="auto" w:fill="FFFFFF"/>
        </w:rPr>
        <w:t xml:space="preserve"> ус</w:t>
      </w:r>
      <w:r w:rsidR="00C232CB" w:rsidRPr="00126CCE">
        <w:rPr>
          <w:color w:val="000000"/>
          <w:sz w:val="30"/>
          <w:szCs w:val="30"/>
          <w:shd w:val="clear" w:color="auto" w:fill="FFFFFF"/>
        </w:rPr>
        <w:t>овершенствования нестационарная форма обслуживания сельских жителей,</w:t>
      </w:r>
      <w:r w:rsidR="004363BB" w:rsidRPr="00126CCE">
        <w:rPr>
          <w:color w:val="000000"/>
          <w:sz w:val="30"/>
          <w:szCs w:val="30"/>
          <w:shd w:val="clear" w:color="auto" w:fill="FFFFFF"/>
        </w:rPr>
        <w:t xml:space="preserve"> путем приобретения многофункционального мобильного культурного центра</w:t>
      </w:r>
      <w:r w:rsidR="00480E3B" w:rsidRPr="00126CCE">
        <w:rPr>
          <w:color w:val="000000"/>
          <w:sz w:val="30"/>
          <w:szCs w:val="30"/>
          <w:shd w:val="clear" w:color="auto" w:fill="FFFFFF"/>
        </w:rPr>
        <w:t xml:space="preserve"> «</w:t>
      </w:r>
      <w:r w:rsidR="004363BB" w:rsidRPr="00126CCE">
        <w:rPr>
          <w:color w:val="000000"/>
          <w:sz w:val="30"/>
          <w:szCs w:val="30"/>
          <w:shd w:val="clear" w:color="auto" w:fill="FFFFFF"/>
        </w:rPr>
        <w:t>ШОУМОБИЛ</w:t>
      </w:r>
      <w:r w:rsidR="00480E3B" w:rsidRPr="00126CCE">
        <w:rPr>
          <w:color w:val="000000"/>
          <w:sz w:val="30"/>
          <w:szCs w:val="30"/>
          <w:shd w:val="clear" w:color="auto" w:fill="FFFFFF"/>
        </w:rPr>
        <w:t>Ь»</w:t>
      </w:r>
      <w:r w:rsidR="00C232CB" w:rsidRPr="00126CCE">
        <w:rPr>
          <w:color w:val="000000"/>
          <w:sz w:val="30"/>
          <w:szCs w:val="30"/>
          <w:shd w:val="clear" w:color="auto" w:fill="FFFFFF"/>
        </w:rPr>
        <w:t>.</w:t>
      </w:r>
    </w:p>
    <w:p w:rsidR="00F830F3" w:rsidRPr="00126CCE" w:rsidRDefault="00F830F3" w:rsidP="00126CCE">
      <w:pPr>
        <w:pStyle w:val="a5"/>
        <w:shd w:val="clear" w:color="auto" w:fill="FFFFFF"/>
        <w:spacing w:before="0" w:beforeAutospacing="0" w:after="0" w:afterAutospacing="0"/>
        <w:ind w:firstLine="709"/>
        <w:jc w:val="both"/>
        <w:textAlignment w:val="baseline"/>
        <w:rPr>
          <w:color w:val="000000"/>
          <w:sz w:val="30"/>
          <w:szCs w:val="30"/>
          <w:shd w:val="clear" w:color="auto" w:fill="FFFFFF"/>
        </w:rPr>
      </w:pPr>
      <w:r w:rsidRPr="00126CCE">
        <w:rPr>
          <w:color w:val="000000"/>
          <w:sz w:val="30"/>
          <w:szCs w:val="30"/>
          <w:shd w:val="clear" w:color="auto" w:fill="FFFFFF"/>
        </w:rPr>
        <w:t>Многофункциональный мобильный культурный центр</w:t>
      </w:r>
      <w:r w:rsidR="008A56ED" w:rsidRPr="00126CCE">
        <w:rPr>
          <w:color w:val="000000"/>
          <w:sz w:val="30"/>
          <w:szCs w:val="30"/>
          <w:shd w:val="clear" w:color="auto" w:fill="FFFFFF"/>
        </w:rPr>
        <w:t xml:space="preserve"> </w:t>
      </w:r>
      <w:r w:rsidR="00480E3B" w:rsidRPr="00126CCE">
        <w:rPr>
          <w:color w:val="000000"/>
          <w:sz w:val="30"/>
          <w:szCs w:val="30"/>
          <w:shd w:val="clear" w:color="auto" w:fill="FFFFFF"/>
        </w:rPr>
        <w:t>«</w:t>
      </w:r>
      <w:r w:rsidR="008A56ED" w:rsidRPr="00126CCE">
        <w:rPr>
          <w:b/>
          <w:color w:val="000000"/>
          <w:sz w:val="30"/>
          <w:szCs w:val="30"/>
          <w:shd w:val="clear" w:color="auto" w:fill="FFFFFF"/>
        </w:rPr>
        <w:t>ШОУМОБИЛЬ</w:t>
      </w:r>
      <w:r w:rsidR="00480E3B" w:rsidRPr="00126CCE">
        <w:rPr>
          <w:b/>
          <w:color w:val="000000"/>
          <w:sz w:val="30"/>
          <w:szCs w:val="30"/>
          <w:shd w:val="clear" w:color="auto" w:fill="FFFFFF"/>
        </w:rPr>
        <w:t>»</w:t>
      </w:r>
      <w:r w:rsidR="008A56ED" w:rsidRPr="00126CCE">
        <w:rPr>
          <w:color w:val="000000"/>
          <w:sz w:val="30"/>
          <w:szCs w:val="30"/>
          <w:shd w:val="clear" w:color="auto" w:fill="FFFFFF"/>
        </w:rPr>
        <w:t xml:space="preserve"> </w:t>
      </w:r>
      <w:r w:rsidRPr="00126CCE">
        <w:rPr>
          <w:color w:val="000000"/>
          <w:sz w:val="30"/>
          <w:szCs w:val="30"/>
          <w:shd w:val="clear" w:color="auto" w:fill="FFFFFF"/>
        </w:rPr>
        <w:t xml:space="preserve"> позволит проводить </w:t>
      </w:r>
      <w:r w:rsidR="008A56ED" w:rsidRPr="00126CCE">
        <w:rPr>
          <w:color w:val="000000"/>
          <w:sz w:val="30"/>
          <w:szCs w:val="30"/>
          <w:shd w:val="clear" w:color="auto" w:fill="FFFFFF"/>
        </w:rPr>
        <w:t>шоу, праздники, просветительскую и агитационную работу</w:t>
      </w:r>
      <w:r w:rsidRPr="00126CCE">
        <w:rPr>
          <w:color w:val="000000"/>
          <w:sz w:val="30"/>
          <w:szCs w:val="30"/>
          <w:shd w:val="clear" w:color="auto" w:fill="FFFFFF"/>
        </w:rPr>
        <w:t>, культурно-массовые, зрелищные мероприятия (митинги, народные праздники, фестивали, выступления творческих коллективов, концерты</w:t>
      </w:r>
      <w:r w:rsidR="00120918" w:rsidRPr="00126CCE">
        <w:rPr>
          <w:color w:val="000000"/>
          <w:sz w:val="30"/>
          <w:szCs w:val="30"/>
          <w:shd w:val="clear" w:color="auto" w:fill="FFFFFF"/>
        </w:rPr>
        <w:t>, мероприятия по обслуживанию посевной и уборочной компаний</w:t>
      </w:r>
      <w:r w:rsidR="00123001" w:rsidRPr="00126CCE">
        <w:rPr>
          <w:color w:val="000000"/>
          <w:sz w:val="30"/>
          <w:szCs w:val="30"/>
          <w:shd w:val="clear" w:color="auto" w:fill="FFFFFF"/>
        </w:rPr>
        <w:t xml:space="preserve"> и т.д.)</w:t>
      </w:r>
      <w:r w:rsidR="008A56ED" w:rsidRPr="00126CCE">
        <w:rPr>
          <w:color w:val="000000"/>
          <w:sz w:val="30"/>
          <w:szCs w:val="30"/>
          <w:shd w:val="clear" w:color="auto" w:fill="FFFFFF"/>
        </w:rPr>
        <w:t xml:space="preserve">, </w:t>
      </w:r>
      <w:r w:rsidR="00123001" w:rsidRPr="00126CCE">
        <w:rPr>
          <w:color w:val="000000"/>
          <w:sz w:val="30"/>
          <w:szCs w:val="30"/>
          <w:shd w:val="clear" w:color="auto" w:fill="FFFFFF"/>
        </w:rPr>
        <w:t xml:space="preserve"> </w:t>
      </w:r>
      <w:r w:rsidR="008A56ED" w:rsidRPr="00126CCE">
        <w:rPr>
          <w:color w:val="000000"/>
          <w:sz w:val="30"/>
          <w:szCs w:val="30"/>
          <w:shd w:val="clear" w:color="auto" w:fill="FFFFFF"/>
        </w:rPr>
        <w:t>корпоративные мероприятия, сопровождение спортивных событий, проведение награждений, звуковое сопровождение, оформление мероприятий</w:t>
      </w:r>
      <w:r w:rsidR="00480E3B" w:rsidRPr="00126CCE">
        <w:rPr>
          <w:color w:val="000000"/>
          <w:sz w:val="30"/>
          <w:szCs w:val="30"/>
          <w:shd w:val="clear" w:color="auto" w:fill="FFFFFF"/>
        </w:rPr>
        <w:t xml:space="preserve">, </w:t>
      </w:r>
      <w:r w:rsidR="008A56ED" w:rsidRPr="00126CCE">
        <w:rPr>
          <w:color w:val="000000"/>
          <w:sz w:val="30"/>
          <w:szCs w:val="30"/>
          <w:shd w:val="clear" w:color="auto" w:fill="FFFFFF"/>
        </w:rPr>
        <w:t xml:space="preserve"> демонстрация </w:t>
      </w:r>
      <w:proofErr w:type="spellStart"/>
      <w:r w:rsidR="008A56ED" w:rsidRPr="00126CCE">
        <w:rPr>
          <w:color w:val="000000"/>
          <w:sz w:val="30"/>
          <w:szCs w:val="30"/>
          <w:shd w:val="clear" w:color="auto" w:fill="FFFFFF"/>
        </w:rPr>
        <w:t>видеоконтента</w:t>
      </w:r>
      <w:proofErr w:type="spellEnd"/>
      <w:r w:rsidR="008A56ED" w:rsidRPr="00126CCE">
        <w:rPr>
          <w:color w:val="000000"/>
          <w:sz w:val="30"/>
          <w:szCs w:val="30"/>
          <w:shd w:val="clear" w:color="auto" w:fill="FFFFFF"/>
        </w:rPr>
        <w:t xml:space="preserve"> с любых носителей</w:t>
      </w:r>
      <w:r w:rsidR="00854FA6" w:rsidRPr="00126CCE">
        <w:rPr>
          <w:color w:val="000000"/>
          <w:sz w:val="30"/>
          <w:szCs w:val="30"/>
          <w:shd w:val="clear" w:color="auto" w:fill="FFFFFF"/>
        </w:rPr>
        <w:t>.</w:t>
      </w:r>
      <w:r w:rsidR="00494C98" w:rsidRPr="00126CCE">
        <w:rPr>
          <w:color w:val="000000"/>
          <w:sz w:val="30"/>
          <w:szCs w:val="30"/>
          <w:shd w:val="clear" w:color="auto" w:fill="FFFFFF"/>
        </w:rPr>
        <w:t xml:space="preserve"> П</w:t>
      </w:r>
      <w:r w:rsidR="008A56ED" w:rsidRPr="00126CCE">
        <w:rPr>
          <w:color w:val="000000"/>
          <w:sz w:val="30"/>
          <w:szCs w:val="30"/>
          <w:shd w:val="clear" w:color="auto" w:fill="FFFFFF"/>
        </w:rPr>
        <w:t xml:space="preserve">рием-передача данных через спутниковый канал связи, прием и демонстрация передач спутникового телевидения, спутниковый интернет доступ, организация кинопоказов, </w:t>
      </w:r>
      <w:r w:rsidRPr="00126CCE">
        <w:rPr>
          <w:color w:val="000000"/>
          <w:sz w:val="30"/>
          <w:szCs w:val="30"/>
          <w:shd w:val="clear" w:color="auto" w:fill="FFFFFF"/>
        </w:rPr>
        <w:t>на любой, доступной для проезда территории (</w:t>
      </w:r>
      <w:r w:rsidR="00C232CB" w:rsidRPr="00126CCE">
        <w:rPr>
          <w:color w:val="000000"/>
          <w:sz w:val="30"/>
          <w:szCs w:val="30"/>
          <w:shd w:val="clear" w:color="auto" w:fill="FFFFFF"/>
        </w:rPr>
        <w:t xml:space="preserve">в деревнях, </w:t>
      </w:r>
      <w:r w:rsidRPr="00126CCE">
        <w:rPr>
          <w:color w:val="000000"/>
          <w:sz w:val="30"/>
          <w:szCs w:val="30"/>
          <w:shd w:val="clear" w:color="auto" w:fill="FFFFFF"/>
        </w:rPr>
        <w:t>в парках, местах отдыха, на открыт</w:t>
      </w:r>
      <w:r w:rsidR="00494C98" w:rsidRPr="00126CCE">
        <w:rPr>
          <w:color w:val="000000"/>
          <w:sz w:val="30"/>
          <w:szCs w:val="30"/>
          <w:shd w:val="clear" w:color="auto" w:fill="FFFFFF"/>
        </w:rPr>
        <w:t xml:space="preserve">ых летних и зимних площадках, </w:t>
      </w:r>
      <w:r w:rsidR="008A56ED" w:rsidRPr="00126CCE">
        <w:rPr>
          <w:color w:val="000000"/>
          <w:sz w:val="30"/>
          <w:szCs w:val="30"/>
          <w:shd w:val="clear" w:color="auto" w:fill="FFFFFF"/>
        </w:rPr>
        <w:t xml:space="preserve">фермах </w:t>
      </w:r>
      <w:r w:rsidR="00C232CB" w:rsidRPr="00126CCE">
        <w:rPr>
          <w:color w:val="000000"/>
          <w:sz w:val="30"/>
          <w:szCs w:val="30"/>
          <w:shd w:val="clear" w:color="auto" w:fill="FFFFFF"/>
        </w:rPr>
        <w:t xml:space="preserve">полевых станах, </w:t>
      </w:r>
      <w:r w:rsidRPr="00126CCE">
        <w:rPr>
          <w:color w:val="000000"/>
          <w:sz w:val="30"/>
          <w:szCs w:val="30"/>
          <w:shd w:val="clear" w:color="auto" w:fill="FFFFFF"/>
        </w:rPr>
        <w:t xml:space="preserve">и </w:t>
      </w:r>
      <w:proofErr w:type="spellStart"/>
      <w:r w:rsidRPr="00126CCE">
        <w:rPr>
          <w:color w:val="000000"/>
          <w:sz w:val="30"/>
          <w:szCs w:val="30"/>
          <w:shd w:val="clear" w:color="auto" w:fill="FFFFFF"/>
        </w:rPr>
        <w:t>т.д</w:t>
      </w:r>
      <w:proofErr w:type="spellEnd"/>
      <w:r w:rsidRPr="00126CCE">
        <w:rPr>
          <w:color w:val="000000"/>
          <w:sz w:val="30"/>
          <w:szCs w:val="30"/>
          <w:shd w:val="clear" w:color="auto" w:fill="FFFFFF"/>
        </w:rPr>
        <w:t xml:space="preserve">). </w:t>
      </w:r>
    </w:p>
    <w:p w:rsidR="00F830F3" w:rsidRPr="00126CCE" w:rsidRDefault="00F830F3" w:rsidP="00126CCE">
      <w:pPr>
        <w:pStyle w:val="a5"/>
        <w:shd w:val="clear" w:color="auto" w:fill="FFFFFF"/>
        <w:spacing w:before="0" w:beforeAutospacing="0" w:after="0" w:afterAutospacing="0"/>
        <w:ind w:firstLine="709"/>
        <w:jc w:val="both"/>
        <w:textAlignment w:val="baseline"/>
        <w:rPr>
          <w:color w:val="000000"/>
          <w:sz w:val="30"/>
          <w:szCs w:val="30"/>
          <w:shd w:val="clear" w:color="auto" w:fill="FFFFFF"/>
        </w:rPr>
      </w:pPr>
      <w:r w:rsidRPr="00126CCE">
        <w:rPr>
          <w:color w:val="000000"/>
          <w:sz w:val="30"/>
          <w:szCs w:val="30"/>
          <w:shd w:val="clear" w:color="auto" w:fill="FFFFFF"/>
        </w:rPr>
        <w:lastRenderedPageBreak/>
        <w:t xml:space="preserve">Комплектуется звуковым, световым и прочим техническим оборудованием с автономным источником электроэнергии </w:t>
      </w:r>
      <w:r w:rsidR="009457BC" w:rsidRPr="00126CCE">
        <w:rPr>
          <w:color w:val="000000"/>
          <w:sz w:val="30"/>
          <w:szCs w:val="30"/>
          <w:shd w:val="clear" w:color="auto" w:fill="FFFFFF"/>
        </w:rPr>
        <w:t xml:space="preserve">для проведения мероприятий, в соответствии с современными требованиями. </w:t>
      </w:r>
    </w:p>
    <w:p w:rsidR="00DA5F0C" w:rsidRPr="00126CCE" w:rsidRDefault="00DA5F0C" w:rsidP="00126CCE">
      <w:pPr>
        <w:pStyle w:val="a5"/>
        <w:shd w:val="clear" w:color="auto" w:fill="FFFFFF"/>
        <w:spacing w:before="0" w:beforeAutospacing="0" w:after="0" w:afterAutospacing="0"/>
        <w:ind w:firstLine="709"/>
        <w:jc w:val="both"/>
        <w:textAlignment w:val="baseline"/>
        <w:rPr>
          <w:color w:val="000000"/>
          <w:sz w:val="30"/>
          <w:szCs w:val="30"/>
          <w:shd w:val="clear" w:color="auto" w:fill="FFFFFF"/>
        </w:rPr>
      </w:pPr>
      <w:r w:rsidRPr="00126CCE">
        <w:rPr>
          <w:color w:val="000000"/>
          <w:sz w:val="30"/>
          <w:szCs w:val="30"/>
          <w:shd w:val="clear" w:color="auto" w:fill="FFFFFF"/>
        </w:rPr>
        <w:t xml:space="preserve">Многофункциональный мобильный культурный центр (ШОУМОБИЛЬ) может стать незаменимым техническим партнером для отделения нестационарного обслуживания населения </w:t>
      </w:r>
      <w:r w:rsidR="008A56ED" w:rsidRPr="00126CCE">
        <w:rPr>
          <w:color w:val="000000"/>
          <w:sz w:val="30"/>
          <w:szCs w:val="30"/>
          <w:shd w:val="clear" w:color="auto" w:fill="FFFFFF"/>
        </w:rPr>
        <w:t xml:space="preserve">Несвижского районного центра культуры </w:t>
      </w:r>
      <w:r w:rsidRPr="00126CCE">
        <w:rPr>
          <w:color w:val="000000"/>
          <w:sz w:val="30"/>
          <w:szCs w:val="30"/>
          <w:shd w:val="clear" w:color="auto" w:fill="FFFFFF"/>
        </w:rPr>
        <w:t>в малых и отдаленных деревнях Несвижского района Минской области Республики Беларусь.</w:t>
      </w:r>
    </w:p>
    <w:p w:rsidR="00150E63" w:rsidRDefault="00150E63" w:rsidP="00150E63">
      <w:pPr>
        <w:spacing w:after="0" w:line="240" w:lineRule="auto"/>
        <w:rPr>
          <w:rFonts w:ascii="Times New Roman" w:hAnsi="Times New Roman" w:cs="Times New Roman"/>
          <w:b/>
          <w:sz w:val="30"/>
          <w:szCs w:val="30"/>
        </w:rPr>
      </w:pPr>
    </w:p>
    <w:p w:rsidR="00150E63" w:rsidRDefault="000968E4" w:rsidP="00150E63">
      <w:pPr>
        <w:spacing w:after="0" w:line="240" w:lineRule="auto"/>
        <w:jc w:val="center"/>
        <w:rPr>
          <w:rFonts w:ascii="Times New Roman" w:hAnsi="Times New Roman" w:cs="Times New Roman"/>
          <w:b/>
          <w:sz w:val="30"/>
          <w:szCs w:val="30"/>
        </w:rPr>
      </w:pPr>
      <w:r w:rsidRPr="00126CCE">
        <w:rPr>
          <w:rFonts w:ascii="Times New Roman" w:hAnsi="Times New Roman" w:cs="Times New Roman"/>
          <w:b/>
          <w:sz w:val="30"/>
          <w:szCs w:val="30"/>
        </w:rPr>
        <w:t>Гуманитарный проект</w:t>
      </w:r>
    </w:p>
    <w:p w:rsidR="00BB1AC3" w:rsidRPr="00126CCE" w:rsidRDefault="000968E4" w:rsidP="00150E63">
      <w:pPr>
        <w:spacing w:after="0" w:line="240" w:lineRule="auto"/>
        <w:jc w:val="center"/>
        <w:rPr>
          <w:rFonts w:ascii="Times New Roman" w:hAnsi="Times New Roman" w:cs="Times New Roman"/>
          <w:b/>
          <w:sz w:val="30"/>
          <w:szCs w:val="30"/>
        </w:rPr>
      </w:pPr>
      <w:r w:rsidRPr="00126CCE">
        <w:rPr>
          <w:rFonts w:ascii="Times New Roman" w:hAnsi="Times New Roman" w:cs="Times New Roman"/>
          <w:b/>
          <w:sz w:val="30"/>
          <w:szCs w:val="30"/>
        </w:rPr>
        <w:t>г</w:t>
      </w:r>
      <w:r w:rsidR="0061128A" w:rsidRPr="00126CCE">
        <w:rPr>
          <w:rFonts w:ascii="Times New Roman" w:hAnsi="Times New Roman" w:cs="Times New Roman"/>
          <w:b/>
          <w:sz w:val="30"/>
          <w:szCs w:val="30"/>
        </w:rPr>
        <w:t>осударственного учреждения культуры</w:t>
      </w:r>
    </w:p>
    <w:p w:rsidR="00150E63" w:rsidRPr="00126CCE" w:rsidRDefault="0061128A" w:rsidP="00150E63">
      <w:pPr>
        <w:spacing w:after="0" w:line="240" w:lineRule="auto"/>
        <w:jc w:val="center"/>
        <w:rPr>
          <w:rFonts w:ascii="Times New Roman" w:hAnsi="Times New Roman" w:cs="Times New Roman"/>
          <w:b/>
          <w:sz w:val="30"/>
          <w:szCs w:val="30"/>
        </w:rPr>
      </w:pPr>
      <w:r w:rsidRPr="00126CCE">
        <w:rPr>
          <w:rFonts w:ascii="Times New Roman" w:hAnsi="Times New Roman" w:cs="Times New Roman"/>
          <w:b/>
          <w:sz w:val="30"/>
          <w:szCs w:val="30"/>
        </w:rPr>
        <w:t>«Несвижский районный центр культуры»</w:t>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119"/>
        <w:gridCol w:w="6804"/>
      </w:tblGrid>
      <w:tr w:rsidR="0061128A" w:rsidRPr="00126CCE" w:rsidTr="006B0444">
        <w:tc>
          <w:tcPr>
            <w:tcW w:w="680" w:type="dxa"/>
          </w:tcPr>
          <w:p w:rsidR="0061128A" w:rsidRPr="00150E63" w:rsidRDefault="0061128A" w:rsidP="006B0444">
            <w:pPr>
              <w:spacing w:after="0" w:line="240" w:lineRule="auto"/>
              <w:ind w:firstLine="147"/>
              <w:jc w:val="both"/>
              <w:rPr>
                <w:rFonts w:ascii="Times New Roman" w:hAnsi="Times New Roman" w:cs="Times New Roman"/>
                <w:sz w:val="26"/>
                <w:szCs w:val="26"/>
              </w:rPr>
            </w:pPr>
            <w:r w:rsidRPr="00150E63">
              <w:rPr>
                <w:rFonts w:ascii="Times New Roman" w:hAnsi="Times New Roman" w:cs="Times New Roman"/>
                <w:sz w:val="26"/>
                <w:szCs w:val="26"/>
              </w:rPr>
              <w:t>1</w:t>
            </w:r>
          </w:p>
        </w:tc>
        <w:tc>
          <w:tcPr>
            <w:tcW w:w="3119" w:type="dxa"/>
          </w:tcPr>
          <w:p w:rsidR="0061128A" w:rsidRPr="00150E63" w:rsidRDefault="0061128A" w:rsidP="008C135B">
            <w:pPr>
              <w:spacing w:after="0" w:line="240" w:lineRule="auto"/>
              <w:jc w:val="both"/>
              <w:rPr>
                <w:rFonts w:ascii="Times New Roman" w:hAnsi="Times New Roman" w:cs="Times New Roman"/>
                <w:b/>
                <w:sz w:val="26"/>
                <w:szCs w:val="26"/>
              </w:rPr>
            </w:pPr>
            <w:r w:rsidRPr="00150E63">
              <w:rPr>
                <w:rFonts w:ascii="Times New Roman" w:hAnsi="Times New Roman" w:cs="Times New Roman"/>
                <w:b/>
                <w:sz w:val="26"/>
                <w:szCs w:val="26"/>
              </w:rPr>
              <w:t>Наименование проекта</w:t>
            </w:r>
          </w:p>
        </w:tc>
        <w:tc>
          <w:tcPr>
            <w:tcW w:w="6804" w:type="dxa"/>
            <w:shd w:val="clear" w:color="auto" w:fill="auto"/>
          </w:tcPr>
          <w:p w:rsidR="0061128A" w:rsidRPr="00150E63" w:rsidRDefault="002B78FF" w:rsidP="00E6466B">
            <w:pPr>
              <w:spacing w:after="0" w:line="240" w:lineRule="auto"/>
              <w:jc w:val="both"/>
              <w:rPr>
                <w:rFonts w:ascii="Times New Roman" w:hAnsi="Times New Roman" w:cs="Times New Roman"/>
                <w:sz w:val="26"/>
                <w:szCs w:val="26"/>
              </w:rPr>
            </w:pPr>
            <w:r w:rsidRPr="00150E63">
              <w:rPr>
                <w:rFonts w:ascii="Times New Roman" w:hAnsi="Times New Roman" w:cs="Times New Roman"/>
                <w:b/>
                <w:sz w:val="26"/>
                <w:szCs w:val="26"/>
              </w:rPr>
              <w:t>«ШОУМОБИЛЬ</w:t>
            </w:r>
            <w:r w:rsidR="0061128A" w:rsidRPr="00150E63">
              <w:rPr>
                <w:rFonts w:ascii="Times New Roman" w:hAnsi="Times New Roman" w:cs="Times New Roman"/>
                <w:b/>
                <w:sz w:val="26"/>
                <w:szCs w:val="26"/>
              </w:rPr>
              <w:t>»</w:t>
            </w:r>
          </w:p>
        </w:tc>
      </w:tr>
      <w:tr w:rsidR="0061128A" w:rsidRPr="00126CCE" w:rsidTr="006B0444">
        <w:tc>
          <w:tcPr>
            <w:tcW w:w="680" w:type="dxa"/>
          </w:tcPr>
          <w:p w:rsidR="0061128A" w:rsidRPr="00150E63" w:rsidRDefault="0061128A" w:rsidP="006B0444">
            <w:pPr>
              <w:spacing w:after="0" w:line="240" w:lineRule="auto"/>
              <w:ind w:firstLine="147"/>
              <w:rPr>
                <w:rFonts w:ascii="Times New Roman" w:hAnsi="Times New Roman" w:cs="Times New Roman"/>
                <w:sz w:val="26"/>
                <w:szCs w:val="26"/>
              </w:rPr>
            </w:pPr>
            <w:r w:rsidRPr="00150E63">
              <w:rPr>
                <w:rFonts w:ascii="Times New Roman" w:hAnsi="Times New Roman" w:cs="Times New Roman"/>
                <w:sz w:val="26"/>
                <w:szCs w:val="26"/>
              </w:rPr>
              <w:t>2</w:t>
            </w:r>
          </w:p>
        </w:tc>
        <w:tc>
          <w:tcPr>
            <w:tcW w:w="3119" w:type="dxa"/>
          </w:tcPr>
          <w:p w:rsidR="0061128A" w:rsidRPr="00150E63" w:rsidRDefault="0061128A" w:rsidP="006B0444">
            <w:pPr>
              <w:spacing w:after="0" w:line="240" w:lineRule="auto"/>
              <w:rPr>
                <w:rFonts w:ascii="Times New Roman" w:hAnsi="Times New Roman" w:cs="Times New Roman"/>
                <w:b/>
                <w:sz w:val="26"/>
                <w:szCs w:val="26"/>
              </w:rPr>
            </w:pPr>
            <w:r w:rsidRPr="00150E63">
              <w:rPr>
                <w:rFonts w:ascii="Times New Roman" w:hAnsi="Times New Roman" w:cs="Times New Roman"/>
                <w:b/>
                <w:sz w:val="26"/>
                <w:szCs w:val="26"/>
              </w:rPr>
              <w:t>Сроки реализации:</w:t>
            </w:r>
          </w:p>
        </w:tc>
        <w:tc>
          <w:tcPr>
            <w:tcW w:w="6804" w:type="dxa"/>
            <w:shd w:val="clear" w:color="auto" w:fill="auto"/>
          </w:tcPr>
          <w:p w:rsidR="0061128A" w:rsidRPr="00150E63" w:rsidRDefault="002E3B25" w:rsidP="00E6466B">
            <w:pPr>
              <w:spacing w:after="0" w:line="240" w:lineRule="auto"/>
              <w:rPr>
                <w:rFonts w:ascii="Times New Roman" w:hAnsi="Times New Roman" w:cs="Times New Roman"/>
                <w:sz w:val="26"/>
                <w:szCs w:val="26"/>
              </w:rPr>
            </w:pPr>
            <w:r w:rsidRPr="00150E63">
              <w:rPr>
                <w:rFonts w:ascii="Times New Roman" w:hAnsi="Times New Roman" w:cs="Times New Roman"/>
                <w:b/>
                <w:sz w:val="26"/>
                <w:szCs w:val="26"/>
              </w:rPr>
              <w:t>2025 – 2030</w:t>
            </w:r>
            <w:r w:rsidR="0061128A" w:rsidRPr="00150E63">
              <w:rPr>
                <w:rFonts w:ascii="Times New Roman" w:hAnsi="Times New Roman" w:cs="Times New Roman"/>
                <w:b/>
                <w:sz w:val="26"/>
                <w:szCs w:val="26"/>
              </w:rPr>
              <w:t xml:space="preserve"> гг.</w:t>
            </w:r>
          </w:p>
        </w:tc>
      </w:tr>
      <w:tr w:rsidR="0061128A" w:rsidRPr="00126CCE" w:rsidTr="006B0444">
        <w:tc>
          <w:tcPr>
            <w:tcW w:w="680" w:type="dxa"/>
          </w:tcPr>
          <w:p w:rsidR="0061128A" w:rsidRPr="00150E63" w:rsidRDefault="0061128A" w:rsidP="006B0444">
            <w:pPr>
              <w:spacing w:after="0" w:line="240" w:lineRule="auto"/>
              <w:ind w:firstLine="147"/>
              <w:jc w:val="both"/>
              <w:rPr>
                <w:rFonts w:ascii="Times New Roman" w:hAnsi="Times New Roman" w:cs="Times New Roman"/>
                <w:sz w:val="26"/>
                <w:szCs w:val="26"/>
              </w:rPr>
            </w:pPr>
            <w:r w:rsidRPr="00150E63">
              <w:rPr>
                <w:rFonts w:ascii="Times New Roman" w:hAnsi="Times New Roman" w:cs="Times New Roman"/>
                <w:sz w:val="26"/>
                <w:szCs w:val="26"/>
              </w:rPr>
              <w:t>3</w:t>
            </w:r>
          </w:p>
        </w:tc>
        <w:tc>
          <w:tcPr>
            <w:tcW w:w="3119" w:type="dxa"/>
          </w:tcPr>
          <w:p w:rsidR="0061128A" w:rsidRPr="00150E63" w:rsidRDefault="0061128A" w:rsidP="00E6466B">
            <w:pPr>
              <w:spacing w:after="0" w:line="240" w:lineRule="auto"/>
              <w:jc w:val="both"/>
              <w:rPr>
                <w:rFonts w:ascii="Times New Roman" w:hAnsi="Times New Roman" w:cs="Times New Roman"/>
                <w:b/>
                <w:sz w:val="26"/>
                <w:szCs w:val="26"/>
              </w:rPr>
            </w:pPr>
            <w:r w:rsidRPr="00150E63">
              <w:rPr>
                <w:rFonts w:ascii="Times New Roman" w:hAnsi="Times New Roman" w:cs="Times New Roman"/>
                <w:b/>
                <w:sz w:val="26"/>
                <w:szCs w:val="26"/>
              </w:rPr>
              <w:t>Организация-заявитель, предлагающая проект</w:t>
            </w:r>
          </w:p>
        </w:tc>
        <w:tc>
          <w:tcPr>
            <w:tcW w:w="6804" w:type="dxa"/>
            <w:shd w:val="clear" w:color="auto" w:fill="auto"/>
          </w:tcPr>
          <w:p w:rsidR="00150E63" w:rsidRPr="00150E63" w:rsidRDefault="00150E63" w:rsidP="00E6466B">
            <w:pPr>
              <w:spacing w:after="0" w:line="240" w:lineRule="auto"/>
              <w:jc w:val="both"/>
              <w:rPr>
                <w:rFonts w:ascii="Times New Roman" w:hAnsi="Times New Roman" w:cs="Times New Roman"/>
                <w:sz w:val="26"/>
                <w:szCs w:val="26"/>
              </w:rPr>
            </w:pPr>
            <w:r w:rsidRPr="00150E63">
              <w:rPr>
                <w:rFonts w:ascii="Times New Roman" w:hAnsi="Times New Roman" w:cs="Times New Roman"/>
                <w:sz w:val="26"/>
                <w:szCs w:val="26"/>
              </w:rPr>
              <w:t>Отдел культуры Несвижского районного исполнительного комитета.</w:t>
            </w:r>
          </w:p>
          <w:p w:rsidR="0061128A" w:rsidRPr="00150E63" w:rsidRDefault="0061128A" w:rsidP="00E6466B">
            <w:pPr>
              <w:spacing w:after="0" w:line="240" w:lineRule="auto"/>
              <w:jc w:val="both"/>
              <w:rPr>
                <w:rFonts w:ascii="Times New Roman" w:hAnsi="Times New Roman" w:cs="Times New Roman"/>
                <w:sz w:val="26"/>
                <w:szCs w:val="26"/>
              </w:rPr>
            </w:pPr>
            <w:r w:rsidRPr="00150E63">
              <w:rPr>
                <w:rFonts w:ascii="Times New Roman" w:hAnsi="Times New Roman" w:cs="Times New Roman"/>
                <w:sz w:val="26"/>
                <w:szCs w:val="26"/>
              </w:rPr>
              <w:t>Государственное учреждение культуры «Несвижский районный центр культуры</w:t>
            </w:r>
            <w:r w:rsidR="008D727E" w:rsidRPr="00150E63">
              <w:rPr>
                <w:rFonts w:ascii="Times New Roman" w:hAnsi="Times New Roman" w:cs="Times New Roman"/>
                <w:sz w:val="26"/>
                <w:szCs w:val="26"/>
              </w:rPr>
              <w:t>»</w:t>
            </w:r>
            <w:r w:rsidRPr="00150E63">
              <w:rPr>
                <w:rFonts w:ascii="Times New Roman" w:hAnsi="Times New Roman" w:cs="Times New Roman"/>
                <w:sz w:val="26"/>
                <w:szCs w:val="26"/>
              </w:rPr>
              <w:t>.</w:t>
            </w:r>
          </w:p>
        </w:tc>
      </w:tr>
      <w:tr w:rsidR="0061128A" w:rsidRPr="00126CCE" w:rsidTr="006B0444">
        <w:tc>
          <w:tcPr>
            <w:tcW w:w="680" w:type="dxa"/>
          </w:tcPr>
          <w:p w:rsidR="0061128A" w:rsidRPr="00150E63" w:rsidRDefault="0061128A" w:rsidP="006B0444">
            <w:pPr>
              <w:tabs>
                <w:tab w:val="left" w:pos="8364"/>
              </w:tabs>
              <w:spacing w:after="0" w:line="240" w:lineRule="auto"/>
              <w:ind w:firstLine="147"/>
              <w:jc w:val="both"/>
              <w:rPr>
                <w:rFonts w:ascii="Times New Roman" w:hAnsi="Times New Roman" w:cs="Times New Roman"/>
                <w:sz w:val="26"/>
                <w:szCs w:val="26"/>
              </w:rPr>
            </w:pPr>
            <w:r w:rsidRPr="00150E63">
              <w:rPr>
                <w:rFonts w:ascii="Times New Roman" w:hAnsi="Times New Roman" w:cs="Times New Roman"/>
                <w:sz w:val="26"/>
                <w:szCs w:val="26"/>
              </w:rPr>
              <w:t>4.</w:t>
            </w:r>
          </w:p>
        </w:tc>
        <w:tc>
          <w:tcPr>
            <w:tcW w:w="3119" w:type="dxa"/>
          </w:tcPr>
          <w:p w:rsidR="0061128A" w:rsidRPr="00150E63" w:rsidRDefault="0061128A" w:rsidP="00E6466B">
            <w:pPr>
              <w:tabs>
                <w:tab w:val="left" w:pos="8364"/>
              </w:tabs>
              <w:spacing w:after="0" w:line="240" w:lineRule="auto"/>
              <w:jc w:val="both"/>
              <w:rPr>
                <w:rFonts w:ascii="Times New Roman" w:hAnsi="Times New Roman" w:cs="Times New Roman"/>
                <w:b/>
                <w:sz w:val="26"/>
                <w:szCs w:val="26"/>
              </w:rPr>
            </w:pPr>
            <w:r w:rsidRPr="00150E63">
              <w:rPr>
                <w:rFonts w:ascii="Times New Roman" w:hAnsi="Times New Roman" w:cs="Times New Roman"/>
                <w:b/>
                <w:bCs/>
                <w:sz w:val="26"/>
                <w:szCs w:val="26"/>
              </w:rPr>
              <w:t>Цель проекта:</w:t>
            </w:r>
          </w:p>
        </w:tc>
        <w:tc>
          <w:tcPr>
            <w:tcW w:w="6804" w:type="dxa"/>
            <w:shd w:val="clear" w:color="auto" w:fill="auto"/>
          </w:tcPr>
          <w:p w:rsidR="00D808F5" w:rsidRPr="00150E63" w:rsidRDefault="00D808F5" w:rsidP="00E6466B">
            <w:pPr>
              <w:pStyle w:val="a5"/>
              <w:shd w:val="clear" w:color="auto" w:fill="FFFFFF"/>
              <w:spacing w:before="0" w:beforeAutospacing="0" w:after="0" w:afterAutospacing="0"/>
              <w:jc w:val="both"/>
              <w:textAlignment w:val="baseline"/>
              <w:rPr>
                <w:sz w:val="26"/>
                <w:szCs w:val="26"/>
              </w:rPr>
            </w:pPr>
            <w:r w:rsidRPr="00150E63">
              <w:rPr>
                <w:color w:val="000000"/>
                <w:sz w:val="26"/>
                <w:szCs w:val="26"/>
                <w:shd w:val="clear" w:color="auto" w:fill="FFFFFF"/>
              </w:rPr>
              <w:t>Усовершенствование нестационарной формы обслуживания сельских жителей</w:t>
            </w:r>
            <w:r w:rsidRPr="00150E63">
              <w:rPr>
                <w:sz w:val="26"/>
                <w:szCs w:val="26"/>
              </w:rPr>
              <w:t xml:space="preserve"> Несвижского района </w:t>
            </w:r>
          </w:p>
          <w:p w:rsidR="00C232CB" w:rsidRPr="00150E63" w:rsidRDefault="00D808F5" w:rsidP="00E6466B">
            <w:pPr>
              <w:pStyle w:val="a5"/>
              <w:shd w:val="clear" w:color="auto" w:fill="FFFFFF"/>
              <w:spacing w:before="0" w:beforeAutospacing="0" w:after="0" w:afterAutospacing="0"/>
              <w:jc w:val="both"/>
              <w:textAlignment w:val="baseline"/>
              <w:rPr>
                <w:sz w:val="26"/>
                <w:szCs w:val="26"/>
                <w:shd w:val="clear" w:color="auto" w:fill="FFFFFF"/>
              </w:rPr>
            </w:pPr>
            <w:r w:rsidRPr="00150E63">
              <w:rPr>
                <w:sz w:val="26"/>
                <w:szCs w:val="26"/>
              </w:rPr>
              <w:t>О</w:t>
            </w:r>
            <w:r w:rsidRPr="00150E63">
              <w:rPr>
                <w:color w:val="000000"/>
                <w:sz w:val="26"/>
                <w:szCs w:val="26"/>
                <w:shd w:val="clear" w:color="auto" w:fill="FFFFFF"/>
              </w:rPr>
              <w:t>беспечение</w:t>
            </w:r>
            <w:r w:rsidR="00C232CB" w:rsidRPr="00150E63">
              <w:rPr>
                <w:color w:val="000000"/>
                <w:sz w:val="26"/>
                <w:szCs w:val="26"/>
                <w:shd w:val="clear" w:color="auto" w:fill="FFFFFF"/>
              </w:rPr>
              <w:t xml:space="preserve"> равного доступа городского и сельского населения к культурным благам различных групп населения</w:t>
            </w:r>
            <w:r w:rsidR="00C232CB" w:rsidRPr="00150E63">
              <w:rPr>
                <w:sz w:val="26"/>
                <w:szCs w:val="26"/>
                <w:shd w:val="clear" w:color="auto" w:fill="FFFFFF"/>
              </w:rPr>
              <w:t xml:space="preserve"> </w:t>
            </w:r>
          </w:p>
          <w:p w:rsidR="0061128A" w:rsidRPr="00150E63" w:rsidRDefault="002E3B25" w:rsidP="00E6466B">
            <w:pPr>
              <w:pStyle w:val="a5"/>
              <w:shd w:val="clear" w:color="auto" w:fill="FFFFFF"/>
              <w:spacing w:before="0" w:beforeAutospacing="0" w:after="0" w:afterAutospacing="0"/>
              <w:jc w:val="both"/>
              <w:textAlignment w:val="baseline"/>
              <w:rPr>
                <w:bCs/>
                <w:color w:val="000000"/>
                <w:sz w:val="26"/>
                <w:szCs w:val="26"/>
              </w:rPr>
            </w:pPr>
            <w:r w:rsidRPr="00150E63">
              <w:rPr>
                <w:sz w:val="26"/>
                <w:szCs w:val="26"/>
                <w:shd w:val="clear" w:color="auto" w:fill="FFFFFF"/>
              </w:rPr>
              <w:t>Укрепление материально-технической базы отделения нестационарного культурного обслуживания населения ГУК «Несвижский районный центр культуры»</w:t>
            </w:r>
          </w:p>
        </w:tc>
      </w:tr>
      <w:tr w:rsidR="0061128A" w:rsidRPr="00126CCE" w:rsidTr="006B0444">
        <w:tc>
          <w:tcPr>
            <w:tcW w:w="680" w:type="dxa"/>
          </w:tcPr>
          <w:p w:rsidR="0061128A" w:rsidRPr="00150E63" w:rsidRDefault="0061128A" w:rsidP="006B0444">
            <w:pPr>
              <w:tabs>
                <w:tab w:val="left" w:pos="8364"/>
              </w:tabs>
              <w:spacing w:after="0" w:line="240" w:lineRule="auto"/>
              <w:ind w:firstLine="147"/>
              <w:jc w:val="both"/>
              <w:rPr>
                <w:rFonts w:ascii="Times New Roman" w:hAnsi="Times New Roman" w:cs="Times New Roman"/>
                <w:sz w:val="26"/>
                <w:szCs w:val="26"/>
              </w:rPr>
            </w:pPr>
            <w:r w:rsidRPr="00150E63">
              <w:rPr>
                <w:rFonts w:ascii="Times New Roman" w:hAnsi="Times New Roman" w:cs="Times New Roman"/>
                <w:sz w:val="26"/>
                <w:szCs w:val="26"/>
              </w:rPr>
              <w:t>5.</w:t>
            </w:r>
          </w:p>
        </w:tc>
        <w:tc>
          <w:tcPr>
            <w:tcW w:w="3119" w:type="dxa"/>
          </w:tcPr>
          <w:p w:rsidR="0061128A" w:rsidRPr="00150E63" w:rsidRDefault="0061128A" w:rsidP="00E6466B">
            <w:pPr>
              <w:tabs>
                <w:tab w:val="left" w:pos="8364"/>
              </w:tabs>
              <w:spacing w:after="0" w:line="240" w:lineRule="auto"/>
              <w:jc w:val="both"/>
              <w:rPr>
                <w:rFonts w:ascii="Times New Roman" w:hAnsi="Times New Roman" w:cs="Times New Roman"/>
                <w:b/>
                <w:sz w:val="26"/>
                <w:szCs w:val="26"/>
              </w:rPr>
            </w:pPr>
            <w:r w:rsidRPr="00150E63">
              <w:rPr>
                <w:rFonts w:ascii="Times New Roman" w:hAnsi="Times New Roman" w:cs="Times New Roman"/>
                <w:b/>
                <w:sz w:val="26"/>
                <w:szCs w:val="26"/>
              </w:rPr>
              <w:t>Задачи проекта:</w:t>
            </w:r>
          </w:p>
        </w:tc>
        <w:tc>
          <w:tcPr>
            <w:tcW w:w="6804" w:type="dxa"/>
            <w:shd w:val="clear" w:color="auto" w:fill="auto"/>
          </w:tcPr>
          <w:p w:rsidR="00480E3B" w:rsidRPr="00150E63" w:rsidRDefault="00480E3B" w:rsidP="00E6466B">
            <w:pPr>
              <w:pStyle w:val="a5"/>
              <w:numPr>
                <w:ilvl w:val="0"/>
                <w:numId w:val="6"/>
              </w:numPr>
              <w:shd w:val="clear" w:color="auto" w:fill="FFFFFF"/>
              <w:spacing w:before="0" w:beforeAutospacing="0" w:after="0" w:afterAutospacing="0"/>
              <w:ind w:left="0" w:firstLine="34"/>
              <w:jc w:val="both"/>
              <w:textAlignment w:val="baseline"/>
              <w:rPr>
                <w:sz w:val="26"/>
                <w:szCs w:val="26"/>
                <w:shd w:val="clear" w:color="auto" w:fill="FFFFFF"/>
              </w:rPr>
            </w:pPr>
            <w:r w:rsidRPr="00150E63">
              <w:rPr>
                <w:color w:val="000000"/>
                <w:sz w:val="26"/>
                <w:szCs w:val="26"/>
                <w:shd w:val="clear" w:color="auto" w:fill="FFFFFF"/>
              </w:rPr>
              <w:t>Обеспечить равный доступ к культурным благам различных групп населения</w:t>
            </w:r>
          </w:p>
          <w:p w:rsidR="00480E3B" w:rsidRPr="00150E63" w:rsidRDefault="00480E3B" w:rsidP="00E6466B">
            <w:pPr>
              <w:pStyle w:val="a5"/>
              <w:numPr>
                <w:ilvl w:val="0"/>
                <w:numId w:val="6"/>
              </w:numPr>
              <w:shd w:val="clear" w:color="auto" w:fill="FFFFFF"/>
              <w:spacing w:before="0" w:beforeAutospacing="0" w:after="0" w:afterAutospacing="0"/>
              <w:ind w:left="0" w:firstLine="34"/>
              <w:jc w:val="both"/>
              <w:textAlignment w:val="baseline"/>
              <w:rPr>
                <w:sz w:val="26"/>
                <w:szCs w:val="26"/>
                <w:shd w:val="clear" w:color="auto" w:fill="FFFFFF"/>
              </w:rPr>
            </w:pPr>
            <w:r w:rsidRPr="00150E63">
              <w:rPr>
                <w:sz w:val="26"/>
                <w:szCs w:val="26"/>
                <w:shd w:val="clear" w:color="auto" w:fill="FFFFFF"/>
              </w:rPr>
              <w:t>Максимально вовлечь сельское население в культурную жизнь Несвижского района</w:t>
            </w:r>
          </w:p>
          <w:p w:rsidR="00480E3B" w:rsidRPr="00150E63" w:rsidRDefault="00480E3B" w:rsidP="00E6466B">
            <w:pPr>
              <w:pStyle w:val="a5"/>
              <w:numPr>
                <w:ilvl w:val="0"/>
                <w:numId w:val="6"/>
              </w:numPr>
              <w:shd w:val="clear" w:color="auto" w:fill="FFFFFF"/>
              <w:spacing w:before="0" w:beforeAutospacing="0" w:after="0" w:afterAutospacing="0"/>
              <w:ind w:left="0" w:firstLine="34"/>
              <w:jc w:val="both"/>
              <w:textAlignment w:val="baseline"/>
              <w:rPr>
                <w:sz w:val="26"/>
                <w:szCs w:val="26"/>
                <w:shd w:val="clear" w:color="auto" w:fill="FFFFFF"/>
              </w:rPr>
            </w:pPr>
            <w:r w:rsidRPr="00150E63">
              <w:rPr>
                <w:color w:val="000000"/>
                <w:sz w:val="26"/>
                <w:szCs w:val="26"/>
                <w:shd w:val="clear" w:color="auto" w:fill="FFFFFF"/>
              </w:rPr>
              <w:t>Повысить качество и разнообразие культурных продуктов и услуг</w:t>
            </w:r>
          </w:p>
          <w:p w:rsidR="00480E3B" w:rsidRPr="00150E63" w:rsidRDefault="00480E3B" w:rsidP="00E6466B">
            <w:pPr>
              <w:pStyle w:val="a5"/>
              <w:numPr>
                <w:ilvl w:val="0"/>
                <w:numId w:val="6"/>
              </w:numPr>
              <w:shd w:val="clear" w:color="auto" w:fill="FFFFFF"/>
              <w:spacing w:before="0" w:beforeAutospacing="0" w:after="0" w:afterAutospacing="0"/>
              <w:ind w:left="0" w:firstLine="34"/>
              <w:jc w:val="both"/>
              <w:textAlignment w:val="baseline"/>
              <w:rPr>
                <w:sz w:val="26"/>
                <w:szCs w:val="26"/>
                <w:shd w:val="clear" w:color="auto" w:fill="FFFFFF"/>
              </w:rPr>
            </w:pPr>
            <w:r w:rsidRPr="00150E63">
              <w:rPr>
                <w:color w:val="000000"/>
                <w:sz w:val="26"/>
                <w:szCs w:val="26"/>
                <w:shd w:val="clear" w:color="auto" w:fill="FFFFFF"/>
              </w:rPr>
              <w:t>Вовлечь население в деятельность клубных формирований и непрофессиональных (любительских) коллективов художественного творчества</w:t>
            </w:r>
          </w:p>
          <w:p w:rsidR="00480E3B" w:rsidRPr="00150E63" w:rsidRDefault="00480E3B" w:rsidP="00E6466B">
            <w:pPr>
              <w:pStyle w:val="a5"/>
              <w:numPr>
                <w:ilvl w:val="0"/>
                <w:numId w:val="6"/>
              </w:numPr>
              <w:shd w:val="clear" w:color="auto" w:fill="FFFFFF"/>
              <w:spacing w:before="0" w:beforeAutospacing="0" w:after="0" w:afterAutospacing="0"/>
              <w:ind w:left="0" w:firstLine="34"/>
              <w:jc w:val="both"/>
              <w:textAlignment w:val="baseline"/>
              <w:rPr>
                <w:sz w:val="26"/>
                <w:szCs w:val="26"/>
                <w:shd w:val="clear" w:color="auto" w:fill="FFFFFF"/>
              </w:rPr>
            </w:pPr>
            <w:r w:rsidRPr="00150E63">
              <w:rPr>
                <w:bCs/>
                <w:color w:val="000000"/>
                <w:sz w:val="26"/>
                <w:szCs w:val="26"/>
              </w:rPr>
              <w:t>Повысить качество жизни пожилых граждан и инвалидов через внедрение новых форм и методов работы, с целью формирования мотивации активного образа жизни, снижение заболеваемости, продления жизни и предупреждение одиночества.</w:t>
            </w:r>
          </w:p>
          <w:p w:rsidR="00C00F23" w:rsidRPr="00150E63" w:rsidRDefault="00480E3B" w:rsidP="000632B1">
            <w:pPr>
              <w:pStyle w:val="a5"/>
              <w:numPr>
                <w:ilvl w:val="0"/>
                <w:numId w:val="6"/>
              </w:numPr>
              <w:shd w:val="clear" w:color="auto" w:fill="FFFFFF"/>
              <w:spacing w:before="0" w:beforeAutospacing="0" w:after="0" w:afterAutospacing="0"/>
              <w:ind w:left="0" w:firstLine="34"/>
              <w:jc w:val="both"/>
              <w:textAlignment w:val="baseline"/>
              <w:rPr>
                <w:sz w:val="26"/>
                <w:szCs w:val="26"/>
                <w:shd w:val="clear" w:color="auto" w:fill="FFFFFF"/>
              </w:rPr>
            </w:pPr>
            <w:r w:rsidRPr="00150E63">
              <w:rPr>
                <w:sz w:val="26"/>
                <w:szCs w:val="26"/>
              </w:rPr>
              <w:t xml:space="preserve"> Развивать патриотический, духовный, нравственный потенциал населения средствами творчества.</w:t>
            </w:r>
          </w:p>
        </w:tc>
      </w:tr>
      <w:tr w:rsidR="0061128A" w:rsidRPr="00126CCE" w:rsidTr="006B0444">
        <w:tc>
          <w:tcPr>
            <w:tcW w:w="680" w:type="dxa"/>
          </w:tcPr>
          <w:p w:rsidR="0061128A" w:rsidRPr="00150E63" w:rsidRDefault="0061128A" w:rsidP="006B0444">
            <w:pPr>
              <w:tabs>
                <w:tab w:val="left" w:pos="284"/>
                <w:tab w:val="left" w:pos="540"/>
              </w:tabs>
              <w:spacing w:after="0" w:line="240" w:lineRule="auto"/>
              <w:ind w:firstLine="147"/>
              <w:jc w:val="both"/>
              <w:rPr>
                <w:rFonts w:ascii="Times New Roman" w:hAnsi="Times New Roman" w:cs="Times New Roman"/>
                <w:sz w:val="26"/>
                <w:szCs w:val="26"/>
              </w:rPr>
            </w:pPr>
            <w:r w:rsidRPr="00150E63">
              <w:rPr>
                <w:rFonts w:ascii="Times New Roman" w:hAnsi="Times New Roman" w:cs="Times New Roman"/>
                <w:sz w:val="26"/>
                <w:szCs w:val="26"/>
              </w:rPr>
              <w:lastRenderedPageBreak/>
              <w:t>6.</w:t>
            </w:r>
          </w:p>
        </w:tc>
        <w:tc>
          <w:tcPr>
            <w:tcW w:w="3119" w:type="dxa"/>
          </w:tcPr>
          <w:p w:rsidR="0061128A" w:rsidRPr="00150E63" w:rsidRDefault="0061128A" w:rsidP="000632B1">
            <w:pPr>
              <w:tabs>
                <w:tab w:val="left" w:pos="284"/>
                <w:tab w:val="left" w:pos="540"/>
              </w:tabs>
              <w:spacing w:after="0" w:line="240" w:lineRule="auto"/>
              <w:jc w:val="both"/>
              <w:rPr>
                <w:rFonts w:ascii="Times New Roman" w:hAnsi="Times New Roman" w:cs="Times New Roman"/>
                <w:b/>
                <w:sz w:val="26"/>
                <w:szCs w:val="26"/>
              </w:rPr>
            </w:pPr>
            <w:r w:rsidRPr="00150E63">
              <w:rPr>
                <w:rFonts w:ascii="Times New Roman" w:hAnsi="Times New Roman" w:cs="Times New Roman"/>
                <w:b/>
                <w:sz w:val="26"/>
                <w:szCs w:val="26"/>
              </w:rPr>
              <w:t>Целевая группа:</w:t>
            </w:r>
          </w:p>
        </w:tc>
        <w:tc>
          <w:tcPr>
            <w:tcW w:w="6804" w:type="dxa"/>
            <w:shd w:val="clear" w:color="auto" w:fill="auto"/>
          </w:tcPr>
          <w:p w:rsidR="0061128A" w:rsidRPr="00150E63" w:rsidRDefault="00BB1AC3" w:rsidP="000632B1">
            <w:pPr>
              <w:tabs>
                <w:tab w:val="left" w:pos="284"/>
                <w:tab w:val="left" w:pos="540"/>
              </w:tabs>
              <w:spacing w:after="0" w:line="240" w:lineRule="auto"/>
              <w:jc w:val="both"/>
              <w:rPr>
                <w:rFonts w:ascii="Times New Roman" w:hAnsi="Times New Roman" w:cs="Times New Roman"/>
                <w:sz w:val="26"/>
                <w:szCs w:val="26"/>
              </w:rPr>
            </w:pPr>
            <w:r w:rsidRPr="00150E63">
              <w:rPr>
                <w:rFonts w:ascii="Times New Roman" w:eastAsia="Times New Roman" w:hAnsi="Times New Roman" w:cs="Times New Roman"/>
                <w:color w:val="000000"/>
                <w:sz w:val="26"/>
                <w:szCs w:val="26"/>
                <w:lang w:eastAsia="ru-RU"/>
              </w:rPr>
              <w:t xml:space="preserve">Социально-уязвимые категории граждан: </w:t>
            </w:r>
            <w:r w:rsidRPr="00150E63">
              <w:rPr>
                <w:rFonts w:ascii="Times New Roman" w:hAnsi="Times New Roman" w:cs="Times New Roman"/>
                <w:sz w:val="26"/>
                <w:szCs w:val="26"/>
              </w:rPr>
              <w:t>дети-инвалиды, инвалиды, одинокие и одиноко проживающие пожилые граждане, пенсионеры, многодетные семьи и др.</w:t>
            </w:r>
            <w:r w:rsidRPr="00150E63">
              <w:rPr>
                <w:rFonts w:ascii="Times New Roman" w:eastAsia="Times New Roman" w:hAnsi="Times New Roman" w:cs="Times New Roman"/>
                <w:color w:val="000000"/>
                <w:sz w:val="26"/>
                <w:szCs w:val="26"/>
                <w:lang w:eastAsia="ru-RU"/>
              </w:rPr>
              <w:t xml:space="preserve">, </w:t>
            </w:r>
            <w:r w:rsidR="0061128A" w:rsidRPr="00150E63">
              <w:rPr>
                <w:rFonts w:ascii="Times New Roman" w:eastAsia="Times New Roman" w:hAnsi="Times New Roman" w:cs="Times New Roman"/>
                <w:color w:val="000000"/>
                <w:sz w:val="26"/>
                <w:szCs w:val="26"/>
                <w:lang w:eastAsia="ru-RU"/>
              </w:rPr>
              <w:t xml:space="preserve">жители </w:t>
            </w:r>
            <w:r w:rsidRPr="00150E63">
              <w:rPr>
                <w:rFonts w:ascii="Times New Roman" w:eastAsia="Times New Roman" w:hAnsi="Times New Roman" w:cs="Times New Roman"/>
                <w:color w:val="000000"/>
                <w:sz w:val="26"/>
                <w:szCs w:val="26"/>
                <w:lang w:eastAsia="ru-RU"/>
              </w:rPr>
              <w:t xml:space="preserve">сельских населенных пунктов </w:t>
            </w:r>
          </w:p>
        </w:tc>
      </w:tr>
      <w:tr w:rsidR="0061128A" w:rsidRPr="00126CCE" w:rsidTr="006B0444">
        <w:tc>
          <w:tcPr>
            <w:tcW w:w="680" w:type="dxa"/>
          </w:tcPr>
          <w:p w:rsidR="0061128A" w:rsidRPr="00150E63" w:rsidRDefault="0061128A" w:rsidP="006B0444">
            <w:pPr>
              <w:spacing w:after="0" w:line="240" w:lineRule="auto"/>
              <w:ind w:firstLine="147"/>
              <w:jc w:val="both"/>
              <w:rPr>
                <w:rFonts w:ascii="Times New Roman" w:hAnsi="Times New Roman" w:cs="Times New Roman"/>
                <w:bCs/>
                <w:sz w:val="26"/>
                <w:szCs w:val="26"/>
              </w:rPr>
            </w:pPr>
            <w:r w:rsidRPr="00150E63">
              <w:rPr>
                <w:rFonts w:ascii="Times New Roman" w:hAnsi="Times New Roman" w:cs="Times New Roman"/>
                <w:bCs/>
                <w:sz w:val="26"/>
                <w:szCs w:val="26"/>
              </w:rPr>
              <w:t>7.</w:t>
            </w:r>
          </w:p>
        </w:tc>
        <w:tc>
          <w:tcPr>
            <w:tcW w:w="3119" w:type="dxa"/>
          </w:tcPr>
          <w:p w:rsidR="0061128A" w:rsidRPr="00150E63" w:rsidRDefault="0061128A" w:rsidP="000632B1">
            <w:pPr>
              <w:spacing w:after="0" w:line="240" w:lineRule="auto"/>
              <w:jc w:val="both"/>
              <w:rPr>
                <w:rFonts w:ascii="Times New Roman" w:hAnsi="Times New Roman" w:cs="Times New Roman"/>
                <w:b/>
                <w:bCs/>
                <w:sz w:val="26"/>
                <w:szCs w:val="26"/>
              </w:rPr>
            </w:pPr>
            <w:r w:rsidRPr="00150E63">
              <w:rPr>
                <w:rFonts w:ascii="Times New Roman" w:hAnsi="Times New Roman" w:cs="Times New Roman"/>
                <w:b/>
                <w:sz w:val="26"/>
                <w:szCs w:val="26"/>
              </w:rPr>
              <w:t>Краткое описание мероприятий в рамках проекта:</w:t>
            </w:r>
          </w:p>
        </w:tc>
        <w:tc>
          <w:tcPr>
            <w:tcW w:w="6804" w:type="dxa"/>
            <w:shd w:val="clear" w:color="auto" w:fill="auto"/>
          </w:tcPr>
          <w:p w:rsidR="006E7D5E" w:rsidRPr="00150E63" w:rsidRDefault="00712095" w:rsidP="000632B1">
            <w:pPr>
              <w:pStyle w:val="a5"/>
              <w:shd w:val="clear" w:color="auto" w:fill="FFFFFF"/>
              <w:spacing w:before="0" w:beforeAutospacing="0" w:after="0" w:afterAutospacing="0"/>
              <w:jc w:val="both"/>
              <w:textAlignment w:val="baseline"/>
              <w:rPr>
                <w:color w:val="000000"/>
                <w:sz w:val="26"/>
                <w:szCs w:val="26"/>
                <w:shd w:val="clear" w:color="auto" w:fill="FFFFFF"/>
              </w:rPr>
            </w:pPr>
            <w:r w:rsidRPr="00150E63">
              <w:rPr>
                <w:color w:val="000000"/>
                <w:sz w:val="26"/>
                <w:szCs w:val="26"/>
                <w:shd w:val="clear" w:color="auto" w:fill="FFFFFF"/>
              </w:rPr>
              <w:t>Приобретение многофункционального</w:t>
            </w:r>
            <w:r w:rsidR="006E7D5E" w:rsidRPr="00150E63">
              <w:rPr>
                <w:color w:val="000000"/>
                <w:sz w:val="26"/>
                <w:szCs w:val="26"/>
                <w:shd w:val="clear" w:color="auto" w:fill="FFFFFF"/>
              </w:rPr>
              <w:t xml:space="preserve"> моби</w:t>
            </w:r>
            <w:r w:rsidRPr="00150E63">
              <w:rPr>
                <w:color w:val="000000"/>
                <w:sz w:val="26"/>
                <w:szCs w:val="26"/>
                <w:shd w:val="clear" w:color="auto" w:fill="FFFFFF"/>
              </w:rPr>
              <w:t>льного культурного</w:t>
            </w:r>
            <w:r w:rsidR="006E7D5E" w:rsidRPr="00150E63">
              <w:rPr>
                <w:color w:val="000000"/>
                <w:sz w:val="26"/>
                <w:szCs w:val="26"/>
                <w:shd w:val="clear" w:color="auto" w:fill="FFFFFF"/>
              </w:rPr>
              <w:t xml:space="preserve"> центр</w:t>
            </w:r>
            <w:r w:rsidRPr="00150E63">
              <w:rPr>
                <w:color w:val="000000"/>
                <w:sz w:val="26"/>
                <w:szCs w:val="26"/>
                <w:shd w:val="clear" w:color="auto" w:fill="FFFFFF"/>
              </w:rPr>
              <w:t xml:space="preserve">а </w:t>
            </w:r>
            <w:r w:rsidR="006E7D5E" w:rsidRPr="00150E63">
              <w:rPr>
                <w:color w:val="000000"/>
                <w:sz w:val="26"/>
                <w:szCs w:val="26"/>
                <w:shd w:val="clear" w:color="auto" w:fill="FFFFFF"/>
              </w:rPr>
              <w:t xml:space="preserve"> </w:t>
            </w:r>
            <w:r w:rsidR="006E7D5E" w:rsidRPr="00150E63">
              <w:rPr>
                <w:b/>
                <w:color w:val="000000"/>
                <w:sz w:val="26"/>
                <w:szCs w:val="26"/>
                <w:shd w:val="clear" w:color="auto" w:fill="FFFFFF"/>
              </w:rPr>
              <w:t>ШОУМОБИЛ</w:t>
            </w:r>
            <w:r w:rsidRPr="00150E63">
              <w:rPr>
                <w:b/>
                <w:color w:val="000000"/>
                <w:sz w:val="26"/>
                <w:szCs w:val="26"/>
                <w:shd w:val="clear" w:color="auto" w:fill="FFFFFF"/>
              </w:rPr>
              <w:t>Я</w:t>
            </w:r>
            <w:r w:rsidR="006E7D5E" w:rsidRPr="00150E63">
              <w:rPr>
                <w:color w:val="000000"/>
                <w:sz w:val="26"/>
                <w:szCs w:val="26"/>
                <w:shd w:val="clear" w:color="auto" w:fill="FFFFFF"/>
              </w:rPr>
              <w:t xml:space="preserve">  позволит проводить шоу, праздники, просветительскую и агитационную работу, культурно-массовые, зрелищные мероприятия (митинги, народные праздники, фестивали, выступления творческих коллективов, концерты, мероприятия по обслуживанию посевной и уборочной компаний и т.д.),  корпоративные мероприятия, сопровождение спортивных событий, проведение награждений, звуковое сопровождение, оформление мероприятий демонстрация </w:t>
            </w:r>
            <w:proofErr w:type="spellStart"/>
            <w:r w:rsidR="006E7D5E" w:rsidRPr="00150E63">
              <w:rPr>
                <w:color w:val="000000"/>
                <w:sz w:val="26"/>
                <w:szCs w:val="26"/>
                <w:shd w:val="clear" w:color="auto" w:fill="FFFFFF"/>
              </w:rPr>
              <w:t>видеоконтента</w:t>
            </w:r>
            <w:proofErr w:type="spellEnd"/>
            <w:r w:rsidR="006E7D5E" w:rsidRPr="00150E63">
              <w:rPr>
                <w:color w:val="000000"/>
                <w:sz w:val="26"/>
                <w:szCs w:val="26"/>
                <w:shd w:val="clear" w:color="auto" w:fill="FFFFFF"/>
              </w:rPr>
              <w:t xml:space="preserve"> с любых носителей, прием-передача данных через спутниковый канал связи, прием и демонстрация передач спутникового телевидения, спутниковый интернет доступ,  организация кинопоказов, на любой, доступной для проезда территории (</w:t>
            </w:r>
            <w:r w:rsidR="00D808F5" w:rsidRPr="00150E63">
              <w:rPr>
                <w:color w:val="000000"/>
                <w:sz w:val="26"/>
                <w:szCs w:val="26"/>
                <w:shd w:val="clear" w:color="auto" w:fill="FFFFFF"/>
              </w:rPr>
              <w:t xml:space="preserve">в деревнях, </w:t>
            </w:r>
            <w:r w:rsidR="006E7D5E" w:rsidRPr="00150E63">
              <w:rPr>
                <w:color w:val="000000"/>
                <w:sz w:val="26"/>
                <w:szCs w:val="26"/>
                <w:shd w:val="clear" w:color="auto" w:fill="FFFFFF"/>
              </w:rPr>
              <w:t xml:space="preserve">в парках, местах отдыха, на открытых летних и зимних площадках, </w:t>
            </w:r>
            <w:r w:rsidR="00D808F5" w:rsidRPr="00150E63">
              <w:rPr>
                <w:color w:val="000000"/>
                <w:sz w:val="26"/>
                <w:szCs w:val="26"/>
                <w:shd w:val="clear" w:color="auto" w:fill="FFFFFF"/>
              </w:rPr>
              <w:t>фермах,</w:t>
            </w:r>
            <w:r w:rsidR="006E7D5E" w:rsidRPr="00150E63">
              <w:rPr>
                <w:color w:val="000000"/>
                <w:sz w:val="26"/>
                <w:szCs w:val="26"/>
                <w:shd w:val="clear" w:color="auto" w:fill="FFFFFF"/>
              </w:rPr>
              <w:t xml:space="preserve"> полевых станах и </w:t>
            </w:r>
            <w:proofErr w:type="spellStart"/>
            <w:r w:rsidR="006E7D5E" w:rsidRPr="00150E63">
              <w:rPr>
                <w:color w:val="000000"/>
                <w:sz w:val="26"/>
                <w:szCs w:val="26"/>
                <w:shd w:val="clear" w:color="auto" w:fill="FFFFFF"/>
              </w:rPr>
              <w:t>т.д</w:t>
            </w:r>
            <w:proofErr w:type="spellEnd"/>
            <w:r w:rsidR="006E7D5E" w:rsidRPr="00150E63">
              <w:rPr>
                <w:color w:val="000000"/>
                <w:sz w:val="26"/>
                <w:szCs w:val="26"/>
                <w:shd w:val="clear" w:color="auto" w:fill="FFFFFF"/>
              </w:rPr>
              <w:t xml:space="preserve">). </w:t>
            </w:r>
          </w:p>
          <w:p w:rsidR="0061128A" w:rsidRPr="00150E63" w:rsidRDefault="006E7D5E" w:rsidP="000632B1">
            <w:pPr>
              <w:pStyle w:val="a5"/>
              <w:shd w:val="clear" w:color="auto" w:fill="FFFFFF"/>
              <w:spacing w:before="0" w:beforeAutospacing="0" w:after="0" w:afterAutospacing="0"/>
              <w:jc w:val="both"/>
              <w:textAlignment w:val="baseline"/>
              <w:rPr>
                <w:color w:val="000000"/>
                <w:sz w:val="26"/>
                <w:szCs w:val="26"/>
                <w:shd w:val="clear" w:color="auto" w:fill="FFFFFF"/>
              </w:rPr>
            </w:pPr>
            <w:r w:rsidRPr="00150E63">
              <w:rPr>
                <w:color w:val="000000"/>
                <w:sz w:val="26"/>
                <w:szCs w:val="26"/>
                <w:shd w:val="clear" w:color="auto" w:fill="FFFFFF"/>
              </w:rPr>
              <w:t xml:space="preserve">Комплектуется звуковым, световым и прочим техническим оборудованием с автономным источником электроэнергии для </w:t>
            </w:r>
            <w:proofErr w:type="gramStart"/>
            <w:r w:rsidRPr="00150E63">
              <w:rPr>
                <w:color w:val="000000"/>
                <w:sz w:val="26"/>
                <w:szCs w:val="26"/>
                <w:shd w:val="clear" w:color="auto" w:fill="FFFFFF"/>
              </w:rPr>
              <w:t>проведения  мероприятий</w:t>
            </w:r>
            <w:proofErr w:type="gramEnd"/>
            <w:r w:rsidRPr="00150E63">
              <w:rPr>
                <w:color w:val="000000"/>
                <w:sz w:val="26"/>
                <w:szCs w:val="26"/>
                <w:shd w:val="clear" w:color="auto" w:fill="FFFFFF"/>
              </w:rPr>
              <w:t>, в соответств</w:t>
            </w:r>
            <w:r w:rsidR="000632B1" w:rsidRPr="00150E63">
              <w:rPr>
                <w:color w:val="000000"/>
                <w:sz w:val="26"/>
                <w:szCs w:val="26"/>
                <w:shd w:val="clear" w:color="auto" w:fill="FFFFFF"/>
              </w:rPr>
              <w:t>ии с современными требованиями.</w:t>
            </w:r>
          </w:p>
        </w:tc>
      </w:tr>
      <w:tr w:rsidR="0061128A" w:rsidRPr="00126CCE" w:rsidTr="006B0444">
        <w:tc>
          <w:tcPr>
            <w:tcW w:w="680" w:type="dxa"/>
          </w:tcPr>
          <w:p w:rsidR="0061128A" w:rsidRPr="00150E63" w:rsidRDefault="0061128A" w:rsidP="006B0444">
            <w:pPr>
              <w:spacing w:after="0" w:line="240" w:lineRule="auto"/>
              <w:ind w:firstLine="147"/>
              <w:jc w:val="both"/>
              <w:rPr>
                <w:rFonts w:ascii="Times New Roman" w:hAnsi="Times New Roman" w:cs="Times New Roman"/>
                <w:bCs/>
                <w:sz w:val="26"/>
                <w:szCs w:val="26"/>
                <w:lang w:val="en-US"/>
              </w:rPr>
            </w:pPr>
            <w:r w:rsidRPr="00150E63">
              <w:rPr>
                <w:rFonts w:ascii="Times New Roman" w:hAnsi="Times New Roman" w:cs="Times New Roman"/>
                <w:bCs/>
                <w:sz w:val="26"/>
                <w:szCs w:val="26"/>
                <w:lang w:val="en-US"/>
              </w:rPr>
              <w:t>8</w:t>
            </w:r>
          </w:p>
        </w:tc>
        <w:tc>
          <w:tcPr>
            <w:tcW w:w="3119" w:type="dxa"/>
          </w:tcPr>
          <w:p w:rsidR="0061128A" w:rsidRPr="00150E63" w:rsidRDefault="0061128A" w:rsidP="000632B1">
            <w:pPr>
              <w:spacing w:after="0" w:line="240" w:lineRule="auto"/>
              <w:jc w:val="both"/>
              <w:rPr>
                <w:rFonts w:ascii="Times New Roman" w:hAnsi="Times New Roman" w:cs="Times New Roman"/>
                <w:b/>
                <w:sz w:val="26"/>
                <w:szCs w:val="26"/>
              </w:rPr>
            </w:pPr>
            <w:r w:rsidRPr="00150E63">
              <w:rPr>
                <w:rFonts w:ascii="Times New Roman" w:hAnsi="Times New Roman" w:cs="Times New Roman"/>
                <w:b/>
                <w:sz w:val="26"/>
                <w:szCs w:val="26"/>
              </w:rPr>
              <w:t>Необходимое оборудование:</w:t>
            </w:r>
          </w:p>
        </w:tc>
        <w:tc>
          <w:tcPr>
            <w:tcW w:w="6804" w:type="dxa"/>
            <w:shd w:val="clear" w:color="auto" w:fill="auto"/>
          </w:tcPr>
          <w:p w:rsidR="005E4317" w:rsidRPr="00150E63" w:rsidRDefault="006E7D5E" w:rsidP="000632B1">
            <w:pPr>
              <w:spacing w:after="0" w:line="240" w:lineRule="auto"/>
              <w:jc w:val="both"/>
              <w:rPr>
                <w:rFonts w:ascii="Times New Roman" w:hAnsi="Times New Roman" w:cs="Times New Roman"/>
                <w:color w:val="000000"/>
                <w:sz w:val="26"/>
                <w:szCs w:val="26"/>
                <w:shd w:val="clear" w:color="auto" w:fill="FFFFFF"/>
              </w:rPr>
            </w:pPr>
            <w:r w:rsidRPr="00150E63">
              <w:rPr>
                <w:rFonts w:ascii="Times New Roman" w:hAnsi="Times New Roman" w:cs="Times New Roman"/>
                <w:color w:val="000000"/>
                <w:sz w:val="26"/>
                <w:szCs w:val="26"/>
                <w:shd w:val="clear" w:color="auto" w:fill="FFFFFF"/>
              </w:rPr>
              <w:t xml:space="preserve">Многофункциональный мобильный культурный центр (ШОУМОБИЛЬ) </w:t>
            </w:r>
          </w:p>
          <w:p w:rsidR="0061128A" w:rsidRPr="00150E63" w:rsidRDefault="005E4317" w:rsidP="000632B1">
            <w:pPr>
              <w:spacing w:after="0" w:line="240" w:lineRule="auto"/>
              <w:jc w:val="both"/>
              <w:rPr>
                <w:rFonts w:ascii="Times New Roman" w:hAnsi="Times New Roman" w:cs="Times New Roman"/>
                <w:color w:val="000000"/>
                <w:sz w:val="26"/>
                <w:szCs w:val="26"/>
                <w:shd w:val="clear" w:color="auto" w:fill="FFFFFF"/>
              </w:rPr>
            </w:pPr>
            <w:r w:rsidRPr="00150E63">
              <w:rPr>
                <w:rFonts w:ascii="Times New Roman" w:hAnsi="Times New Roman" w:cs="Times New Roman"/>
                <w:color w:val="000000"/>
                <w:sz w:val="26"/>
                <w:szCs w:val="26"/>
                <w:shd w:val="clear" w:color="auto" w:fill="FFFFFF"/>
              </w:rPr>
              <w:t xml:space="preserve">Комплектуется звуковым, световым и прочим техническим оборудованием с автономным источником электроэнергии для </w:t>
            </w:r>
            <w:proofErr w:type="gramStart"/>
            <w:r w:rsidRPr="00150E63">
              <w:rPr>
                <w:rFonts w:ascii="Times New Roman" w:hAnsi="Times New Roman" w:cs="Times New Roman"/>
                <w:color w:val="000000"/>
                <w:sz w:val="26"/>
                <w:szCs w:val="26"/>
                <w:shd w:val="clear" w:color="auto" w:fill="FFFFFF"/>
              </w:rPr>
              <w:t>проведения  мероприятий</w:t>
            </w:r>
            <w:proofErr w:type="gramEnd"/>
            <w:r w:rsidRPr="00150E63">
              <w:rPr>
                <w:rFonts w:ascii="Times New Roman" w:hAnsi="Times New Roman" w:cs="Times New Roman"/>
                <w:color w:val="000000"/>
                <w:sz w:val="26"/>
                <w:szCs w:val="26"/>
                <w:shd w:val="clear" w:color="auto" w:fill="FFFFFF"/>
              </w:rPr>
              <w:t>, в соответствии с современными требованиями.</w:t>
            </w:r>
          </w:p>
          <w:p w:rsidR="005E4317" w:rsidRPr="00150E63" w:rsidRDefault="005E4317" w:rsidP="00126CCE">
            <w:pPr>
              <w:pStyle w:val="a5"/>
              <w:spacing w:before="0" w:beforeAutospacing="0" w:after="0" w:afterAutospacing="0"/>
              <w:ind w:firstLine="709"/>
              <w:rPr>
                <w:sz w:val="26"/>
                <w:szCs w:val="26"/>
              </w:rPr>
            </w:pPr>
            <w:r w:rsidRPr="00150E63">
              <w:rPr>
                <w:noProof/>
                <w:sz w:val="26"/>
                <w:szCs w:val="26"/>
              </w:rPr>
              <w:lastRenderedPageBreak/>
              <w:drawing>
                <wp:inline distT="0" distB="0" distL="0" distR="0">
                  <wp:extent cx="3651997" cy="2778352"/>
                  <wp:effectExtent l="19050" t="0" r="5603" b="0"/>
                  <wp:docPr id="7" name="Рисунок 1" descr="C:\Users\Окей\Desktop\проекты\шоумобиль\3a51d9acfc54ad079b17491c1bb389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ей\Desktop\проекты\шоумобиль\3a51d9acfc54ad079b17491c1bb389dd.jpg"/>
                          <pic:cNvPicPr>
                            <a:picLocks noChangeAspect="1" noChangeArrowheads="1"/>
                          </pic:cNvPicPr>
                        </pic:nvPicPr>
                        <pic:blipFill>
                          <a:blip r:embed="rId7" cstate="print"/>
                          <a:srcRect/>
                          <a:stretch>
                            <a:fillRect/>
                          </a:stretch>
                        </pic:blipFill>
                        <pic:spPr bwMode="auto">
                          <a:xfrm>
                            <a:off x="0" y="0"/>
                            <a:ext cx="3660319" cy="2784683"/>
                          </a:xfrm>
                          <a:prstGeom prst="rect">
                            <a:avLst/>
                          </a:prstGeom>
                          <a:noFill/>
                          <a:ln w="9525">
                            <a:noFill/>
                            <a:miter lim="800000"/>
                            <a:headEnd/>
                            <a:tailEnd/>
                          </a:ln>
                        </pic:spPr>
                      </pic:pic>
                    </a:graphicData>
                  </a:graphic>
                </wp:inline>
              </w:drawing>
            </w:r>
          </w:p>
          <w:p w:rsidR="00086CE4" w:rsidRPr="00150E63" w:rsidRDefault="00086CE4" w:rsidP="00126CCE">
            <w:pPr>
              <w:pStyle w:val="a5"/>
              <w:spacing w:before="0" w:beforeAutospacing="0" w:after="0" w:afterAutospacing="0"/>
              <w:ind w:firstLine="709"/>
              <w:rPr>
                <w:sz w:val="26"/>
                <w:szCs w:val="26"/>
              </w:rPr>
            </w:pPr>
          </w:p>
          <w:p w:rsidR="003365B6" w:rsidRPr="00150E63" w:rsidRDefault="005E4317" w:rsidP="00126CCE">
            <w:pPr>
              <w:spacing w:after="0" w:line="240" w:lineRule="auto"/>
              <w:ind w:firstLine="709"/>
              <w:jc w:val="both"/>
              <w:rPr>
                <w:rFonts w:ascii="Times New Roman" w:hAnsi="Times New Roman" w:cs="Times New Roman"/>
                <w:sz w:val="26"/>
                <w:szCs w:val="26"/>
              </w:rPr>
            </w:pPr>
            <w:r w:rsidRPr="00150E63">
              <w:rPr>
                <w:rFonts w:ascii="Times New Roman" w:hAnsi="Times New Roman" w:cs="Times New Roman"/>
                <w:noProof/>
                <w:sz w:val="26"/>
                <w:szCs w:val="26"/>
                <w:lang w:eastAsia="ru-RU"/>
              </w:rPr>
              <w:drawing>
                <wp:inline distT="0" distB="0" distL="0" distR="0">
                  <wp:extent cx="3813362" cy="2440192"/>
                  <wp:effectExtent l="19050" t="0" r="0" b="0"/>
                  <wp:docPr id="9" name="Рисунок 4" descr="C:\Users\Окей\Desktop\проекты\шоумобиль\8cd6ee07d22e6ad8bef6b092c6099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ей\Desktop\проекты\шоумобиль\8cd6ee07d22e6ad8bef6b092c6099628.jpg"/>
                          <pic:cNvPicPr>
                            <a:picLocks noChangeAspect="1" noChangeArrowheads="1"/>
                          </pic:cNvPicPr>
                        </pic:nvPicPr>
                        <pic:blipFill>
                          <a:blip r:embed="rId8" cstate="print"/>
                          <a:srcRect/>
                          <a:stretch>
                            <a:fillRect/>
                          </a:stretch>
                        </pic:blipFill>
                        <pic:spPr bwMode="auto">
                          <a:xfrm>
                            <a:off x="0" y="0"/>
                            <a:ext cx="3821402" cy="2445337"/>
                          </a:xfrm>
                          <a:prstGeom prst="rect">
                            <a:avLst/>
                          </a:prstGeom>
                          <a:noFill/>
                          <a:ln w="9525">
                            <a:noFill/>
                            <a:miter lim="800000"/>
                            <a:headEnd/>
                            <a:tailEnd/>
                          </a:ln>
                        </pic:spPr>
                      </pic:pic>
                    </a:graphicData>
                  </a:graphic>
                </wp:inline>
              </w:drawing>
            </w:r>
          </w:p>
          <w:p w:rsidR="005E4317" w:rsidRPr="00150E63" w:rsidRDefault="005E4317" w:rsidP="00126CCE">
            <w:pPr>
              <w:pStyle w:val="a5"/>
              <w:spacing w:before="0" w:beforeAutospacing="0" w:after="0" w:afterAutospacing="0"/>
              <w:ind w:firstLine="709"/>
              <w:rPr>
                <w:sz w:val="26"/>
                <w:szCs w:val="26"/>
              </w:rPr>
            </w:pPr>
            <w:r w:rsidRPr="00150E63">
              <w:rPr>
                <w:noProof/>
                <w:sz w:val="26"/>
                <w:szCs w:val="26"/>
              </w:rPr>
              <w:drawing>
                <wp:inline distT="0" distB="0" distL="0" distR="0">
                  <wp:extent cx="3894044" cy="2597374"/>
                  <wp:effectExtent l="19050" t="0" r="0" b="0"/>
                  <wp:docPr id="13" name="Рисунок 12" descr="C:\Users\Окей\Desktop\проекты\шоумобиль\dde017a0c13d96344fd9baa700eca3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Окей\Desktop\проекты\шоумобиль\dde017a0c13d96344fd9baa700eca32d.jpg"/>
                          <pic:cNvPicPr>
                            <a:picLocks noChangeAspect="1" noChangeArrowheads="1"/>
                          </pic:cNvPicPr>
                        </pic:nvPicPr>
                        <pic:blipFill>
                          <a:blip r:embed="rId9" cstate="print"/>
                          <a:srcRect/>
                          <a:stretch>
                            <a:fillRect/>
                          </a:stretch>
                        </pic:blipFill>
                        <pic:spPr bwMode="auto">
                          <a:xfrm>
                            <a:off x="0" y="0"/>
                            <a:ext cx="3899007" cy="2600684"/>
                          </a:xfrm>
                          <a:prstGeom prst="rect">
                            <a:avLst/>
                          </a:prstGeom>
                          <a:noFill/>
                          <a:ln w="9525">
                            <a:noFill/>
                            <a:miter lim="800000"/>
                            <a:headEnd/>
                            <a:tailEnd/>
                          </a:ln>
                        </pic:spPr>
                      </pic:pic>
                    </a:graphicData>
                  </a:graphic>
                </wp:inline>
              </w:drawing>
            </w:r>
          </w:p>
          <w:p w:rsidR="00086CE4" w:rsidRPr="00150E63" w:rsidRDefault="00086CE4" w:rsidP="00126CCE">
            <w:pPr>
              <w:pStyle w:val="a5"/>
              <w:spacing w:before="0" w:beforeAutospacing="0" w:after="0" w:afterAutospacing="0"/>
              <w:ind w:firstLine="709"/>
              <w:rPr>
                <w:sz w:val="26"/>
                <w:szCs w:val="26"/>
              </w:rPr>
            </w:pPr>
          </w:p>
          <w:p w:rsidR="005E4317" w:rsidRPr="00150E63" w:rsidRDefault="005E4317" w:rsidP="00126CCE">
            <w:pPr>
              <w:spacing w:after="0" w:line="240" w:lineRule="auto"/>
              <w:ind w:firstLine="709"/>
              <w:jc w:val="both"/>
              <w:rPr>
                <w:rFonts w:ascii="Times New Roman" w:hAnsi="Times New Roman" w:cs="Times New Roman"/>
                <w:sz w:val="26"/>
                <w:szCs w:val="26"/>
              </w:rPr>
            </w:pPr>
            <w:r w:rsidRPr="00150E63">
              <w:rPr>
                <w:rFonts w:ascii="Times New Roman" w:hAnsi="Times New Roman" w:cs="Times New Roman"/>
                <w:noProof/>
                <w:sz w:val="26"/>
                <w:szCs w:val="26"/>
                <w:lang w:eastAsia="ru-RU"/>
              </w:rPr>
              <w:lastRenderedPageBreak/>
              <w:drawing>
                <wp:inline distT="0" distB="0" distL="0" distR="0">
                  <wp:extent cx="3859306" cy="2574205"/>
                  <wp:effectExtent l="19050" t="0" r="7844" b="0"/>
                  <wp:docPr id="10" name="Рисунок 5" descr="C:\Users\Окей\Desktop\проекты\шоумобиль\9d737c2a5bf9670bd0823106ab6eb7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кей\Desktop\проекты\шоумобиль\9d737c2a5bf9670bd0823106ab6eb78f.jpg"/>
                          <pic:cNvPicPr>
                            <a:picLocks noChangeAspect="1" noChangeArrowheads="1"/>
                          </pic:cNvPicPr>
                        </pic:nvPicPr>
                        <pic:blipFill>
                          <a:blip r:embed="rId10" cstate="print"/>
                          <a:srcRect/>
                          <a:stretch>
                            <a:fillRect/>
                          </a:stretch>
                        </pic:blipFill>
                        <pic:spPr bwMode="auto">
                          <a:xfrm>
                            <a:off x="0" y="0"/>
                            <a:ext cx="3861897" cy="2575933"/>
                          </a:xfrm>
                          <a:prstGeom prst="rect">
                            <a:avLst/>
                          </a:prstGeom>
                          <a:noFill/>
                          <a:ln w="9525">
                            <a:noFill/>
                            <a:miter lim="800000"/>
                            <a:headEnd/>
                            <a:tailEnd/>
                          </a:ln>
                        </pic:spPr>
                      </pic:pic>
                    </a:graphicData>
                  </a:graphic>
                </wp:inline>
              </w:drawing>
            </w:r>
          </w:p>
          <w:p w:rsidR="00086CE4" w:rsidRPr="00150E63" w:rsidRDefault="00086CE4" w:rsidP="00126CCE">
            <w:pPr>
              <w:spacing w:after="0" w:line="240" w:lineRule="auto"/>
              <w:ind w:firstLine="709"/>
              <w:jc w:val="both"/>
              <w:rPr>
                <w:rFonts w:ascii="Times New Roman" w:hAnsi="Times New Roman" w:cs="Times New Roman"/>
                <w:sz w:val="26"/>
                <w:szCs w:val="26"/>
              </w:rPr>
            </w:pPr>
          </w:p>
          <w:p w:rsidR="003365B6" w:rsidRPr="00150E63" w:rsidRDefault="005E4317" w:rsidP="00126CCE">
            <w:pPr>
              <w:pStyle w:val="a5"/>
              <w:spacing w:before="0" w:beforeAutospacing="0" w:after="0" w:afterAutospacing="0"/>
              <w:ind w:firstLine="709"/>
              <w:rPr>
                <w:sz w:val="26"/>
                <w:szCs w:val="26"/>
              </w:rPr>
            </w:pPr>
            <w:r w:rsidRPr="00150E63">
              <w:rPr>
                <w:noProof/>
                <w:sz w:val="26"/>
                <w:szCs w:val="26"/>
              </w:rPr>
              <w:drawing>
                <wp:inline distT="0" distB="0" distL="0" distR="0">
                  <wp:extent cx="3646917" cy="2630793"/>
                  <wp:effectExtent l="19050" t="0" r="0" b="0"/>
                  <wp:docPr id="12" name="Рисунок 9" descr="C:\Users\Окей\Desktop\проекты\шоумобиль\196319b82a6c3798e4302a162f3fa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Окей\Desktop\проекты\шоумобиль\196319b82a6c3798e4302a162f3fa390.jpg"/>
                          <pic:cNvPicPr>
                            <a:picLocks noChangeAspect="1" noChangeArrowheads="1"/>
                          </pic:cNvPicPr>
                        </pic:nvPicPr>
                        <pic:blipFill>
                          <a:blip r:embed="rId11" cstate="print"/>
                          <a:srcRect/>
                          <a:stretch>
                            <a:fillRect/>
                          </a:stretch>
                        </pic:blipFill>
                        <pic:spPr bwMode="auto">
                          <a:xfrm>
                            <a:off x="0" y="0"/>
                            <a:ext cx="3655641" cy="2637086"/>
                          </a:xfrm>
                          <a:prstGeom prst="rect">
                            <a:avLst/>
                          </a:prstGeom>
                          <a:noFill/>
                          <a:ln w="9525">
                            <a:noFill/>
                            <a:miter lim="800000"/>
                            <a:headEnd/>
                            <a:tailEnd/>
                          </a:ln>
                        </pic:spPr>
                      </pic:pic>
                    </a:graphicData>
                  </a:graphic>
                </wp:inline>
              </w:drawing>
            </w:r>
          </w:p>
          <w:p w:rsidR="00086CE4" w:rsidRPr="00150E63" w:rsidRDefault="00086CE4" w:rsidP="00126CCE">
            <w:pPr>
              <w:pStyle w:val="a5"/>
              <w:spacing w:before="0" w:beforeAutospacing="0" w:after="0" w:afterAutospacing="0"/>
              <w:ind w:firstLine="709"/>
              <w:rPr>
                <w:sz w:val="26"/>
                <w:szCs w:val="26"/>
              </w:rPr>
            </w:pPr>
          </w:p>
        </w:tc>
      </w:tr>
      <w:tr w:rsidR="0061128A" w:rsidRPr="00126CCE" w:rsidTr="006B0444">
        <w:tc>
          <w:tcPr>
            <w:tcW w:w="680" w:type="dxa"/>
          </w:tcPr>
          <w:p w:rsidR="0061128A" w:rsidRPr="00150E63" w:rsidRDefault="0061128A" w:rsidP="006B0444">
            <w:pPr>
              <w:tabs>
                <w:tab w:val="left" w:pos="1507"/>
              </w:tabs>
              <w:spacing w:after="0" w:line="240" w:lineRule="auto"/>
              <w:ind w:firstLine="147"/>
              <w:jc w:val="both"/>
              <w:rPr>
                <w:rFonts w:ascii="Times New Roman" w:hAnsi="Times New Roman" w:cs="Times New Roman"/>
                <w:bCs/>
                <w:sz w:val="26"/>
                <w:szCs w:val="26"/>
              </w:rPr>
            </w:pPr>
            <w:r w:rsidRPr="00150E63">
              <w:rPr>
                <w:rFonts w:ascii="Times New Roman" w:hAnsi="Times New Roman" w:cs="Times New Roman"/>
                <w:bCs/>
                <w:sz w:val="26"/>
                <w:szCs w:val="26"/>
              </w:rPr>
              <w:lastRenderedPageBreak/>
              <w:t>9.</w:t>
            </w:r>
          </w:p>
        </w:tc>
        <w:tc>
          <w:tcPr>
            <w:tcW w:w="3119" w:type="dxa"/>
          </w:tcPr>
          <w:p w:rsidR="0061128A" w:rsidRPr="00150E63" w:rsidRDefault="0061128A" w:rsidP="00086CE4">
            <w:pPr>
              <w:tabs>
                <w:tab w:val="left" w:pos="1507"/>
              </w:tabs>
              <w:spacing w:after="0" w:line="240" w:lineRule="auto"/>
              <w:jc w:val="both"/>
              <w:rPr>
                <w:rFonts w:ascii="Times New Roman" w:hAnsi="Times New Roman" w:cs="Times New Roman"/>
                <w:b/>
                <w:bCs/>
                <w:sz w:val="26"/>
                <w:szCs w:val="26"/>
              </w:rPr>
            </w:pPr>
            <w:r w:rsidRPr="00150E63">
              <w:rPr>
                <w:rFonts w:ascii="Times New Roman" w:hAnsi="Times New Roman" w:cs="Times New Roman"/>
                <w:b/>
                <w:bCs/>
                <w:sz w:val="26"/>
                <w:szCs w:val="26"/>
              </w:rPr>
              <w:t xml:space="preserve">Общий объем финансирования </w:t>
            </w:r>
            <w:r w:rsidRPr="00150E63">
              <w:rPr>
                <w:rFonts w:ascii="Times New Roman" w:hAnsi="Times New Roman" w:cs="Times New Roman"/>
                <w:b/>
                <w:sz w:val="26"/>
                <w:szCs w:val="26"/>
              </w:rPr>
              <w:t>(в долларах США):</w:t>
            </w:r>
            <w:r w:rsidRPr="00150E63">
              <w:rPr>
                <w:rFonts w:ascii="Times New Roman" w:hAnsi="Times New Roman" w:cs="Times New Roman"/>
                <w:sz w:val="26"/>
                <w:szCs w:val="26"/>
              </w:rPr>
              <w:t xml:space="preserve"> </w:t>
            </w:r>
          </w:p>
        </w:tc>
        <w:tc>
          <w:tcPr>
            <w:tcW w:w="6804" w:type="dxa"/>
            <w:shd w:val="clear" w:color="auto" w:fill="auto"/>
          </w:tcPr>
          <w:p w:rsidR="0061128A" w:rsidRPr="00150E63" w:rsidRDefault="00B901AE" w:rsidP="00086CE4">
            <w:pPr>
              <w:tabs>
                <w:tab w:val="left" w:pos="1507"/>
              </w:tabs>
              <w:spacing w:after="0" w:line="240" w:lineRule="auto"/>
              <w:jc w:val="both"/>
              <w:rPr>
                <w:rFonts w:ascii="Times New Roman" w:hAnsi="Times New Roman" w:cs="Times New Roman"/>
                <w:b/>
                <w:bCs/>
                <w:sz w:val="26"/>
                <w:szCs w:val="26"/>
                <w:lang w:val="en-US"/>
              </w:rPr>
            </w:pPr>
            <w:r w:rsidRPr="00150E63">
              <w:rPr>
                <w:rFonts w:ascii="Times New Roman" w:hAnsi="Times New Roman" w:cs="Times New Roman"/>
                <w:b/>
                <w:bCs/>
                <w:sz w:val="26"/>
                <w:szCs w:val="26"/>
                <w:lang w:val="be-BY"/>
              </w:rPr>
              <w:t>2</w:t>
            </w:r>
            <w:r w:rsidR="001749E6" w:rsidRPr="00150E63">
              <w:rPr>
                <w:rFonts w:ascii="Times New Roman" w:hAnsi="Times New Roman" w:cs="Times New Roman"/>
                <w:b/>
                <w:bCs/>
                <w:sz w:val="26"/>
                <w:szCs w:val="26"/>
              </w:rPr>
              <w:t>0</w:t>
            </w:r>
            <w:r w:rsidR="0061128A" w:rsidRPr="00150E63">
              <w:rPr>
                <w:rFonts w:ascii="Times New Roman" w:hAnsi="Times New Roman" w:cs="Times New Roman"/>
                <w:b/>
                <w:bCs/>
                <w:sz w:val="26"/>
                <w:szCs w:val="26"/>
              </w:rPr>
              <w:t>0</w:t>
            </w:r>
            <w:r w:rsidR="00086CE4" w:rsidRPr="00150E63">
              <w:rPr>
                <w:rFonts w:ascii="Times New Roman" w:hAnsi="Times New Roman" w:cs="Times New Roman"/>
                <w:b/>
                <w:bCs/>
                <w:sz w:val="26"/>
                <w:szCs w:val="26"/>
              </w:rPr>
              <w:t xml:space="preserve"> </w:t>
            </w:r>
            <w:r w:rsidR="0061128A" w:rsidRPr="00150E63">
              <w:rPr>
                <w:rFonts w:ascii="Times New Roman" w:hAnsi="Times New Roman" w:cs="Times New Roman"/>
                <w:b/>
                <w:bCs/>
                <w:sz w:val="26"/>
                <w:szCs w:val="26"/>
              </w:rPr>
              <w:t>000</w:t>
            </w:r>
          </w:p>
        </w:tc>
      </w:tr>
      <w:tr w:rsidR="0061128A" w:rsidRPr="00126CCE" w:rsidTr="006B0444">
        <w:tc>
          <w:tcPr>
            <w:tcW w:w="680" w:type="dxa"/>
          </w:tcPr>
          <w:p w:rsidR="0061128A" w:rsidRPr="00150E63" w:rsidRDefault="0061128A" w:rsidP="006B0444">
            <w:pPr>
              <w:pStyle w:val="a4"/>
              <w:tabs>
                <w:tab w:val="num" w:pos="360"/>
                <w:tab w:val="left" w:pos="8364"/>
              </w:tabs>
              <w:ind w:firstLine="147"/>
              <w:jc w:val="both"/>
              <w:rPr>
                <w:rFonts w:ascii="Times New Roman" w:hAnsi="Times New Roman" w:cs="Times New Roman"/>
                <w:sz w:val="26"/>
                <w:szCs w:val="26"/>
              </w:rPr>
            </w:pPr>
            <w:r w:rsidRPr="00150E63">
              <w:rPr>
                <w:rFonts w:ascii="Times New Roman" w:hAnsi="Times New Roman" w:cs="Times New Roman"/>
                <w:sz w:val="26"/>
                <w:szCs w:val="26"/>
              </w:rPr>
              <w:t>10</w:t>
            </w:r>
          </w:p>
        </w:tc>
        <w:tc>
          <w:tcPr>
            <w:tcW w:w="3119" w:type="dxa"/>
          </w:tcPr>
          <w:p w:rsidR="0061128A" w:rsidRPr="00150E63" w:rsidRDefault="0061128A" w:rsidP="00086CE4">
            <w:pPr>
              <w:pStyle w:val="a4"/>
              <w:tabs>
                <w:tab w:val="num" w:pos="360"/>
                <w:tab w:val="left" w:pos="8364"/>
              </w:tabs>
              <w:ind w:firstLine="0"/>
              <w:jc w:val="both"/>
              <w:rPr>
                <w:rFonts w:ascii="Times New Roman" w:hAnsi="Times New Roman" w:cs="Times New Roman"/>
                <w:sz w:val="26"/>
                <w:szCs w:val="26"/>
                <w:lang w:val="be-BY"/>
              </w:rPr>
            </w:pPr>
            <w:r w:rsidRPr="00150E63">
              <w:rPr>
                <w:rFonts w:ascii="Times New Roman" w:hAnsi="Times New Roman" w:cs="Times New Roman"/>
                <w:sz w:val="26"/>
                <w:szCs w:val="26"/>
                <w:lang w:val="be-BY"/>
              </w:rPr>
              <w:t>Средства донора (спонсора)</w:t>
            </w:r>
          </w:p>
          <w:p w:rsidR="00086CE4" w:rsidRPr="00150E63" w:rsidRDefault="00086CE4" w:rsidP="00086CE4">
            <w:pPr>
              <w:pStyle w:val="a4"/>
              <w:tabs>
                <w:tab w:val="num" w:pos="360"/>
                <w:tab w:val="left" w:pos="8364"/>
              </w:tabs>
              <w:ind w:firstLine="0"/>
              <w:jc w:val="both"/>
              <w:rPr>
                <w:rFonts w:ascii="Times New Roman" w:hAnsi="Times New Roman" w:cs="Times New Roman"/>
                <w:sz w:val="26"/>
                <w:szCs w:val="26"/>
              </w:rPr>
            </w:pPr>
          </w:p>
          <w:p w:rsidR="0061128A" w:rsidRPr="00150E63" w:rsidRDefault="0061128A" w:rsidP="00086CE4">
            <w:pPr>
              <w:pStyle w:val="a4"/>
              <w:tabs>
                <w:tab w:val="num" w:pos="360"/>
                <w:tab w:val="left" w:pos="8364"/>
              </w:tabs>
              <w:ind w:firstLine="0"/>
              <w:jc w:val="both"/>
              <w:rPr>
                <w:rFonts w:ascii="Times New Roman" w:hAnsi="Times New Roman" w:cs="Times New Roman"/>
                <w:b/>
                <w:sz w:val="26"/>
                <w:szCs w:val="26"/>
              </w:rPr>
            </w:pPr>
            <w:proofErr w:type="spellStart"/>
            <w:r w:rsidRPr="00150E63">
              <w:rPr>
                <w:rFonts w:ascii="Times New Roman" w:hAnsi="Times New Roman" w:cs="Times New Roman"/>
                <w:sz w:val="26"/>
                <w:szCs w:val="26"/>
              </w:rPr>
              <w:t>Софинансирование</w:t>
            </w:r>
            <w:proofErr w:type="spellEnd"/>
            <w:r w:rsidRPr="00150E63">
              <w:rPr>
                <w:rFonts w:ascii="Times New Roman" w:hAnsi="Times New Roman" w:cs="Times New Roman"/>
                <w:sz w:val="26"/>
                <w:szCs w:val="26"/>
              </w:rPr>
              <w:t xml:space="preserve"> (собственные средства)</w:t>
            </w:r>
          </w:p>
        </w:tc>
        <w:tc>
          <w:tcPr>
            <w:tcW w:w="6804" w:type="dxa"/>
            <w:shd w:val="clear" w:color="auto" w:fill="auto"/>
          </w:tcPr>
          <w:p w:rsidR="0061128A" w:rsidRPr="00150E63" w:rsidRDefault="00B901AE" w:rsidP="00086CE4">
            <w:pPr>
              <w:pStyle w:val="a4"/>
              <w:tabs>
                <w:tab w:val="num" w:pos="360"/>
                <w:tab w:val="left" w:pos="8364"/>
              </w:tabs>
              <w:ind w:firstLine="0"/>
              <w:jc w:val="both"/>
              <w:rPr>
                <w:rFonts w:ascii="Times New Roman" w:hAnsi="Times New Roman" w:cs="Times New Roman"/>
                <w:b/>
                <w:sz w:val="26"/>
                <w:szCs w:val="26"/>
                <w:lang w:val="en-US"/>
              </w:rPr>
            </w:pPr>
            <w:r w:rsidRPr="00150E63">
              <w:rPr>
                <w:rFonts w:ascii="Times New Roman" w:hAnsi="Times New Roman" w:cs="Times New Roman"/>
                <w:b/>
                <w:sz w:val="26"/>
                <w:szCs w:val="26"/>
                <w:lang w:val="be-BY"/>
              </w:rPr>
              <w:t>1</w:t>
            </w:r>
            <w:r w:rsidR="001749E6" w:rsidRPr="00150E63">
              <w:rPr>
                <w:rFonts w:ascii="Times New Roman" w:hAnsi="Times New Roman" w:cs="Times New Roman"/>
                <w:b/>
                <w:sz w:val="26"/>
                <w:szCs w:val="26"/>
              </w:rPr>
              <w:t>9</w:t>
            </w:r>
            <w:r w:rsidRPr="00150E63">
              <w:rPr>
                <w:rFonts w:ascii="Times New Roman" w:hAnsi="Times New Roman" w:cs="Times New Roman"/>
                <w:b/>
                <w:sz w:val="26"/>
                <w:szCs w:val="26"/>
                <w:lang w:val="be-BY"/>
              </w:rPr>
              <w:t>0</w:t>
            </w:r>
            <w:r w:rsidR="00086CE4" w:rsidRPr="00150E63">
              <w:rPr>
                <w:rFonts w:ascii="Times New Roman" w:hAnsi="Times New Roman" w:cs="Times New Roman"/>
                <w:b/>
                <w:sz w:val="26"/>
                <w:szCs w:val="26"/>
                <w:lang w:val="be-BY"/>
              </w:rPr>
              <w:t xml:space="preserve"> </w:t>
            </w:r>
            <w:r w:rsidR="0061128A" w:rsidRPr="00150E63">
              <w:rPr>
                <w:rFonts w:ascii="Times New Roman" w:hAnsi="Times New Roman" w:cs="Times New Roman"/>
                <w:b/>
                <w:sz w:val="26"/>
                <w:szCs w:val="26"/>
              </w:rPr>
              <w:t>000</w:t>
            </w:r>
            <w:r w:rsidR="0061128A" w:rsidRPr="00150E63">
              <w:rPr>
                <w:rFonts w:ascii="Times New Roman" w:hAnsi="Times New Roman" w:cs="Times New Roman"/>
                <w:b/>
                <w:sz w:val="26"/>
                <w:szCs w:val="26"/>
                <w:lang w:val="en-US"/>
              </w:rPr>
              <w:t>$</w:t>
            </w:r>
          </w:p>
          <w:p w:rsidR="0061128A" w:rsidRPr="00150E63" w:rsidRDefault="0061128A" w:rsidP="00126CCE">
            <w:pPr>
              <w:pStyle w:val="a4"/>
              <w:tabs>
                <w:tab w:val="num" w:pos="360"/>
                <w:tab w:val="left" w:pos="8364"/>
              </w:tabs>
              <w:jc w:val="both"/>
              <w:rPr>
                <w:rFonts w:ascii="Times New Roman" w:hAnsi="Times New Roman" w:cs="Times New Roman"/>
                <w:b/>
                <w:sz w:val="26"/>
                <w:szCs w:val="26"/>
                <w:lang w:val="en-US"/>
              </w:rPr>
            </w:pPr>
          </w:p>
          <w:p w:rsidR="0061128A" w:rsidRPr="00150E63" w:rsidRDefault="0061128A" w:rsidP="00126CCE">
            <w:pPr>
              <w:pStyle w:val="a4"/>
              <w:tabs>
                <w:tab w:val="num" w:pos="360"/>
                <w:tab w:val="left" w:pos="8364"/>
              </w:tabs>
              <w:jc w:val="both"/>
              <w:rPr>
                <w:rFonts w:ascii="Times New Roman" w:hAnsi="Times New Roman" w:cs="Times New Roman"/>
                <w:b/>
                <w:sz w:val="26"/>
                <w:szCs w:val="26"/>
                <w:lang w:val="en-US"/>
              </w:rPr>
            </w:pPr>
          </w:p>
          <w:p w:rsidR="0061128A" w:rsidRPr="00150E63" w:rsidRDefault="00B901AE" w:rsidP="00086CE4">
            <w:pPr>
              <w:pStyle w:val="a4"/>
              <w:tabs>
                <w:tab w:val="num" w:pos="360"/>
                <w:tab w:val="left" w:pos="8364"/>
              </w:tabs>
              <w:ind w:firstLine="0"/>
              <w:jc w:val="both"/>
              <w:rPr>
                <w:rFonts w:ascii="Times New Roman" w:hAnsi="Times New Roman" w:cs="Times New Roman"/>
                <w:b/>
                <w:sz w:val="26"/>
                <w:szCs w:val="26"/>
              </w:rPr>
            </w:pPr>
            <w:r w:rsidRPr="00150E63">
              <w:rPr>
                <w:rFonts w:ascii="Times New Roman" w:hAnsi="Times New Roman" w:cs="Times New Roman"/>
                <w:b/>
                <w:sz w:val="26"/>
                <w:szCs w:val="26"/>
                <w:lang w:val="be-BY"/>
              </w:rPr>
              <w:t>10</w:t>
            </w:r>
            <w:r w:rsidR="00086CE4" w:rsidRPr="00150E63">
              <w:rPr>
                <w:rFonts w:ascii="Times New Roman" w:hAnsi="Times New Roman" w:cs="Times New Roman"/>
                <w:b/>
                <w:sz w:val="26"/>
                <w:szCs w:val="26"/>
                <w:lang w:val="be-BY"/>
              </w:rPr>
              <w:t xml:space="preserve"> </w:t>
            </w:r>
            <w:r w:rsidR="0061128A" w:rsidRPr="00150E63">
              <w:rPr>
                <w:rFonts w:ascii="Times New Roman" w:hAnsi="Times New Roman" w:cs="Times New Roman"/>
                <w:b/>
                <w:sz w:val="26"/>
                <w:szCs w:val="26"/>
              </w:rPr>
              <w:t>000</w:t>
            </w:r>
            <w:r w:rsidR="0061128A" w:rsidRPr="00150E63">
              <w:rPr>
                <w:rFonts w:ascii="Times New Roman" w:hAnsi="Times New Roman" w:cs="Times New Roman"/>
                <w:b/>
                <w:sz w:val="26"/>
                <w:szCs w:val="26"/>
                <w:lang w:val="en-US"/>
              </w:rPr>
              <w:t>$</w:t>
            </w:r>
          </w:p>
        </w:tc>
      </w:tr>
      <w:tr w:rsidR="0061128A" w:rsidRPr="00126CCE" w:rsidTr="006B0444">
        <w:trPr>
          <w:trHeight w:val="289"/>
        </w:trPr>
        <w:tc>
          <w:tcPr>
            <w:tcW w:w="680" w:type="dxa"/>
          </w:tcPr>
          <w:p w:rsidR="0061128A" w:rsidRPr="00150E63" w:rsidRDefault="0061128A" w:rsidP="006B0444">
            <w:pPr>
              <w:spacing w:after="0" w:line="240" w:lineRule="auto"/>
              <w:ind w:firstLine="147"/>
              <w:jc w:val="both"/>
              <w:rPr>
                <w:rFonts w:ascii="Times New Roman" w:hAnsi="Times New Roman" w:cs="Times New Roman"/>
                <w:sz w:val="26"/>
                <w:szCs w:val="26"/>
                <w:lang w:val="en-US"/>
              </w:rPr>
            </w:pPr>
            <w:r w:rsidRPr="00150E63">
              <w:rPr>
                <w:rFonts w:ascii="Times New Roman" w:hAnsi="Times New Roman" w:cs="Times New Roman"/>
                <w:sz w:val="26"/>
                <w:szCs w:val="26"/>
                <w:lang w:val="en-US"/>
              </w:rPr>
              <w:t>11</w:t>
            </w:r>
          </w:p>
        </w:tc>
        <w:tc>
          <w:tcPr>
            <w:tcW w:w="3119" w:type="dxa"/>
          </w:tcPr>
          <w:p w:rsidR="0061128A" w:rsidRPr="00150E63" w:rsidRDefault="0061128A" w:rsidP="00086CE4">
            <w:pPr>
              <w:spacing w:after="0" w:line="240" w:lineRule="auto"/>
              <w:jc w:val="both"/>
              <w:rPr>
                <w:rFonts w:ascii="Times New Roman" w:hAnsi="Times New Roman" w:cs="Times New Roman"/>
                <w:sz w:val="26"/>
                <w:szCs w:val="26"/>
                <w:lang w:val="be-BY"/>
              </w:rPr>
            </w:pPr>
            <w:r w:rsidRPr="00150E63">
              <w:rPr>
                <w:rFonts w:ascii="Times New Roman" w:hAnsi="Times New Roman" w:cs="Times New Roman"/>
                <w:sz w:val="26"/>
                <w:szCs w:val="26"/>
                <w:lang w:val="be-BY"/>
              </w:rPr>
              <w:t>Место реализации проекта:</w:t>
            </w:r>
          </w:p>
        </w:tc>
        <w:tc>
          <w:tcPr>
            <w:tcW w:w="6804" w:type="dxa"/>
            <w:shd w:val="clear" w:color="auto" w:fill="auto"/>
          </w:tcPr>
          <w:p w:rsidR="0061128A" w:rsidRPr="00150E63" w:rsidRDefault="0061128A" w:rsidP="00086CE4">
            <w:pPr>
              <w:spacing w:after="0" w:line="240" w:lineRule="auto"/>
              <w:jc w:val="both"/>
              <w:rPr>
                <w:rFonts w:ascii="Times New Roman" w:hAnsi="Times New Roman" w:cs="Times New Roman"/>
                <w:sz w:val="26"/>
                <w:szCs w:val="26"/>
                <w:lang w:val="be-BY"/>
              </w:rPr>
            </w:pPr>
            <w:r w:rsidRPr="00150E63">
              <w:rPr>
                <w:rFonts w:ascii="Times New Roman" w:hAnsi="Times New Roman" w:cs="Times New Roman"/>
                <w:sz w:val="26"/>
                <w:szCs w:val="26"/>
                <w:lang w:val="be-BY"/>
              </w:rPr>
              <w:t>222603, Минская область, г.Несвиж, Несвижский район</w:t>
            </w:r>
          </w:p>
        </w:tc>
      </w:tr>
      <w:tr w:rsidR="0061128A" w:rsidRPr="00150E63" w:rsidTr="006B0444">
        <w:tc>
          <w:tcPr>
            <w:tcW w:w="680" w:type="dxa"/>
          </w:tcPr>
          <w:p w:rsidR="0061128A" w:rsidRPr="00150E63" w:rsidRDefault="0061128A" w:rsidP="006B0444">
            <w:pPr>
              <w:spacing w:after="0" w:line="240" w:lineRule="auto"/>
              <w:ind w:firstLine="147"/>
              <w:jc w:val="both"/>
              <w:rPr>
                <w:rFonts w:ascii="Times New Roman" w:hAnsi="Times New Roman" w:cs="Times New Roman"/>
                <w:sz w:val="26"/>
                <w:szCs w:val="26"/>
                <w:lang w:val="en-US"/>
              </w:rPr>
            </w:pPr>
            <w:r w:rsidRPr="00150E63">
              <w:rPr>
                <w:rFonts w:ascii="Times New Roman" w:hAnsi="Times New Roman" w:cs="Times New Roman"/>
                <w:sz w:val="26"/>
                <w:szCs w:val="26"/>
                <w:lang w:val="en-US"/>
              </w:rPr>
              <w:t>12</w:t>
            </w:r>
          </w:p>
        </w:tc>
        <w:tc>
          <w:tcPr>
            <w:tcW w:w="3119" w:type="dxa"/>
          </w:tcPr>
          <w:p w:rsidR="0061128A" w:rsidRPr="00150E63" w:rsidRDefault="0061128A" w:rsidP="00086CE4">
            <w:pPr>
              <w:spacing w:after="0" w:line="240" w:lineRule="auto"/>
              <w:jc w:val="both"/>
              <w:rPr>
                <w:rFonts w:ascii="Times New Roman" w:hAnsi="Times New Roman" w:cs="Times New Roman"/>
                <w:sz w:val="26"/>
                <w:szCs w:val="26"/>
              </w:rPr>
            </w:pPr>
            <w:r w:rsidRPr="00150E63">
              <w:rPr>
                <w:rFonts w:ascii="Times New Roman" w:hAnsi="Times New Roman" w:cs="Times New Roman"/>
                <w:b/>
                <w:sz w:val="26"/>
                <w:szCs w:val="26"/>
              </w:rPr>
              <w:t>Контактное лицо:</w:t>
            </w:r>
          </w:p>
        </w:tc>
        <w:tc>
          <w:tcPr>
            <w:tcW w:w="6804" w:type="dxa"/>
            <w:shd w:val="clear" w:color="auto" w:fill="auto"/>
          </w:tcPr>
          <w:p w:rsidR="0061128A" w:rsidRPr="00150E63" w:rsidRDefault="0061128A" w:rsidP="00086CE4">
            <w:pPr>
              <w:spacing w:after="0" w:line="240" w:lineRule="auto"/>
              <w:jc w:val="both"/>
              <w:rPr>
                <w:rFonts w:ascii="Times New Roman" w:hAnsi="Times New Roman" w:cs="Times New Roman"/>
                <w:sz w:val="26"/>
                <w:szCs w:val="26"/>
                <w:lang w:val="be-BY"/>
              </w:rPr>
            </w:pPr>
            <w:r w:rsidRPr="00150E63">
              <w:rPr>
                <w:rFonts w:ascii="Times New Roman" w:hAnsi="Times New Roman" w:cs="Times New Roman"/>
                <w:sz w:val="26"/>
                <w:szCs w:val="26"/>
                <w:lang w:val="be-BY"/>
              </w:rPr>
              <w:t>Винничек Анна Дмитриевна, директор Государственного учреждения культуры “Несвижский районный центр культуры”</w:t>
            </w:r>
          </w:p>
          <w:p w:rsidR="0061128A" w:rsidRPr="00150E63" w:rsidRDefault="0061128A" w:rsidP="00967E8B">
            <w:pPr>
              <w:spacing w:after="0" w:line="240" w:lineRule="auto"/>
              <w:jc w:val="both"/>
              <w:rPr>
                <w:rFonts w:ascii="Times New Roman" w:hAnsi="Times New Roman" w:cs="Times New Roman"/>
                <w:sz w:val="26"/>
                <w:szCs w:val="26"/>
                <w:lang w:val="en-US"/>
              </w:rPr>
            </w:pPr>
            <w:r w:rsidRPr="00150E63">
              <w:rPr>
                <w:rFonts w:ascii="Times New Roman" w:hAnsi="Times New Roman" w:cs="Times New Roman"/>
                <w:sz w:val="26"/>
                <w:szCs w:val="26"/>
                <w:lang w:val="en-US"/>
              </w:rPr>
              <w:t>+375292010486</w:t>
            </w:r>
          </w:p>
          <w:p w:rsidR="0061128A" w:rsidRPr="00150E63" w:rsidRDefault="0061128A" w:rsidP="00967E8B">
            <w:pPr>
              <w:spacing w:after="0" w:line="240" w:lineRule="auto"/>
              <w:jc w:val="both"/>
              <w:rPr>
                <w:rFonts w:ascii="Times New Roman" w:hAnsi="Times New Roman" w:cs="Times New Roman"/>
                <w:sz w:val="26"/>
                <w:szCs w:val="26"/>
                <w:lang w:val="en-US"/>
              </w:rPr>
            </w:pPr>
            <w:r w:rsidRPr="00150E63">
              <w:rPr>
                <w:rFonts w:ascii="Times New Roman" w:hAnsi="Times New Roman" w:cs="Times New Roman"/>
                <w:sz w:val="26"/>
                <w:szCs w:val="26"/>
                <w:lang w:val="en-US"/>
              </w:rPr>
              <w:t xml:space="preserve">e-mail: </w:t>
            </w:r>
            <w:r w:rsidR="000048E1" w:rsidRPr="00150E63">
              <w:rPr>
                <w:rFonts w:ascii="Times New Roman" w:hAnsi="Times New Roman" w:cs="Times New Roman"/>
                <w:sz w:val="26"/>
                <w:szCs w:val="26"/>
                <w:lang w:val="en-US"/>
              </w:rPr>
              <w:t>rck@nesvizh-kultura.by</w:t>
            </w:r>
          </w:p>
        </w:tc>
      </w:tr>
    </w:tbl>
    <w:p w:rsidR="0061128A" w:rsidRPr="008F4628" w:rsidRDefault="0061128A" w:rsidP="00967E8B">
      <w:pPr>
        <w:spacing w:after="0" w:line="240" w:lineRule="auto"/>
        <w:jc w:val="center"/>
        <w:rPr>
          <w:rFonts w:ascii="Times New Roman" w:hAnsi="Times New Roman" w:cs="Times New Roman"/>
          <w:b/>
          <w:sz w:val="30"/>
          <w:szCs w:val="30"/>
          <w:lang w:val="en-US"/>
        </w:rPr>
      </w:pPr>
      <w:r w:rsidRPr="00126CCE">
        <w:rPr>
          <w:rFonts w:ascii="Times New Roman" w:hAnsi="Times New Roman" w:cs="Times New Roman"/>
          <w:b/>
          <w:sz w:val="30"/>
          <w:szCs w:val="30"/>
          <w:lang w:val="en-US"/>
        </w:rPr>
        <w:lastRenderedPageBreak/>
        <w:t xml:space="preserve">State Cultural Institution </w:t>
      </w:r>
      <w:r w:rsidR="008F4628" w:rsidRPr="008F4628">
        <w:rPr>
          <w:rFonts w:ascii="Times New Roman" w:hAnsi="Times New Roman" w:cs="Times New Roman"/>
          <w:b/>
          <w:sz w:val="30"/>
          <w:szCs w:val="30"/>
          <w:lang w:val="en-US"/>
        </w:rPr>
        <w:t>«</w:t>
      </w:r>
      <w:proofErr w:type="spellStart"/>
      <w:r w:rsidRPr="00126CCE">
        <w:rPr>
          <w:rFonts w:ascii="Times New Roman" w:hAnsi="Times New Roman" w:cs="Times New Roman"/>
          <w:b/>
          <w:sz w:val="30"/>
          <w:szCs w:val="30"/>
          <w:lang w:val="en-US"/>
        </w:rPr>
        <w:t>Nes</w:t>
      </w:r>
      <w:r w:rsidR="008F4628">
        <w:rPr>
          <w:rFonts w:ascii="Times New Roman" w:hAnsi="Times New Roman" w:cs="Times New Roman"/>
          <w:b/>
          <w:sz w:val="30"/>
          <w:szCs w:val="30"/>
          <w:lang w:val="en-US"/>
        </w:rPr>
        <w:t>vizh</w:t>
      </w:r>
      <w:proofErr w:type="spellEnd"/>
      <w:r w:rsidR="008F4628">
        <w:rPr>
          <w:rFonts w:ascii="Times New Roman" w:hAnsi="Times New Roman" w:cs="Times New Roman"/>
          <w:b/>
          <w:sz w:val="30"/>
          <w:szCs w:val="30"/>
          <w:lang w:val="en-US"/>
        </w:rPr>
        <w:t xml:space="preserve"> Regional Center of Culture</w:t>
      </w:r>
      <w:r w:rsidR="008F4628" w:rsidRPr="008F4628">
        <w:rPr>
          <w:rFonts w:ascii="Times New Roman" w:hAnsi="Times New Roman" w:cs="Times New Roman"/>
          <w:b/>
          <w:sz w:val="30"/>
          <w:szCs w:val="30"/>
          <w:lang w:val="en-US"/>
        </w:rPr>
        <w:t>»</w:t>
      </w:r>
    </w:p>
    <w:p w:rsidR="0061128A" w:rsidRPr="00967E8B" w:rsidRDefault="0061128A" w:rsidP="00126CCE">
      <w:pPr>
        <w:spacing w:after="0" w:line="240" w:lineRule="auto"/>
        <w:ind w:firstLine="709"/>
        <w:jc w:val="center"/>
        <w:rPr>
          <w:rFonts w:ascii="Times New Roman" w:hAnsi="Times New Roman" w:cs="Times New Roman"/>
          <w:b/>
          <w:sz w:val="30"/>
          <w:szCs w:val="30"/>
          <w:lang w:val="en-US"/>
        </w:rPr>
      </w:pPr>
      <w:r w:rsidRPr="00126CCE">
        <w:rPr>
          <w:rFonts w:ascii="Times New Roman" w:hAnsi="Times New Roman" w:cs="Times New Roman"/>
          <w:b/>
          <w:sz w:val="30"/>
          <w:szCs w:val="30"/>
          <w:lang w:val="en-US"/>
        </w:rPr>
        <w:t xml:space="preserve">Humanitarian </w:t>
      </w:r>
      <w:proofErr w:type="gramStart"/>
      <w:r w:rsidRPr="00126CCE">
        <w:rPr>
          <w:rFonts w:ascii="Times New Roman" w:hAnsi="Times New Roman" w:cs="Times New Roman"/>
          <w:b/>
          <w:sz w:val="30"/>
          <w:szCs w:val="30"/>
          <w:lang w:val="en-US"/>
        </w:rPr>
        <w:t>project</w:t>
      </w:r>
      <w:r w:rsidR="001749E6" w:rsidRPr="00126CCE">
        <w:rPr>
          <w:rFonts w:ascii="Times New Roman" w:hAnsi="Times New Roman" w:cs="Times New Roman"/>
          <w:b/>
          <w:sz w:val="30"/>
          <w:szCs w:val="30"/>
          <w:lang w:val="en-US"/>
        </w:rPr>
        <w:t xml:space="preserve"> </w:t>
      </w:r>
      <w:r w:rsidR="001749E6" w:rsidRPr="00126CCE">
        <w:rPr>
          <w:rStyle w:val="1"/>
          <w:rFonts w:ascii="Times New Roman" w:hAnsi="Times New Roman" w:cs="Times New Roman"/>
          <w:color w:val="1F1F1F"/>
          <w:sz w:val="30"/>
          <w:szCs w:val="30"/>
          <w:lang w:val="en-US"/>
        </w:rPr>
        <w:t xml:space="preserve"> «</w:t>
      </w:r>
      <w:proofErr w:type="gramEnd"/>
      <w:r w:rsidR="001749E6" w:rsidRPr="00126CCE">
        <w:rPr>
          <w:rFonts w:ascii="Times New Roman" w:hAnsi="Times New Roman" w:cs="Times New Roman"/>
          <w:color w:val="1F1F1F"/>
          <w:sz w:val="30"/>
          <w:szCs w:val="30"/>
          <w:lang w:val="en-US"/>
        </w:rPr>
        <w:t>SHOWMOBILE</w:t>
      </w:r>
      <w:r w:rsidR="008B37CB" w:rsidRPr="00967E8B">
        <w:rPr>
          <w:rFonts w:ascii="Times New Roman" w:hAnsi="Times New Roman" w:cs="Times New Roman"/>
          <w:color w:val="1F1F1F"/>
          <w:sz w:val="30"/>
          <w:szCs w:val="30"/>
          <w:lang w:val="en-US"/>
        </w:rPr>
        <w:t>»</w:t>
      </w:r>
    </w:p>
    <w:p w:rsidR="0061128A" w:rsidRPr="00126CCE" w:rsidRDefault="00150E63" w:rsidP="00126CCE">
      <w:pPr>
        <w:spacing w:after="0" w:line="240" w:lineRule="auto"/>
        <w:ind w:firstLine="709"/>
        <w:jc w:val="center"/>
        <w:rPr>
          <w:rFonts w:ascii="Times New Roman" w:hAnsi="Times New Roman" w:cs="Times New Roman"/>
          <w:b/>
          <w:sz w:val="30"/>
          <w:szCs w:val="30"/>
          <w:lang w:val="en-US"/>
        </w:rPr>
      </w:pPr>
      <w:r w:rsidRPr="00126CCE">
        <w:rPr>
          <w:rFonts w:ascii="Times New Roman" w:hAnsi="Times New Roman" w:cs="Times New Roman"/>
          <w:b/>
          <w:noProof/>
          <w:sz w:val="30"/>
          <w:szCs w:val="30"/>
          <w:lang w:eastAsia="ru-RU"/>
        </w:rPr>
        <w:drawing>
          <wp:anchor distT="0" distB="0" distL="114300" distR="114300" simplePos="0" relativeHeight="251658240" behindDoc="1" locked="0" layoutInCell="1" allowOverlap="1" wp14:anchorId="1D8B70BA" wp14:editId="09704EF7">
            <wp:simplePos x="0" y="0"/>
            <wp:positionH relativeFrom="page">
              <wp:posOffset>1000125</wp:posOffset>
            </wp:positionH>
            <wp:positionV relativeFrom="paragraph">
              <wp:posOffset>228600</wp:posOffset>
            </wp:positionV>
            <wp:extent cx="2209800" cy="1687195"/>
            <wp:effectExtent l="0" t="0" r="0" b="0"/>
            <wp:wrapSquare wrapText="bothSides"/>
            <wp:docPr id="5" name="Рисунок 2" descr="C:\Users\metod\Desktop\166356700076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Desktop\166356700076174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16871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128A" w:rsidRPr="00126CCE" w:rsidRDefault="00494C98" w:rsidP="00126CCE">
      <w:pPr>
        <w:spacing w:after="0" w:line="240" w:lineRule="auto"/>
        <w:ind w:firstLine="709"/>
        <w:jc w:val="both"/>
        <w:rPr>
          <w:rFonts w:ascii="Times New Roman" w:hAnsi="Times New Roman" w:cs="Times New Roman"/>
          <w:sz w:val="30"/>
          <w:szCs w:val="30"/>
          <w:lang w:val="en-US"/>
        </w:rPr>
      </w:pPr>
      <w:r w:rsidRPr="00126CCE">
        <w:rPr>
          <w:rFonts w:ascii="Times New Roman" w:hAnsi="Times New Roman" w:cs="Times New Roman"/>
          <w:sz w:val="30"/>
          <w:szCs w:val="30"/>
          <w:lang w:val="en-US"/>
        </w:rPr>
        <w:t xml:space="preserve">In modern conditions, cultural institutions are focused on the interests of certain professional, national and other socio-demographic groups of the population by creating conditions for citizens to meet their educational, aesthetic, </w:t>
      </w:r>
      <w:proofErr w:type="gramStart"/>
      <w:r w:rsidRPr="00126CCE">
        <w:rPr>
          <w:rFonts w:ascii="Times New Roman" w:hAnsi="Times New Roman" w:cs="Times New Roman"/>
          <w:sz w:val="30"/>
          <w:szCs w:val="30"/>
          <w:lang w:val="en-US"/>
        </w:rPr>
        <w:t>cognitive</w:t>
      </w:r>
      <w:proofErr w:type="gramEnd"/>
      <w:r w:rsidRPr="00126CCE">
        <w:rPr>
          <w:rFonts w:ascii="Times New Roman" w:hAnsi="Times New Roman" w:cs="Times New Roman"/>
          <w:sz w:val="30"/>
          <w:szCs w:val="30"/>
          <w:lang w:val="en-US"/>
        </w:rPr>
        <w:t xml:space="preserve"> and entertainment needs, as well as needs for interpersonal relationships and recreation, regardless of where they live.</w:t>
      </w:r>
    </w:p>
    <w:p w:rsidR="00494C98" w:rsidRPr="00126CCE" w:rsidRDefault="00494C98" w:rsidP="00126CCE">
      <w:pPr>
        <w:spacing w:after="0" w:line="240" w:lineRule="auto"/>
        <w:ind w:firstLine="709"/>
        <w:jc w:val="both"/>
        <w:rPr>
          <w:rFonts w:ascii="Times New Roman" w:hAnsi="Times New Roman" w:cs="Times New Roman"/>
          <w:sz w:val="30"/>
          <w:szCs w:val="30"/>
          <w:lang w:val="en-US"/>
        </w:rPr>
      </w:pPr>
      <w:r w:rsidRPr="00126CCE">
        <w:rPr>
          <w:rFonts w:ascii="Times New Roman" w:hAnsi="Times New Roman" w:cs="Times New Roman"/>
          <w:sz w:val="30"/>
          <w:szCs w:val="30"/>
          <w:lang w:val="en-US"/>
        </w:rPr>
        <w:t xml:space="preserve">In the Republic of Belarus, there is an increase in the number of socially vulnerable categories of citizens: children with disabilities, disabled people, citizens over working age who need special attention and a certain approach to organizing work. </w:t>
      </w:r>
      <w:proofErr w:type="spellStart"/>
      <w:r w:rsidRPr="00126CCE">
        <w:rPr>
          <w:rFonts w:ascii="Times New Roman" w:hAnsi="Times New Roman" w:cs="Times New Roman"/>
          <w:sz w:val="30"/>
          <w:szCs w:val="30"/>
          <w:lang w:val="en-US"/>
        </w:rPr>
        <w:t>Nesvizh</w:t>
      </w:r>
      <w:proofErr w:type="spellEnd"/>
      <w:r w:rsidRPr="00126CCE">
        <w:rPr>
          <w:rFonts w:ascii="Times New Roman" w:hAnsi="Times New Roman" w:cs="Times New Roman"/>
          <w:sz w:val="30"/>
          <w:szCs w:val="30"/>
          <w:lang w:val="en-US"/>
        </w:rPr>
        <w:t xml:space="preserve"> district is no exception.</w:t>
      </w:r>
    </w:p>
    <w:p w:rsidR="00494C98" w:rsidRPr="00126CCE" w:rsidRDefault="00494C98" w:rsidP="00126CCE">
      <w:pPr>
        <w:spacing w:after="0" w:line="240" w:lineRule="auto"/>
        <w:ind w:firstLine="709"/>
        <w:jc w:val="both"/>
        <w:rPr>
          <w:rFonts w:ascii="Times New Roman" w:hAnsi="Times New Roman" w:cs="Times New Roman"/>
          <w:sz w:val="30"/>
          <w:szCs w:val="30"/>
          <w:lang w:val="en-US"/>
        </w:rPr>
      </w:pPr>
      <w:r w:rsidRPr="00126CCE">
        <w:rPr>
          <w:rFonts w:ascii="Times New Roman" w:hAnsi="Times New Roman" w:cs="Times New Roman"/>
          <w:sz w:val="30"/>
          <w:szCs w:val="30"/>
          <w:lang w:val="en-US"/>
        </w:rPr>
        <w:t>In order to ensure equal access of urban and rural populations to the cultural benefits of various groups of the population, it is necessary to improve the non-stationary form of service for rural residents by purchasing the SHOWMOBILE multifunctional mobile cultural center.</w:t>
      </w:r>
    </w:p>
    <w:p w:rsidR="00494C98" w:rsidRPr="00126CCE" w:rsidRDefault="00494C98" w:rsidP="00126CCE">
      <w:pPr>
        <w:spacing w:after="0" w:line="240" w:lineRule="auto"/>
        <w:ind w:firstLine="709"/>
        <w:jc w:val="both"/>
        <w:rPr>
          <w:rFonts w:ascii="Times New Roman" w:hAnsi="Times New Roman" w:cs="Times New Roman"/>
          <w:sz w:val="30"/>
          <w:szCs w:val="30"/>
          <w:lang w:val="en-US"/>
        </w:rPr>
      </w:pPr>
      <w:proofErr w:type="gramStart"/>
      <w:r w:rsidRPr="00126CCE">
        <w:rPr>
          <w:rFonts w:ascii="Times New Roman" w:hAnsi="Times New Roman" w:cs="Times New Roman"/>
          <w:sz w:val="30"/>
          <w:szCs w:val="30"/>
          <w:lang w:val="en-US"/>
        </w:rPr>
        <w:t>Multifunctional mobile cultural center "SHOWMOBILE" will allow holding shows, holidays, educational and propaganda work, cultural, entertainment events (rallies, public holidays, festivals, performances of creative teams, concerts, events for servicing sowing and harvesting companies, etc.), corporate events, support of sports events, awards, sound accompaniment, design of events, demonstration of video content from any media, data reception and transmission through a satellite communication channel, reception and demonstration of satellite television broadcasts, satellite Internet access, organization of film screenings, on any territory accessible for travel (in villages, parks, recreation areas, open summer and winter grounds, farms, field camps, etc.).</w:t>
      </w:r>
      <w:proofErr w:type="gramEnd"/>
    </w:p>
    <w:p w:rsidR="00494C98" w:rsidRPr="00126CCE" w:rsidRDefault="00494C98" w:rsidP="00126CCE">
      <w:pPr>
        <w:spacing w:after="0" w:line="240" w:lineRule="auto"/>
        <w:ind w:firstLine="709"/>
        <w:jc w:val="both"/>
        <w:rPr>
          <w:rFonts w:ascii="Times New Roman" w:hAnsi="Times New Roman" w:cs="Times New Roman"/>
          <w:sz w:val="30"/>
          <w:szCs w:val="30"/>
          <w:lang w:val="en-US"/>
        </w:rPr>
      </w:pPr>
      <w:r w:rsidRPr="00126CCE">
        <w:rPr>
          <w:rFonts w:ascii="Times New Roman" w:hAnsi="Times New Roman" w:cs="Times New Roman"/>
          <w:sz w:val="30"/>
          <w:szCs w:val="30"/>
          <w:lang w:val="en-US"/>
        </w:rPr>
        <w:t>It is equipped with sound, light and other technical equipment with an autonomous source of electricity for events, in accordance with modern requirements.</w:t>
      </w:r>
    </w:p>
    <w:p w:rsidR="0061128A" w:rsidRPr="00126CCE" w:rsidRDefault="00494C98" w:rsidP="00126CCE">
      <w:pPr>
        <w:spacing w:after="0" w:line="240" w:lineRule="auto"/>
        <w:ind w:firstLine="709"/>
        <w:jc w:val="both"/>
        <w:rPr>
          <w:rFonts w:ascii="Times New Roman" w:hAnsi="Times New Roman" w:cs="Times New Roman"/>
          <w:sz w:val="30"/>
          <w:szCs w:val="30"/>
          <w:lang w:val="en-US"/>
        </w:rPr>
      </w:pPr>
      <w:r w:rsidRPr="00126CCE">
        <w:rPr>
          <w:rFonts w:ascii="Times New Roman" w:hAnsi="Times New Roman" w:cs="Times New Roman"/>
          <w:sz w:val="30"/>
          <w:szCs w:val="30"/>
          <w:lang w:val="en-US"/>
        </w:rPr>
        <w:t xml:space="preserve">The multifunctional mobile cultural center (SHOWMOBILE) can become an indispensable technical partner for the non-stationary service department of the population of the </w:t>
      </w:r>
      <w:proofErr w:type="spellStart"/>
      <w:r w:rsidRPr="00126CCE">
        <w:rPr>
          <w:rFonts w:ascii="Times New Roman" w:hAnsi="Times New Roman" w:cs="Times New Roman"/>
          <w:sz w:val="30"/>
          <w:szCs w:val="30"/>
          <w:lang w:val="en-US"/>
        </w:rPr>
        <w:t>Nesvizh</w:t>
      </w:r>
      <w:proofErr w:type="spellEnd"/>
      <w:r w:rsidRPr="00126CCE">
        <w:rPr>
          <w:rFonts w:ascii="Times New Roman" w:hAnsi="Times New Roman" w:cs="Times New Roman"/>
          <w:sz w:val="30"/>
          <w:szCs w:val="30"/>
          <w:lang w:val="en-US"/>
        </w:rPr>
        <w:t xml:space="preserve"> district cultural center in small and remote villages of the </w:t>
      </w:r>
      <w:proofErr w:type="spellStart"/>
      <w:r w:rsidRPr="00126CCE">
        <w:rPr>
          <w:rFonts w:ascii="Times New Roman" w:hAnsi="Times New Roman" w:cs="Times New Roman"/>
          <w:sz w:val="30"/>
          <w:szCs w:val="30"/>
          <w:lang w:val="en-US"/>
        </w:rPr>
        <w:t>Nesvizh</w:t>
      </w:r>
      <w:proofErr w:type="spellEnd"/>
      <w:r w:rsidRPr="00126CCE">
        <w:rPr>
          <w:rFonts w:ascii="Times New Roman" w:hAnsi="Times New Roman" w:cs="Times New Roman"/>
          <w:sz w:val="30"/>
          <w:szCs w:val="30"/>
          <w:lang w:val="en-US"/>
        </w:rPr>
        <w:t xml:space="preserve"> district of the Minsk region of the Republic of Belarus.</w:t>
      </w:r>
    </w:p>
    <w:p w:rsidR="0061128A" w:rsidRPr="00126CCE" w:rsidRDefault="0061128A" w:rsidP="00126CCE">
      <w:pPr>
        <w:spacing w:after="0" w:line="240" w:lineRule="auto"/>
        <w:ind w:firstLine="709"/>
        <w:jc w:val="both"/>
        <w:rPr>
          <w:rFonts w:ascii="Times New Roman" w:hAnsi="Times New Roman" w:cs="Times New Roman"/>
          <w:sz w:val="30"/>
          <w:szCs w:val="30"/>
          <w:lang w:val="en-US"/>
        </w:rPr>
      </w:pPr>
    </w:p>
    <w:p w:rsidR="00150E63" w:rsidRDefault="00150E63" w:rsidP="00126CCE">
      <w:pPr>
        <w:spacing w:after="0" w:line="240" w:lineRule="auto"/>
        <w:ind w:firstLine="709"/>
        <w:jc w:val="center"/>
        <w:rPr>
          <w:rFonts w:ascii="Times New Roman" w:hAnsi="Times New Roman" w:cs="Times New Roman"/>
          <w:b/>
          <w:sz w:val="30"/>
          <w:szCs w:val="30"/>
          <w:lang w:val="en-US"/>
        </w:rPr>
      </w:pPr>
    </w:p>
    <w:p w:rsidR="00150E63" w:rsidRDefault="00150E63" w:rsidP="00126CCE">
      <w:pPr>
        <w:spacing w:after="0" w:line="240" w:lineRule="auto"/>
        <w:ind w:firstLine="709"/>
        <w:jc w:val="center"/>
        <w:rPr>
          <w:rFonts w:ascii="Times New Roman" w:hAnsi="Times New Roman" w:cs="Times New Roman"/>
          <w:b/>
          <w:sz w:val="30"/>
          <w:szCs w:val="30"/>
          <w:lang w:val="en-US"/>
        </w:rPr>
      </w:pPr>
    </w:p>
    <w:p w:rsidR="0061128A" w:rsidRPr="00126CCE" w:rsidRDefault="0061128A" w:rsidP="00126CCE">
      <w:pPr>
        <w:spacing w:after="0" w:line="240" w:lineRule="auto"/>
        <w:ind w:firstLine="709"/>
        <w:jc w:val="center"/>
        <w:rPr>
          <w:rFonts w:ascii="Times New Roman" w:hAnsi="Times New Roman" w:cs="Times New Roman"/>
          <w:b/>
          <w:sz w:val="30"/>
          <w:szCs w:val="30"/>
          <w:lang w:val="en-US"/>
        </w:rPr>
      </w:pPr>
      <w:r w:rsidRPr="00126CCE">
        <w:rPr>
          <w:rFonts w:ascii="Times New Roman" w:hAnsi="Times New Roman" w:cs="Times New Roman"/>
          <w:b/>
          <w:sz w:val="30"/>
          <w:szCs w:val="30"/>
          <w:lang w:val="en-US"/>
        </w:rPr>
        <w:lastRenderedPageBreak/>
        <w:t xml:space="preserve">Humanitarian project of the State Cultural Institution </w:t>
      </w:r>
    </w:p>
    <w:p w:rsidR="0061128A" w:rsidRPr="00126CCE" w:rsidRDefault="005420A5" w:rsidP="00126CCE">
      <w:pPr>
        <w:spacing w:after="0" w:line="240" w:lineRule="auto"/>
        <w:ind w:firstLine="709"/>
        <w:jc w:val="center"/>
        <w:rPr>
          <w:rFonts w:ascii="Times New Roman" w:hAnsi="Times New Roman" w:cs="Times New Roman"/>
          <w:b/>
          <w:sz w:val="30"/>
          <w:szCs w:val="30"/>
          <w:lang w:val="en-US"/>
        </w:rPr>
      </w:pPr>
      <w:r w:rsidRPr="008F4628">
        <w:rPr>
          <w:rFonts w:ascii="Times New Roman" w:hAnsi="Times New Roman" w:cs="Times New Roman"/>
          <w:b/>
          <w:sz w:val="30"/>
          <w:szCs w:val="30"/>
          <w:lang w:val="en-US"/>
        </w:rPr>
        <w:t>«</w:t>
      </w:r>
      <w:proofErr w:type="spellStart"/>
      <w:r w:rsidR="0061128A" w:rsidRPr="00126CCE">
        <w:rPr>
          <w:rFonts w:ascii="Times New Roman" w:hAnsi="Times New Roman" w:cs="Times New Roman"/>
          <w:b/>
          <w:sz w:val="30"/>
          <w:szCs w:val="30"/>
          <w:lang w:val="en-US"/>
        </w:rPr>
        <w:t>Nesvizh</w:t>
      </w:r>
      <w:proofErr w:type="spellEnd"/>
      <w:r w:rsidR="0061128A" w:rsidRPr="00126CCE">
        <w:rPr>
          <w:rFonts w:ascii="Times New Roman" w:hAnsi="Times New Roman" w:cs="Times New Roman"/>
          <w:b/>
          <w:sz w:val="30"/>
          <w:szCs w:val="30"/>
          <w:lang w:val="en-US"/>
        </w:rPr>
        <w:t xml:space="preserve"> Regional Center of Culture</w:t>
      </w:r>
      <w:r w:rsidR="008F4628" w:rsidRPr="008F4628">
        <w:rPr>
          <w:rFonts w:ascii="Times New Roman" w:hAnsi="Times New Roman" w:cs="Times New Roman"/>
          <w:b/>
          <w:sz w:val="30"/>
          <w:szCs w:val="30"/>
          <w:lang w:val="en-US"/>
        </w:rPr>
        <w:t>»</w:t>
      </w:r>
      <w:r w:rsidR="0061128A" w:rsidRPr="00126CCE">
        <w:rPr>
          <w:rFonts w:ascii="Times New Roman" w:hAnsi="Times New Roman" w:cs="Times New Roman"/>
          <w:b/>
          <w:sz w:val="30"/>
          <w:szCs w:val="30"/>
          <w:lang w:val="en-US"/>
        </w:rPr>
        <w:t xml:space="preserve"> is looking for sponsors</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118"/>
        <w:gridCol w:w="6379"/>
      </w:tblGrid>
      <w:tr w:rsidR="0061128A" w:rsidRPr="00126CCE" w:rsidTr="00967E8B">
        <w:tc>
          <w:tcPr>
            <w:tcW w:w="823" w:type="dxa"/>
          </w:tcPr>
          <w:p w:rsidR="0061128A" w:rsidRPr="00967E8B" w:rsidRDefault="0061128A" w:rsidP="00967E8B">
            <w:pPr>
              <w:spacing w:after="0" w:line="240" w:lineRule="auto"/>
              <w:ind w:firstLine="5"/>
              <w:jc w:val="both"/>
              <w:rPr>
                <w:rFonts w:ascii="Times New Roman" w:hAnsi="Times New Roman" w:cs="Times New Roman"/>
                <w:sz w:val="30"/>
                <w:szCs w:val="30"/>
              </w:rPr>
            </w:pPr>
            <w:r w:rsidRPr="00967E8B">
              <w:rPr>
                <w:rFonts w:ascii="Times New Roman" w:hAnsi="Times New Roman" w:cs="Times New Roman"/>
                <w:sz w:val="30"/>
                <w:szCs w:val="30"/>
              </w:rPr>
              <w:t>1</w:t>
            </w:r>
          </w:p>
        </w:tc>
        <w:tc>
          <w:tcPr>
            <w:tcW w:w="3118" w:type="dxa"/>
          </w:tcPr>
          <w:p w:rsidR="0061128A" w:rsidRPr="005420A5" w:rsidRDefault="0061128A" w:rsidP="00967E8B">
            <w:pPr>
              <w:spacing w:after="0" w:line="240" w:lineRule="auto"/>
              <w:jc w:val="both"/>
              <w:rPr>
                <w:rFonts w:ascii="Times New Roman" w:hAnsi="Times New Roman" w:cs="Times New Roman"/>
                <w:b/>
                <w:sz w:val="26"/>
                <w:szCs w:val="26"/>
              </w:rPr>
            </w:pPr>
            <w:r w:rsidRPr="005420A5">
              <w:rPr>
                <w:rFonts w:ascii="Times New Roman" w:hAnsi="Times New Roman" w:cs="Times New Roman"/>
                <w:b/>
                <w:sz w:val="26"/>
                <w:szCs w:val="26"/>
                <w:lang w:val="en-US"/>
              </w:rPr>
              <w:t>N</w:t>
            </w:r>
            <w:proofErr w:type="spellStart"/>
            <w:r w:rsidRPr="005420A5">
              <w:rPr>
                <w:rFonts w:ascii="Times New Roman" w:hAnsi="Times New Roman" w:cs="Times New Roman"/>
                <w:b/>
                <w:sz w:val="26"/>
                <w:szCs w:val="26"/>
              </w:rPr>
              <w:t>ame</w:t>
            </w:r>
            <w:proofErr w:type="spellEnd"/>
            <w:r w:rsidRPr="005420A5">
              <w:rPr>
                <w:rFonts w:ascii="Times New Roman" w:hAnsi="Times New Roman" w:cs="Times New Roman"/>
                <w:b/>
                <w:sz w:val="26"/>
                <w:szCs w:val="26"/>
              </w:rPr>
              <w:t xml:space="preserve"> </w:t>
            </w:r>
            <w:proofErr w:type="spellStart"/>
            <w:r w:rsidRPr="005420A5">
              <w:rPr>
                <w:rFonts w:ascii="Times New Roman" w:hAnsi="Times New Roman" w:cs="Times New Roman"/>
                <w:b/>
                <w:sz w:val="26"/>
                <w:szCs w:val="26"/>
              </w:rPr>
              <w:t>of</w:t>
            </w:r>
            <w:proofErr w:type="spellEnd"/>
            <w:r w:rsidRPr="005420A5">
              <w:rPr>
                <w:rFonts w:ascii="Times New Roman" w:hAnsi="Times New Roman" w:cs="Times New Roman"/>
                <w:b/>
                <w:sz w:val="26"/>
                <w:szCs w:val="26"/>
              </w:rPr>
              <w:t xml:space="preserve"> </w:t>
            </w:r>
            <w:proofErr w:type="spellStart"/>
            <w:r w:rsidRPr="005420A5">
              <w:rPr>
                <w:rFonts w:ascii="Times New Roman" w:hAnsi="Times New Roman" w:cs="Times New Roman"/>
                <w:b/>
                <w:sz w:val="26"/>
                <w:szCs w:val="26"/>
              </w:rPr>
              <w:t>the</w:t>
            </w:r>
            <w:proofErr w:type="spellEnd"/>
            <w:r w:rsidRPr="005420A5">
              <w:rPr>
                <w:rFonts w:ascii="Times New Roman" w:hAnsi="Times New Roman" w:cs="Times New Roman"/>
                <w:b/>
                <w:sz w:val="26"/>
                <w:szCs w:val="26"/>
              </w:rPr>
              <w:t xml:space="preserve"> </w:t>
            </w:r>
            <w:proofErr w:type="spellStart"/>
            <w:r w:rsidRPr="005420A5">
              <w:rPr>
                <w:rFonts w:ascii="Times New Roman" w:hAnsi="Times New Roman" w:cs="Times New Roman"/>
                <w:b/>
                <w:sz w:val="26"/>
                <w:szCs w:val="26"/>
              </w:rPr>
              <w:t>project</w:t>
            </w:r>
            <w:proofErr w:type="spellEnd"/>
          </w:p>
        </w:tc>
        <w:tc>
          <w:tcPr>
            <w:tcW w:w="6379" w:type="dxa"/>
            <w:shd w:val="clear" w:color="auto" w:fill="auto"/>
          </w:tcPr>
          <w:p w:rsidR="001749E6" w:rsidRPr="005420A5" w:rsidRDefault="001749E6" w:rsidP="005A2132">
            <w:pPr>
              <w:spacing w:after="0" w:line="240" w:lineRule="auto"/>
              <w:rPr>
                <w:rFonts w:ascii="Times New Roman" w:hAnsi="Times New Roman" w:cs="Times New Roman"/>
                <w:b/>
                <w:sz w:val="26"/>
                <w:szCs w:val="26"/>
              </w:rPr>
            </w:pPr>
            <w:r w:rsidRPr="005420A5">
              <w:rPr>
                <w:rStyle w:val="1"/>
                <w:rFonts w:ascii="Times New Roman" w:hAnsi="Times New Roman" w:cs="Times New Roman"/>
                <w:color w:val="1F1F1F"/>
                <w:sz w:val="26"/>
                <w:szCs w:val="26"/>
              </w:rPr>
              <w:t>«</w:t>
            </w:r>
            <w:r w:rsidRPr="005420A5">
              <w:rPr>
                <w:rFonts w:ascii="Times New Roman" w:hAnsi="Times New Roman" w:cs="Times New Roman"/>
                <w:color w:val="1F1F1F"/>
                <w:sz w:val="26"/>
                <w:szCs w:val="26"/>
              </w:rPr>
              <w:t>SHOWMOBILE»</w:t>
            </w:r>
          </w:p>
        </w:tc>
      </w:tr>
      <w:tr w:rsidR="0061128A" w:rsidRPr="00126CCE" w:rsidTr="00967E8B">
        <w:tc>
          <w:tcPr>
            <w:tcW w:w="823" w:type="dxa"/>
          </w:tcPr>
          <w:p w:rsidR="0061128A" w:rsidRPr="00967E8B" w:rsidRDefault="0061128A" w:rsidP="00967E8B">
            <w:pPr>
              <w:spacing w:after="0" w:line="240" w:lineRule="auto"/>
              <w:ind w:firstLine="5"/>
              <w:rPr>
                <w:rFonts w:ascii="Times New Roman" w:hAnsi="Times New Roman" w:cs="Times New Roman"/>
                <w:sz w:val="30"/>
                <w:szCs w:val="30"/>
              </w:rPr>
            </w:pPr>
            <w:r w:rsidRPr="00967E8B">
              <w:rPr>
                <w:rFonts w:ascii="Times New Roman" w:hAnsi="Times New Roman" w:cs="Times New Roman"/>
                <w:sz w:val="30"/>
                <w:szCs w:val="30"/>
              </w:rPr>
              <w:t>2</w:t>
            </w:r>
          </w:p>
        </w:tc>
        <w:tc>
          <w:tcPr>
            <w:tcW w:w="3118" w:type="dxa"/>
          </w:tcPr>
          <w:p w:rsidR="0061128A" w:rsidRPr="005420A5" w:rsidRDefault="0061128A" w:rsidP="00967E8B">
            <w:pPr>
              <w:spacing w:after="0" w:line="240" w:lineRule="auto"/>
              <w:rPr>
                <w:rFonts w:ascii="Times New Roman" w:hAnsi="Times New Roman" w:cs="Times New Roman"/>
                <w:b/>
                <w:sz w:val="26"/>
                <w:szCs w:val="26"/>
              </w:rPr>
            </w:pPr>
            <w:proofErr w:type="spellStart"/>
            <w:r w:rsidRPr="005420A5">
              <w:rPr>
                <w:rFonts w:ascii="Times New Roman" w:hAnsi="Times New Roman" w:cs="Times New Roman"/>
                <w:b/>
                <w:sz w:val="26"/>
                <w:szCs w:val="26"/>
              </w:rPr>
              <w:t>Implementation</w:t>
            </w:r>
            <w:proofErr w:type="spellEnd"/>
            <w:r w:rsidRPr="005420A5">
              <w:rPr>
                <w:rFonts w:ascii="Times New Roman" w:hAnsi="Times New Roman" w:cs="Times New Roman"/>
                <w:b/>
                <w:sz w:val="26"/>
                <w:szCs w:val="26"/>
              </w:rPr>
              <w:t xml:space="preserve"> </w:t>
            </w:r>
            <w:proofErr w:type="spellStart"/>
            <w:r w:rsidRPr="005420A5">
              <w:rPr>
                <w:rFonts w:ascii="Times New Roman" w:hAnsi="Times New Roman" w:cs="Times New Roman"/>
                <w:b/>
                <w:sz w:val="26"/>
                <w:szCs w:val="26"/>
              </w:rPr>
              <w:t>timeline</w:t>
            </w:r>
            <w:proofErr w:type="spellEnd"/>
            <w:r w:rsidRPr="005420A5">
              <w:rPr>
                <w:rFonts w:ascii="Times New Roman" w:hAnsi="Times New Roman" w:cs="Times New Roman"/>
                <w:b/>
                <w:sz w:val="26"/>
                <w:szCs w:val="26"/>
              </w:rPr>
              <w:t>:</w:t>
            </w:r>
          </w:p>
        </w:tc>
        <w:tc>
          <w:tcPr>
            <w:tcW w:w="6379" w:type="dxa"/>
            <w:shd w:val="clear" w:color="auto" w:fill="auto"/>
          </w:tcPr>
          <w:p w:rsidR="0061128A" w:rsidRPr="005420A5" w:rsidRDefault="0061128A" w:rsidP="00967E8B">
            <w:pPr>
              <w:spacing w:after="0" w:line="240" w:lineRule="auto"/>
              <w:rPr>
                <w:rFonts w:ascii="Times New Roman" w:hAnsi="Times New Roman" w:cs="Times New Roman"/>
                <w:sz w:val="26"/>
                <w:szCs w:val="26"/>
              </w:rPr>
            </w:pPr>
            <w:r w:rsidRPr="005420A5">
              <w:rPr>
                <w:rFonts w:ascii="Times New Roman" w:hAnsi="Times New Roman" w:cs="Times New Roman"/>
                <w:sz w:val="26"/>
                <w:szCs w:val="26"/>
              </w:rPr>
              <w:t>2025-20</w:t>
            </w:r>
            <w:r w:rsidR="00854FA6" w:rsidRPr="005420A5">
              <w:rPr>
                <w:rFonts w:ascii="Times New Roman" w:hAnsi="Times New Roman" w:cs="Times New Roman"/>
                <w:sz w:val="26"/>
                <w:szCs w:val="26"/>
              </w:rPr>
              <w:t>30</w:t>
            </w:r>
          </w:p>
        </w:tc>
      </w:tr>
      <w:tr w:rsidR="0061128A" w:rsidRPr="00150E63" w:rsidTr="00967E8B">
        <w:tc>
          <w:tcPr>
            <w:tcW w:w="823" w:type="dxa"/>
          </w:tcPr>
          <w:p w:rsidR="0061128A" w:rsidRPr="00967E8B" w:rsidRDefault="0061128A" w:rsidP="00967E8B">
            <w:pPr>
              <w:spacing w:after="0" w:line="240" w:lineRule="auto"/>
              <w:ind w:firstLine="5"/>
              <w:jc w:val="both"/>
              <w:rPr>
                <w:rFonts w:ascii="Times New Roman" w:hAnsi="Times New Roman" w:cs="Times New Roman"/>
                <w:sz w:val="30"/>
                <w:szCs w:val="30"/>
              </w:rPr>
            </w:pPr>
            <w:r w:rsidRPr="00967E8B">
              <w:rPr>
                <w:rFonts w:ascii="Times New Roman" w:hAnsi="Times New Roman" w:cs="Times New Roman"/>
                <w:sz w:val="30"/>
                <w:szCs w:val="30"/>
              </w:rPr>
              <w:t>3</w:t>
            </w:r>
          </w:p>
        </w:tc>
        <w:tc>
          <w:tcPr>
            <w:tcW w:w="3118" w:type="dxa"/>
          </w:tcPr>
          <w:p w:rsidR="0061128A" w:rsidRPr="005420A5" w:rsidRDefault="0061128A" w:rsidP="00967E8B">
            <w:pPr>
              <w:spacing w:after="0" w:line="240" w:lineRule="auto"/>
              <w:jc w:val="both"/>
              <w:rPr>
                <w:rFonts w:ascii="Times New Roman" w:hAnsi="Times New Roman" w:cs="Times New Roman"/>
                <w:b/>
                <w:sz w:val="26"/>
                <w:szCs w:val="26"/>
                <w:lang w:val="en-US"/>
              </w:rPr>
            </w:pPr>
            <w:r w:rsidRPr="005420A5">
              <w:rPr>
                <w:rFonts w:ascii="Times New Roman" w:hAnsi="Times New Roman" w:cs="Times New Roman"/>
                <w:b/>
                <w:sz w:val="26"/>
                <w:szCs w:val="26"/>
                <w:lang w:val="en-US"/>
              </w:rPr>
              <w:t>Organization the applicant proposing the project</w:t>
            </w:r>
          </w:p>
        </w:tc>
        <w:tc>
          <w:tcPr>
            <w:tcW w:w="6379" w:type="dxa"/>
            <w:shd w:val="clear" w:color="auto" w:fill="auto"/>
          </w:tcPr>
          <w:p w:rsidR="005A2132" w:rsidRDefault="005A2132" w:rsidP="008F4628">
            <w:pPr>
              <w:spacing w:after="0" w:line="240" w:lineRule="auto"/>
              <w:jc w:val="both"/>
              <w:rPr>
                <w:rFonts w:ascii="Times New Roman" w:hAnsi="Times New Roman" w:cs="Times New Roman"/>
                <w:sz w:val="26"/>
                <w:szCs w:val="26"/>
                <w:lang w:val="en-US"/>
              </w:rPr>
            </w:pPr>
            <w:r w:rsidRPr="005A2132">
              <w:rPr>
                <w:rFonts w:ascii="Times New Roman" w:hAnsi="Times New Roman" w:cs="Times New Roman"/>
                <w:sz w:val="26"/>
                <w:szCs w:val="26"/>
                <w:lang w:val="en-US"/>
              </w:rPr>
              <w:t xml:space="preserve">Department of Culture Affairs of the </w:t>
            </w:r>
            <w:proofErr w:type="spellStart"/>
            <w:r w:rsidRPr="005A2132">
              <w:rPr>
                <w:rFonts w:ascii="Times New Roman" w:hAnsi="Times New Roman" w:cs="Times New Roman"/>
                <w:sz w:val="26"/>
                <w:szCs w:val="26"/>
                <w:lang w:val="en-US"/>
              </w:rPr>
              <w:t>Nesvizh</w:t>
            </w:r>
            <w:proofErr w:type="spellEnd"/>
            <w:r w:rsidRPr="005A2132">
              <w:rPr>
                <w:rFonts w:ascii="Times New Roman" w:hAnsi="Times New Roman" w:cs="Times New Roman"/>
                <w:sz w:val="26"/>
                <w:szCs w:val="26"/>
                <w:lang w:val="en-US"/>
              </w:rPr>
              <w:t xml:space="preserve"> District Executive Committee.</w:t>
            </w:r>
            <w:bookmarkStart w:id="0" w:name="_GoBack"/>
            <w:bookmarkEnd w:id="0"/>
          </w:p>
          <w:p w:rsidR="0061128A" w:rsidRPr="008F4628" w:rsidRDefault="0061128A" w:rsidP="008F4628">
            <w:pPr>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 xml:space="preserve">State Cultural Institution </w:t>
            </w:r>
            <w:r w:rsidR="008F4628" w:rsidRPr="008F4628">
              <w:rPr>
                <w:rFonts w:ascii="Times New Roman" w:hAnsi="Times New Roman" w:cs="Times New Roman"/>
                <w:sz w:val="26"/>
                <w:szCs w:val="26"/>
                <w:lang w:val="en-US"/>
              </w:rPr>
              <w:t>«</w:t>
            </w:r>
            <w:proofErr w:type="spellStart"/>
            <w:r w:rsidRPr="005420A5">
              <w:rPr>
                <w:rFonts w:ascii="Times New Roman" w:hAnsi="Times New Roman" w:cs="Times New Roman"/>
                <w:sz w:val="26"/>
                <w:szCs w:val="26"/>
                <w:lang w:val="en-US"/>
              </w:rPr>
              <w:t>Nesvizh</w:t>
            </w:r>
            <w:proofErr w:type="spellEnd"/>
            <w:r w:rsidRPr="005420A5">
              <w:rPr>
                <w:rFonts w:ascii="Times New Roman" w:hAnsi="Times New Roman" w:cs="Times New Roman"/>
                <w:sz w:val="26"/>
                <w:szCs w:val="26"/>
                <w:lang w:val="en-US"/>
              </w:rPr>
              <w:t xml:space="preserve"> Regional Center of Culture</w:t>
            </w:r>
            <w:r w:rsidR="008F4628" w:rsidRPr="008F4628">
              <w:rPr>
                <w:rFonts w:ascii="Times New Roman" w:hAnsi="Times New Roman" w:cs="Times New Roman"/>
                <w:sz w:val="26"/>
                <w:szCs w:val="26"/>
                <w:lang w:val="en-US"/>
              </w:rPr>
              <w:t>».</w:t>
            </w:r>
          </w:p>
        </w:tc>
      </w:tr>
      <w:tr w:rsidR="0061128A" w:rsidRPr="00150E63" w:rsidTr="00967E8B">
        <w:tc>
          <w:tcPr>
            <w:tcW w:w="823" w:type="dxa"/>
          </w:tcPr>
          <w:p w:rsidR="0061128A" w:rsidRPr="00967E8B" w:rsidRDefault="0061128A" w:rsidP="00967E8B">
            <w:pPr>
              <w:tabs>
                <w:tab w:val="left" w:pos="8364"/>
              </w:tabs>
              <w:spacing w:after="0" w:line="240" w:lineRule="auto"/>
              <w:ind w:firstLine="5"/>
              <w:jc w:val="both"/>
              <w:rPr>
                <w:rFonts w:ascii="Times New Roman" w:hAnsi="Times New Roman" w:cs="Times New Roman"/>
                <w:sz w:val="30"/>
                <w:szCs w:val="30"/>
              </w:rPr>
            </w:pPr>
            <w:r w:rsidRPr="00967E8B">
              <w:rPr>
                <w:rFonts w:ascii="Times New Roman" w:hAnsi="Times New Roman" w:cs="Times New Roman"/>
                <w:sz w:val="30"/>
                <w:szCs w:val="30"/>
              </w:rPr>
              <w:t>4.</w:t>
            </w:r>
          </w:p>
        </w:tc>
        <w:tc>
          <w:tcPr>
            <w:tcW w:w="3118" w:type="dxa"/>
          </w:tcPr>
          <w:p w:rsidR="0061128A" w:rsidRPr="005420A5" w:rsidRDefault="0061128A" w:rsidP="00967E8B">
            <w:pPr>
              <w:tabs>
                <w:tab w:val="left" w:pos="8364"/>
              </w:tabs>
              <w:spacing w:after="0" w:line="240" w:lineRule="auto"/>
              <w:jc w:val="both"/>
              <w:rPr>
                <w:rFonts w:ascii="Times New Roman" w:hAnsi="Times New Roman" w:cs="Times New Roman"/>
                <w:b/>
                <w:sz w:val="26"/>
                <w:szCs w:val="26"/>
                <w:lang w:val="en-US"/>
              </w:rPr>
            </w:pPr>
            <w:r w:rsidRPr="005420A5">
              <w:rPr>
                <w:rFonts w:ascii="Times New Roman" w:hAnsi="Times New Roman" w:cs="Times New Roman"/>
                <w:b/>
                <w:sz w:val="26"/>
                <w:szCs w:val="26"/>
                <w:lang w:val="en-US"/>
              </w:rPr>
              <w:t>The purpose of the project:</w:t>
            </w:r>
          </w:p>
        </w:tc>
        <w:tc>
          <w:tcPr>
            <w:tcW w:w="6379" w:type="dxa"/>
            <w:shd w:val="clear" w:color="auto" w:fill="auto"/>
          </w:tcPr>
          <w:p w:rsidR="00494C98" w:rsidRPr="005420A5" w:rsidRDefault="00494C98" w:rsidP="00967E8B">
            <w:pPr>
              <w:tabs>
                <w:tab w:val="left" w:pos="8364"/>
              </w:tabs>
              <w:spacing w:after="0" w:line="240" w:lineRule="auto"/>
              <w:jc w:val="both"/>
              <w:rPr>
                <w:rFonts w:ascii="Times New Roman" w:hAnsi="Times New Roman" w:cs="Times New Roman"/>
                <w:bCs/>
                <w:sz w:val="26"/>
                <w:szCs w:val="26"/>
                <w:lang w:val="en-US"/>
              </w:rPr>
            </w:pPr>
            <w:r w:rsidRPr="005420A5">
              <w:rPr>
                <w:rFonts w:ascii="Times New Roman" w:hAnsi="Times New Roman" w:cs="Times New Roman"/>
                <w:bCs/>
                <w:sz w:val="26"/>
                <w:szCs w:val="26"/>
                <w:lang w:val="en-US"/>
              </w:rPr>
              <w:t xml:space="preserve">Improvement of non-stationary service for rural residents of </w:t>
            </w:r>
            <w:proofErr w:type="spellStart"/>
            <w:r w:rsidRPr="005420A5">
              <w:rPr>
                <w:rFonts w:ascii="Times New Roman" w:hAnsi="Times New Roman" w:cs="Times New Roman"/>
                <w:bCs/>
                <w:sz w:val="26"/>
                <w:szCs w:val="26"/>
                <w:lang w:val="en-US"/>
              </w:rPr>
              <w:t>Nesvizh</w:t>
            </w:r>
            <w:proofErr w:type="spellEnd"/>
            <w:r w:rsidRPr="005420A5">
              <w:rPr>
                <w:rFonts w:ascii="Times New Roman" w:hAnsi="Times New Roman" w:cs="Times New Roman"/>
                <w:bCs/>
                <w:sz w:val="26"/>
                <w:szCs w:val="26"/>
                <w:lang w:val="en-US"/>
              </w:rPr>
              <w:t xml:space="preserve"> district</w:t>
            </w:r>
          </w:p>
          <w:p w:rsidR="00494C98" w:rsidRPr="005420A5" w:rsidRDefault="00494C98" w:rsidP="00967E8B">
            <w:pPr>
              <w:tabs>
                <w:tab w:val="left" w:pos="8364"/>
              </w:tabs>
              <w:spacing w:after="0" w:line="240" w:lineRule="auto"/>
              <w:jc w:val="both"/>
              <w:rPr>
                <w:rFonts w:ascii="Times New Roman" w:hAnsi="Times New Roman" w:cs="Times New Roman"/>
                <w:bCs/>
                <w:sz w:val="26"/>
                <w:szCs w:val="26"/>
                <w:lang w:val="en-US"/>
              </w:rPr>
            </w:pPr>
            <w:r w:rsidRPr="005420A5">
              <w:rPr>
                <w:rFonts w:ascii="Times New Roman" w:hAnsi="Times New Roman" w:cs="Times New Roman"/>
                <w:bCs/>
                <w:sz w:val="26"/>
                <w:szCs w:val="26"/>
                <w:lang w:val="en-US"/>
              </w:rPr>
              <w:t>Ensuring equal access of urban and rural populations to the cultural benefits of different population groups</w:t>
            </w:r>
          </w:p>
          <w:p w:rsidR="0061128A" w:rsidRPr="008F4628" w:rsidRDefault="00494C98" w:rsidP="00967E8B">
            <w:pPr>
              <w:tabs>
                <w:tab w:val="left" w:pos="8364"/>
              </w:tabs>
              <w:spacing w:after="0" w:line="240" w:lineRule="auto"/>
              <w:jc w:val="both"/>
              <w:rPr>
                <w:rFonts w:ascii="Times New Roman" w:hAnsi="Times New Roman" w:cs="Times New Roman"/>
                <w:bCs/>
                <w:sz w:val="26"/>
                <w:szCs w:val="26"/>
                <w:lang w:val="en-US"/>
              </w:rPr>
            </w:pPr>
            <w:r w:rsidRPr="005420A5">
              <w:rPr>
                <w:rFonts w:ascii="Times New Roman" w:hAnsi="Times New Roman" w:cs="Times New Roman"/>
                <w:bCs/>
                <w:sz w:val="26"/>
                <w:szCs w:val="26"/>
                <w:lang w:val="en-US"/>
              </w:rPr>
              <w:t>Strengthening the material and technical base of the department of non-stationary cultural services for the popul</w:t>
            </w:r>
            <w:r w:rsidR="008F4628">
              <w:rPr>
                <w:rFonts w:ascii="Times New Roman" w:hAnsi="Times New Roman" w:cs="Times New Roman"/>
                <w:bCs/>
                <w:sz w:val="26"/>
                <w:szCs w:val="26"/>
                <w:lang w:val="en-US"/>
              </w:rPr>
              <w:t xml:space="preserve">ation of the State Institution </w:t>
            </w:r>
            <w:r w:rsidR="008F4628" w:rsidRPr="008F4628">
              <w:rPr>
                <w:rFonts w:ascii="Times New Roman" w:hAnsi="Times New Roman" w:cs="Times New Roman"/>
                <w:bCs/>
                <w:sz w:val="26"/>
                <w:szCs w:val="26"/>
                <w:lang w:val="en-US"/>
              </w:rPr>
              <w:t>«</w:t>
            </w:r>
            <w:proofErr w:type="spellStart"/>
            <w:r w:rsidRPr="005420A5">
              <w:rPr>
                <w:rFonts w:ascii="Times New Roman" w:hAnsi="Times New Roman" w:cs="Times New Roman"/>
                <w:bCs/>
                <w:sz w:val="26"/>
                <w:szCs w:val="26"/>
                <w:lang w:val="en-US"/>
              </w:rPr>
              <w:t>Nes</w:t>
            </w:r>
            <w:r w:rsidR="008F4628">
              <w:rPr>
                <w:rFonts w:ascii="Times New Roman" w:hAnsi="Times New Roman" w:cs="Times New Roman"/>
                <w:bCs/>
                <w:sz w:val="26"/>
                <w:szCs w:val="26"/>
                <w:lang w:val="en-US"/>
              </w:rPr>
              <w:t>vizh</w:t>
            </w:r>
            <w:proofErr w:type="spellEnd"/>
            <w:r w:rsidR="008F4628">
              <w:rPr>
                <w:rFonts w:ascii="Times New Roman" w:hAnsi="Times New Roman" w:cs="Times New Roman"/>
                <w:bCs/>
                <w:sz w:val="26"/>
                <w:szCs w:val="26"/>
                <w:lang w:val="en-US"/>
              </w:rPr>
              <w:t xml:space="preserve"> District Center of Culture</w:t>
            </w:r>
            <w:r w:rsidR="008F4628" w:rsidRPr="008F4628">
              <w:rPr>
                <w:rFonts w:ascii="Times New Roman" w:hAnsi="Times New Roman" w:cs="Times New Roman"/>
                <w:bCs/>
                <w:sz w:val="26"/>
                <w:szCs w:val="26"/>
                <w:lang w:val="en-US"/>
              </w:rPr>
              <w:t>»</w:t>
            </w:r>
          </w:p>
        </w:tc>
      </w:tr>
      <w:tr w:rsidR="0061128A" w:rsidRPr="00150E63" w:rsidTr="00967E8B">
        <w:tc>
          <w:tcPr>
            <w:tcW w:w="823" w:type="dxa"/>
          </w:tcPr>
          <w:p w:rsidR="0061128A" w:rsidRPr="00967E8B" w:rsidRDefault="0061128A" w:rsidP="00967E8B">
            <w:pPr>
              <w:tabs>
                <w:tab w:val="left" w:pos="8364"/>
              </w:tabs>
              <w:spacing w:after="0" w:line="240" w:lineRule="auto"/>
              <w:ind w:firstLine="5"/>
              <w:jc w:val="both"/>
              <w:rPr>
                <w:rFonts w:ascii="Times New Roman" w:hAnsi="Times New Roman" w:cs="Times New Roman"/>
                <w:sz w:val="30"/>
                <w:szCs w:val="30"/>
              </w:rPr>
            </w:pPr>
            <w:r w:rsidRPr="00967E8B">
              <w:rPr>
                <w:rFonts w:ascii="Times New Roman" w:hAnsi="Times New Roman" w:cs="Times New Roman"/>
                <w:sz w:val="30"/>
                <w:szCs w:val="30"/>
              </w:rPr>
              <w:t>5.</w:t>
            </w:r>
          </w:p>
        </w:tc>
        <w:tc>
          <w:tcPr>
            <w:tcW w:w="3118" w:type="dxa"/>
          </w:tcPr>
          <w:p w:rsidR="0061128A" w:rsidRPr="005420A5" w:rsidRDefault="0061128A" w:rsidP="00967E8B">
            <w:pPr>
              <w:tabs>
                <w:tab w:val="left" w:pos="8364"/>
              </w:tabs>
              <w:spacing w:after="0" w:line="240" w:lineRule="auto"/>
              <w:jc w:val="both"/>
              <w:rPr>
                <w:rFonts w:ascii="Times New Roman" w:hAnsi="Times New Roman" w:cs="Times New Roman"/>
                <w:b/>
                <w:sz w:val="26"/>
                <w:szCs w:val="26"/>
              </w:rPr>
            </w:pPr>
            <w:proofErr w:type="spellStart"/>
            <w:r w:rsidRPr="005420A5">
              <w:rPr>
                <w:rFonts w:ascii="Times New Roman" w:hAnsi="Times New Roman" w:cs="Times New Roman"/>
                <w:b/>
                <w:sz w:val="26"/>
                <w:szCs w:val="26"/>
              </w:rPr>
              <w:t>Project</w:t>
            </w:r>
            <w:proofErr w:type="spellEnd"/>
            <w:r w:rsidRPr="005420A5">
              <w:rPr>
                <w:rFonts w:ascii="Times New Roman" w:hAnsi="Times New Roman" w:cs="Times New Roman"/>
                <w:b/>
                <w:sz w:val="26"/>
                <w:szCs w:val="26"/>
              </w:rPr>
              <w:t xml:space="preserve"> </w:t>
            </w:r>
            <w:proofErr w:type="spellStart"/>
            <w:r w:rsidRPr="005420A5">
              <w:rPr>
                <w:rFonts w:ascii="Times New Roman" w:hAnsi="Times New Roman" w:cs="Times New Roman"/>
                <w:b/>
                <w:sz w:val="26"/>
                <w:szCs w:val="26"/>
              </w:rPr>
              <w:t>objectives</w:t>
            </w:r>
            <w:proofErr w:type="spellEnd"/>
            <w:r w:rsidRPr="005420A5">
              <w:rPr>
                <w:rFonts w:ascii="Times New Roman" w:hAnsi="Times New Roman" w:cs="Times New Roman"/>
                <w:b/>
                <w:sz w:val="26"/>
                <w:szCs w:val="26"/>
              </w:rPr>
              <w:t>:</w:t>
            </w:r>
          </w:p>
        </w:tc>
        <w:tc>
          <w:tcPr>
            <w:tcW w:w="6379" w:type="dxa"/>
            <w:shd w:val="clear" w:color="auto" w:fill="auto"/>
          </w:tcPr>
          <w:p w:rsidR="00494C98" w:rsidRPr="005420A5" w:rsidRDefault="00494C98" w:rsidP="00967E8B">
            <w:pPr>
              <w:tabs>
                <w:tab w:val="left" w:pos="8364"/>
              </w:tabs>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1. Ensure equal access to the cultural benefits of different groups of the population</w:t>
            </w:r>
          </w:p>
          <w:p w:rsidR="00494C98" w:rsidRPr="005420A5" w:rsidRDefault="00494C98" w:rsidP="00967E8B">
            <w:pPr>
              <w:tabs>
                <w:tab w:val="left" w:pos="8364"/>
              </w:tabs>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 xml:space="preserve">2. Maximally involve the rural population in the cultural life of the </w:t>
            </w:r>
            <w:proofErr w:type="spellStart"/>
            <w:r w:rsidRPr="005420A5">
              <w:rPr>
                <w:rFonts w:ascii="Times New Roman" w:hAnsi="Times New Roman" w:cs="Times New Roman"/>
                <w:sz w:val="26"/>
                <w:szCs w:val="26"/>
                <w:lang w:val="en-US"/>
              </w:rPr>
              <w:t>Nesvizh</w:t>
            </w:r>
            <w:proofErr w:type="spellEnd"/>
            <w:r w:rsidRPr="005420A5">
              <w:rPr>
                <w:rFonts w:ascii="Times New Roman" w:hAnsi="Times New Roman" w:cs="Times New Roman"/>
                <w:sz w:val="26"/>
                <w:szCs w:val="26"/>
                <w:lang w:val="en-US"/>
              </w:rPr>
              <w:t xml:space="preserve"> region</w:t>
            </w:r>
          </w:p>
          <w:p w:rsidR="00494C98" w:rsidRPr="005420A5" w:rsidRDefault="00494C98" w:rsidP="00967E8B">
            <w:pPr>
              <w:tabs>
                <w:tab w:val="left" w:pos="8364"/>
              </w:tabs>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3. Improve the quality and diversity of cultural products and services</w:t>
            </w:r>
          </w:p>
          <w:p w:rsidR="00494C98" w:rsidRPr="005420A5" w:rsidRDefault="00494C98" w:rsidP="00967E8B">
            <w:pPr>
              <w:tabs>
                <w:tab w:val="left" w:pos="8364"/>
              </w:tabs>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4. Involve the population in the activities of club formations and non-professional (amateur) art groups</w:t>
            </w:r>
          </w:p>
          <w:p w:rsidR="00494C98" w:rsidRPr="005420A5" w:rsidRDefault="00494C98" w:rsidP="00967E8B">
            <w:pPr>
              <w:tabs>
                <w:tab w:val="left" w:pos="8364"/>
              </w:tabs>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5. Improve the quality of life of older citizens and people with disabilities through the introduction of new forms and methods of work, in order to motivate an active lifestyle, reduce morbidity, prolong life and prevent loneliness.</w:t>
            </w:r>
          </w:p>
          <w:p w:rsidR="0061128A" w:rsidRPr="005420A5" w:rsidRDefault="00494C98" w:rsidP="00967E8B">
            <w:pPr>
              <w:tabs>
                <w:tab w:val="left" w:pos="8364"/>
              </w:tabs>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6. Develop the patriotic, spiritual, moral potential of the population by means of creativity.</w:t>
            </w:r>
          </w:p>
        </w:tc>
      </w:tr>
      <w:tr w:rsidR="0061128A" w:rsidRPr="00150E63" w:rsidTr="00967E8B">
        <w:tc>
          <w:tcPr>
            <w:tcW w:w="823" w:type="dxa"/>
          </w:tcPr>
          <w:p w:rsidR="0061128A" w:rsidRPr="00967E8B" w:rsidRDefault="0061128A" w:rsidP="00967E8B">
            <w:pPr>
              <w:tabs>
                <w:tab w:val="left" w:pos="284"/>
                <w:tab w:val="left" w:pos="540"/>
              </w:tabs>
              <w:spacing w:after="0" w:line="240" w:lineRule="auto"/>
              <w:ind w:firstLine="5"/>
              <w:jc w:val="both"/>
              <w:rPr>
                <w:rFonts w:ascii="Times New Roman" w:hAnsi="Times New Roman" w:cs="Times New Roman"/>
                <w:sz w:val="30"/>
                <w:szCs w:val="30"/>
              </w:rPr>
            </w:pPr>
            <w:r w:rsidRPr="00967E8B">
              <w:rPr>
                <w:rFonts w:ascii="Times New Roman" w:hAnsi="Times New Roman" w:cs="Times New Roman"/>
                <w:sz w:val="30"/>
                <w:szCs w:val="30"/>
              </w:rPr>
              <w:t>6.</w:t>
            </w:r>
          </w:p>
        </w:tc>
        <w:tc>
          <w:tcPr>
            <w:tcW w:w="3118" w:type="dxa"/>
          </w:tcPr>
          <w:p w:rsidR="0061128A" w:rsidRPr="005420A5" w:rsidRDefault="0061128A" w:rsidP="00967E8B">
            <w:pPr>
              <w:tabs>
                <w:tab w:val="left" w:pos="284"/>
                <w:tab w:val="left" w:pos="540"/>
              </w:tabs>
              <w:spacing w:after="0" w:line="240" w:lineRule="auto"/>
              <w:jc w:val="both"/>
              <w:rPr>
                <w:rFonts w:ascii="Times New Roman" w:hAnsi="Times New Roman" w:cs="Times New Roman"/>
                <w:b/>
                <w:sz w:val="26"/>
                <w:szCs w:val="26"/>
              </w:rPr>
            </w:pPr>
            <w:proofErr w:type="spellStart"/>
            <w:r w:rsidRPr="005420A5">
              <w:rPr>
                <w:rFonts w:ascii="Times New Roman" w:hAnsi="Times New Roman" w:cs="Times New Roman"/>
                <w:b/>
                <w:sz w:val="26"/>
                <w:szCs w:val="26"/>
              </w:rPr>
              <w:t>Target</w:t>
            </w:r>
            <w:proofErr w:type="spellEnd"/>
            <w:r w:rsidRPr="005420A5">
              <w:rPr>
                <w:rFonts w:ascii="Times New Roman" w:hAnsi="Times New Roman" w:cs="Times New Roman"/>
                <w:b/>
                <w:sz w:val="26"/>
                <w:szCs w:val="26"/>
              </w:rPr>
              <w:t xml:space="preserve"> </w:t>
            </w:r>
            <w:proofErr w:type="spellStart"/>
            <w:r w:rsidRPr="005420A5">
              <w:rPr>
                <w:rFonts w:ascii="Times New Roman" w:hAnsi="Times New Roman" w:cs="Times New Roman"/>
                <w:b/>
                <w:sz w:val="26"/>
                <w:szCs w:val="26"/>
              </w:rPr>
              <w:t>group</w:t>
            </w:r>
            <w:proofErr w:type="spellEnd"/>
            <w:r w:rsidRPr="005420A5">
              <w:rPr>
                <w:rFonts w:ascii="Times New Roman" w:hAnsi="Times New Roman" w:cs="Times New Roman"/>
                <w:b/>
                <w:sz w:val="26"/>
                <w:szCs w:val="26"/>
              </w:rPr>
              <w:t>:</w:t>
            </w:r>
          </w:p>
        </w:tc>
        <w:tc>
          <w:tcPr>
            <w:tcW w:w="6379" w:type="dxa"/>
            <w:shd w:val="clear" w:color="auto" w:fill="auto"/>
          </w:tcPr>
          <w:p w:rsidR="0061128A" w:rsidRPr="005420A5" w:rsidRDefault="00494C98" w:rsidP="00967E8B">
            <w:pPr>
              <w:tabs>
                <w:tab w:val="left" w:pos="284"/>
                <w:tab w:val="left" w:pos="540"/>
              </w:tabs>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Socially vulnerable categories of citizens: disabled children, disabled people, lonely and lonely elderly citizens, pensioners, large families, etc., residents of rural settlements</w:t>
            </w:r>
          </w:p>
        </w:tc>
      </w:tr>
      <w:tr w:rsidR="0061128A" w:rsidRPr="00150E63" w:rsidTr="00967E8B">
        <w:tc>
          <w:tcPr>
            <w:tcW w:w="823" w:type="dxa"/>
          </w:tcPr>
          <w:p w:rsidR="0061128A" w:rsidRPr="00967E8B" w:rsidRDefault="0061128A" w:rsidP="00967E8B">
            <w:pPr>
              <w:spacing w:after="0" w:line="240" w:lineRule="auto"/>
              <w:ind w:firstLine="5"/>
              <w:jc w:val="both"/>
              <w:rPr>
                <w:rFonts w:ascii="Times New Roman" w:hAnsi="Times New Roman" w:cs="Times New Roman"/>
                <w:bCs/>
                <w:sz w:val="30"/>
                <w:szCs w:val="30"/>
              </w:rPr>
            </w:pPr>
            <w:r w:rsidRPr="00967E8B">
              <w:rPr>
                <w:rFonts w:ascii="Times New Roman" w:hAnsi="Times New Roman" w:cs="Times New Roman"/>
                <w:bCs/>
                <w:sz w:val="30"/>
                <w:szCs w:val="30"/>
              </w:rPr>
              <w:t>7.</w:t>
            </w:r>
          </w:p>
        </w:tc>
        <w:tc>
          <w:tcPr>
            <w:tcW w:w="3118" w:type="dxa"/>
          </w:tcPr>
          <w:p w:rsidR="0061128A" w:rsidRPr="005420A5" w:rsidRDefault="0061128A" w:rsidP="00967E8B">
            <w:pPr>
              <w:spacing w:after="0" w:line="240" w:lineRule="auto"/>
              <w:jc w:val="both"/>
              <w:rPr>
                <w:rFonts w:ascii="Times New Roman" w:hAnsi="Times New Roman" w:cs="Times New Roman"/>
                <w:b/>
                <w:bCs/>
                <w:sz w:val="26"/>
                <w:szCs w:val="26"/>
                <w:lang w:val="en-US"/>
              </w:rPr>
            </w:pPr>
            <w:r w:rsidRPr="005420A5">
              <w:rPr>
                <w:rFonts w:ascii="Times New Roman" w:hAnsi="Times New Roman" w:cs="Times New Roman"/>
                <w:b/>
                <w:bCs/>
                <w:sz w:val="26"/>
                <w:szCs w:val="26"/>
                <w:lang w:val="en-US"/>
              </w:rPr>
              <w:t>brief description of activities within the project:</w:t>
            </w:r>
          </w:p>
        </w:tc>
        <w:tc>
          <w:tcPr>
            <w:tcW w:w="6379" w:type="dxa"/>
            <w:shd w:val="clear" w:color="auto" w:fill="auto"/>
          </w:tcPr>
          <w:p w:rsidR="0061128A" w:rsidRPr="005420A5" w:rsidRDefault="00494C98" w:rsidP="00967E8B">
            <w:pPr>
              <w:spacing w:after="0" w:line="240" w:lineRule="auto"/>
              <w:jc w:val="both"/>
              <w:rPr>
                <w:rFonts w:ascii="Times New Roman" w:hAnsi="Times New Roman" w:cs="Times New Roman"/>
                <w:sz w:val="26"/>
                <w:szCs w:val="26"/>
                <w:lang w:val="en-US"/>
              </w:rPr>
            </w:pPr>
            <w:proofErr w:type="gramStart"/>
            <w:r w:rsidRPr="005420A5">
              <w:rPr>
                <w:rFonts w:ascii="Times New Roman" w:hAnsi="Times New Roman" w:cs="Times New Roman"/>
                <w:sz w:val="26"/>
                <w:szCs w:val="26"/>
                <w:lang w:val="en-US"/>
              </w:rPr>
              <w:t xml:space="preserve">The acquisition of the multifunctional mobile cultural center SHOWMOBILE will allow holding shows, holidays, educational and propaganda work, cultural, entertainment events (rallies, public holidays, festivals, performances of creative teams, concerts, events for servicing sowing and harvesting companies, etc.), corporate events, support of sports events, awards, sound accompaniment, event design demonstration of video content from any media, data reception and transmission through a satellite communication channel, reception and </w:t>
            </w:r>
            <w:r w:rsidRPr="005420A5">
              <w:rPr>
                <w:rFonts w:ascii="Times New Roman" w:hAnsi="Times New Roman" w:cs="Times New Roman"/>
                <w:sz w:val="26"/>
                <w:szCs w:val="26"/>
                <w:lang w:val="en-US"/>
              </w:rPr>
              <w:lastRenderedPageBreak/>
              <w:t>demonstration of satellite television broadcasts, satellite Internet access, organization of film screenings, on any territory accessible for travel (in villages, parks, recreation areas, open summer and winter grounds, farms, field camps, etc.).</w:t>
            </w:r>
            <w:proofErr w:type="gramEnd"/>
          </w:p>
          <w:p w:rsidR="00494C98" w:rsidRPr="005420A5" w:rsidRDefault="00494C98" w:rsidP="00967E8B">
            <w:pPr>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It is equipped with sound, light and other technical equipment with an autonomous source of electricity for events, in accordance with modern requirements.</w:t>
            </w:r>
          </w:p>
        </w:tc>
      </w:tr>
      <w:tr w:rsidR="0061128A" w:rsidRPr="00126CCE" w:rsidTr="00967E8B">
        <w:tc>
          <w:tcPr>
            <w:tcW w:w="823" w:type="dxa"/>
          </w:tcPr>
          <w:p w:rsidR="0061128A" w:rsidRPr="00967E8B" w:rsidRDefault="0061128A" w:rsidP="00967E8B">
            <w:pPr>
              <w:spacing w:after="0" w:line="240" w:lineRule="auto"/>
              <w:ind w:firstLine="5"/>
              <w:jc w:val="both"/>
              <w:rPr>
                <w:rFonts w:ascii="Times New Roman" w:hAnsi="Times New Roman" w:cs="Times New Roman"/>
                <w:bCs/>
                <w:sz w:val="30"/>
                <w:szCs w:val="30"/>
              </w:rPr>
            </w:pPr>
            <w:r w:rsidRPr="00967E8B">
              <w:rPr>
                <w:rFonts w:ascii="Times New Roman" w:hAnsi="Times New Roman" w:cs="Times New Roman"/>
                <w:bCs/>
                <w:sz w:val="30"/>
                <w:szCs w:val="30"/>
                <w:lang w:val="en-US"/>
              </w:rPr>
              <w:lastRenderedPageBreak/>
              <w:t>8</w:t>
            </w:r>
          </w:p>
        </w:tc>
        <w:tc>
          <w:tcPr>
            <w:tcW w:w="3118" w:type="dxa"/>
          </w:tcPr>
          <w:p w:rsidR="0061128A" w:rsidRPr="005420A5" w:rsidRDefault="0061128A" w:rsidP="00967E8B">
            <w:pPr>
              <w:spacing w:after="0" w:line="240" w:lineRule="auto"/>
              <w:jc w:val="both"/>
              <w:rPr>
                <w:rFonts w:ascii="Times New Roman" w:hAnsi="Times New Roman" w:cs="Times New Roman"/>
                <w:b/>
                <w:bCs/>
                <w:sz w:val="26"/>
                <w:szCs w:val="26"/>
                <w:lang w:val="en-US"/>
              </w:rPr>
            </w:pPr>
            <w:r w:rsidRPr="005420A5">
              <w:rPr>
                <w:rFonts w:ascii="Times New Roman" w:hAnsi="Times New Roman" w:cs="Times New Roman"/>
                <w:b/>
                <w:bCs/>
                <w:sz w:val="26"/>
                <w:szCs w:val="26"/>
                <w:lang w:val="en-US"/>
              </w:rPr>
              <w:t>Necessary equipment</w:t>
            </w:r>
          </w:p>
        </w:tc>
        <w:tc>
          <w:tcPr>
            <w:tcW w:w="6379" w:type="dxa"/>
            <w:shd w:val="clear" w:color="auto" w:fill="auto"/>
          </w:tcPr>
          <w:p w:rsidR="00AE73F6" w:rsidRPr="005420A5" w:rsidRDefault="00AE73F6" w:rsidP="00967E8B">
            <w:pPr>
              <w:pStyle w:val="HTML"/>
              <w:shd w:val="clear" w:color="auto" w:fill="F8F9FA"/>
              <w:rPr>
                <w:rStyle w:val="y2iqfc"/>
                <w:rFonts w:ascii="Times New Roman" w:hAnsi="Times New Roman" w:cs="Times New Roman"/>
                <w:color w:val="1F1F1F"/>
                <w:sz w:val="26"/>
                <w:szCs w:val="26"/>
                <w:lang w:val="en-US"/>
              </w:rPr>
            </w:pPr>
            <w:r w:rsidRPr="005420A5">
              <w:rPr>
                <w:rStyle w:val="y2iqfc"/>
                <w:rFonts w:ascii="Times New Roman" w:hAnsi="Times New Roman" w:cs="Times New Roman"/>
                <w:color w:val="1F1F1F"/>
                <w:sz w:val="26"/>
                <w:szCs w:val="26"/>
                <w:lang w:val="en-US"/>
              </w:rPr>
              <w:t xml:space="preserve">Multifunctional mobile cultural center (SHOWMOBILE) </w:t>
            </w:r>
          </w:p>
          <w:p w:rsidR="00AE73F6" w:rsidRPr="005420A5" w:rsidRDefault="00AE73F6" w:rsidP="00967E8B">
            <w:pPr>
              <w:pStyle w:val="HTML"/>
              <w:shd w:val="clear" w:color="auto" w:fill="F8F9FA"/>
              <w:rPr>
                <w:rFonts w:ascii="Times New Roman" w:hAnsi="Times New Roman" w:cs="Times New Roman"/>
                <w:color w:val="1F1F1F"/>
                <w:sz w:val="26"/>
                <w:szCs w:val="26"/>
                <w:lang w:val="en-US"/>
              </w:rPr>
            </w:pPr>
            <w:r w:rsidRPr="005420A5">
              <w:rPr>
                <w:rStyle w:val="y2iqfc"/>
                <w:rFonts w:ascii="Times New Roman" w:hAnsi="Times New Roman" w:cs="Times New Roman"/>
                <w:color w:val="1F1F1F"/>
                <w:sz w:val="26"/>
                <w:szCs w:val="26"/>
                <w:lang w:val="en-US"/>
              </w:rPr>
              <w:t>Equipped with sound, light and other technical equipment with an autonomous power source for holding events in accordance with modern requirements.</w:t>
            </w:r>
          </w:p>
          <w:p w:rsidR="0061128A" w:rsidRPr="005420A5" w:rsidRDefault="0061128A" w:rsidP="00126CCE">
            <w:pPr>
              <w:spacing w:after="0" w:line="240" w:lineRule="auto"/>
              <w:ind w:firstLine="709"/>
              <w:jc w:val="both"/>
              <w:rPr>
                <w:rFonts w:ascii="Times New Roman" w:hAnsi="Times New Roman" w:cs="Times New Roman"/>
                <w:sz w:val="26"/>
                <w:szCs w:val="26"/>
                <w:lang w:val="en-US"/>
              </w:rPr>
            </w:pPr>
          </w:p>
          <w:p w:rsidR="000968E4" w:rsidRPr="005420A5" w:rsidRDefault="001749E6" w:rsidP="00126CCE">
            <w:pPr>
              <w:spacing w:after="0" w:line="240" w:lineRule="auto"/>
              <w:ind w:firstLine="709"/>
              <w:jc w:val="both"/>
              <w:rPr>
                <w:rFonts w:ascii="Times New Roman" w:hAnsi="Times New Roman" w:cs="Times New Roman"/>
                <w:sz w:val="26"/>
                <w:szCs w:val="26"/>
              </w:rPr>
            </w:pPr>
            <w:r w:rsidRPr="005420A5">
              <w:rPr>
                <w:rFonts w:ascii="Times New Roman" w:hAnsi="Times New Roman" w:cs="Times New Roman"/>
                <w:noProof/>
                <w:sz w:val="26"/>
                <w:szCs w:val="26"/>
                <w:lang w:eastAsia="ru-RU"/>
              </w:rPr>
              <w:drawing>
                <wp:inline distT="0" distB="0" distL="0" distR="0">
                  <wp:extent cx="3287634" cy="2501153"/>
                  <wp:effectExtent l="19050" t="0" r="8016" b="0"/>
                  <wp:docPr id="1" name="Рисунок 1" descr="C:\Users\Окей\Desktop\проекты\шоумобиль\3a51d9acfc54ad079b17491c1bb389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ей\Desktop\проекты\шоумобиль\3a51d9acfc54ad079b17491c1bb389dd.jpg"/>
                          <pic:cNvPicPr>
                            <a:picLocks noChangeAspect="1" noChangeArrowheads="1"/>
                          </pic:cNvPicPr>
                        </pic:nvPicPr>
                        <pic:blipFill>
                          <a:blip r:embed="rId7" cstate="print"/>
                          <a:srcRect/>
                          <a:stretch>
                            <a:fillRect/>
                          </a:stretch>
                        </pic:blipFill>
                        <pic:spPr bwMode="auto">
                          <a:xfrm>
                            <a:off x="0" y="0"/>
                            <a:ext cx="3295126" cy="2506852"/>
                          </a:xfrm>
                          <a:prstGeom prst="rect">
                            <a:avLst/>
                          </a:prstGeom>
                          <a:noFill/>
                          <a:ln w="9525">
                            <a:noFill/>
                            <a:miter lim="800000"/>
                            <a:headEnd/>
                            <a:tailEnd/>
                          </a:ln>
                        </pic:spPr>
                      </pic:pic>
                    </a:graphicData>
                  </a:graphic>
                </wp:inline>
              </w:drawing>
            </w:r>
          </w:p>
          <w:p w:rsidR="000968E4" w:rsidRPr="005420A5" w:rsidRDefault="000968E4" w:rsidP="00126CCE">
            <w:pPr>
              <w:spacing w:after="0" w:line="240" w:lineRule="auto"/>
              <w:ind w:firstLine="709"/>
              <w:jc w:val="both"/>
              <w:rPr>
                <w:rFonts w:ascii="Times New Roman" w:hAnsi="Times New Roman" w:cs="Times New Roman"/>
                <w:sz w:val="26"/>
                <w:szCs w:val="26"/>
              </w:rPr>
            </w:pPr>
          </w:p>
          <w:p w:rsidR="000968E4" w:rsidRPr="005420A5" w:rsidRDefault="001749E6" w:rsidP="00126CCE">
            <w:pPr>
              <w:spacing w:after="0" w:line="240" w:lineRule="auto"/>
              <w:ind w:firstLine="709"/>
              <w:jc w:val="both"/>
              <w:rPr>
                <w:rFonts w:ascii="Times New Roman" w:hAnsi="Times New Roman" w:cs="Times New Roman"/>
                <w:sz w:val="26"/>
                <w:szCs w:val="26"/>
              </w:rPr>
            </w:pPr>
            <w:r w:rsidRPr="005420A5">
              <w:rPr>
                <w:rFonts w:ascii="Times New Roman" w:hAnsi="Times New Roman" w:cs="Times New Roman"/>
                <w:noProof/>
                <w:sz w:val="26"/>
                <w:szCs w:val="26"/>
                <w:lang w:eastAsia="ru-RU"/>
              </w:rPr>
              <w:drawing>
                <wp:inline distT="0" distB="0" distL="0" distR="0">
                  <wp:extent cx="3294753" cy="2108331"/>
                  <wp:effectExtent l="19050" t="0" r="897" b="0"/>
                  <wp:docPr id="4" name="Рисунок 4" descr="C:\Users\Окей\Desktop\проекты\шоумобиль\8cd6ee07d22e6ad8bef6b092c6099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ей\Desktop\проекты\шоумобиль\8cd6ee07d22e6ad8bef6b092c6099628.jpg"/>
                          <pic:cNvPicPr>
                            <a:picLocks noChangeAspect="1" noChangeArrowheads="1"/>
                          </pic:cNvPicPr>
                        </pic:nvPicPr>
                        <pic:blipFill>
                          <a:blip r:embed="rId8" cstate="print"/>
                          <a:srcRect/>
                          <a:stretch>
                            <a:fillRect/>
                          </a:stretch>
                        </pic:blipFill>
                        <pic:spPr bwMode="auto">
                          <a:xfrm>
                            <a:off x="0" y="0"/>
                            <a:ext cx="3301700" cy="2112777"/>
                          </a:xfrm>
                          <a:prstGeom prst="rect">
                            <a:avLst/>
                          </a:prstGeom>
                          <a:noFill/>
                          <a:ln w="9525">
                            <a:noFill/>
                            <a:miter lim="800000"/>
                            <a:headEnd/>
                            <a:tailEnd/>
                          </a:ln>
                        </pic:spPr>
                      </pic:pic>
                    </a:graphicData>
                  </a:graphic>
                </wp:inline>
              </w:drawing>
            </w:r>
          </w:p>
          <w:p w:rsidR="00967E8B" w:rsidRPr="005420A5" w:rsidRDefault="00967E8B" w:rsidP="00126CCE">
            <w:pPr>
              <w:spacing w:after="0" w:line="240" w:lineRule="auto"/>
              <w:ind w:firstLine="709"/>
              <w:jc w:val="both"/>
              <w:rPr>
                <w:rFonts w:ascii="Times New Roman" w:hAnsi="Times New Roman" w:cs="Times New Roman"/>
                <w:sz w:val="26"/>
                <w:szCs w:val="26"/>
              </w:rPr>
            </w:pPr>
          </w:p>
          <w:p w:rsidR="001749E6" w:rsidRPr="005420A5" w:rsidRDefault="001749E6" w:rsidP="00126CCE">
            <w:pPr>
              <w:spacing w:after="0" w:line="240" w:lineRule="auto"/>
              <w:ind w:firstLine="709"/>
              <w:jc w:val="both"/>
              <w:rPr>
                <w:rFonts w:ascii="Times New Roman" w:hAnsi="Times New Roman" w:cs="Times New Roman"/>
                <w:sz w:val="26"/>
                <w:szCs w:val="26"/>
              </w:rPr>
            </w:pPr>
            <w:r w:rsidRPr="005420A5">
              <w:rPr>
                <w:rFonts w:ascii="Times New Roman" w:hAnsi="Times New Roman" w:cs="Times New Roman"/>
                <w:noProof/>
                <w:sz w:val="26"/>
                <w:szCs w:val="26"/>
                <w:lang w:eastAsia="ru-RU"/>
              </w:rPr>
              <w:lastRenderedPageBreak/>
              <w:drawing>
                <wp:inline distT="0" distB="0" distL="0" distR="0">
                  <wp:extent cx="3507865" cy="2339788"/>
                  <wp:effectExtent l="19050" t="0" r="0" b="0"/>
                  <wp:docPr id="11" name="Рисунок 12" descr="C:\Users\Окей\Desktop\проекты\шоумобиль\dde017a0c13d96344fd9baa700eca3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Окей\Desktop\проекты\шоумобиль\dde017a0c13d96344fd9baa700eca32d.jpg"/>
                          <pic:cNvPicPr>
                            <a:picLocks noChangeAspect="1" noChangeArrowheads="1"/>
                          </pic:cNvPicPr>
                        </pic:nvPicPr>
                        <pic:blipFill>
                          <a:blip r:embed="rId9" cstate="print"/>
                          <a:srcRect/>
                          <a:stretch>
                            <a:fillRect/>
                          </a:stretch>
                        </pic:blipFill>
                        <pic:spPr bwMode="auto">
                          <a:xfrm>
                            <a:off x="0" y="0"/>
                            <a:ext cx="3515210" cy="2344687"/>
                          </a:xfrm>
                          <a:prstGeom prst="rect">
                            <a:avLst/>
                          </a:prstGeom>
                          <a:noFill/>
                          <a:ln w="9525">
                            <a:noFill/>
                            <a:miter lim="800000"/>
                            <a:headEnd/>
                            <a:tailEnd/>
                          </a:ln>
                        </pic:spPr>
                      </pic:pic>
                    </a:graphicData>
                  </a:graphic>
                </wp:inline>
              </w:drawing>
            </w:r>
          </w:p>
          <w:p w:rsidR="00967E8B" w:rsidRPr="005420A5" w:rsidRDefault="00967E8B" w:rsidP="00126CCE">
            <w:pPr>
              <w:spacing w:after="0" w:line="240" w:lineRule="auto"/>
              <w:ind w:firstLine="709"/>
              <w:jc w:val="both"/>
              <w:rPr>
                <w:rFonts w:ascii="Times New Roman" w:hAnsi="Times New Roman" w:cs="Times New Roman"/>
                <w:sz w:val="26"/>
                <w:szCs w:val="26"/>
              </w:rPr>
            </w:pPr>
          </w:p>
          <w:p w:rsidR="001749E6" w:rsidRPr="005420A5" w:rsidRDefault="001749E6" w:rsidP="00126CCE">
            <w:pPr>
              <w:spacing w:after="0" w:line="240" w:lineRule="auto"/>
              <w:ind w:firstLine="709"/>
              <w:jc w:val="both"/>
              <w:rPr>
                <w:rFonts w:ascii="Times New Roman" w:hAnsi="Times New Roman" w:cs="Times New Roman"/>
                <w:sz w:val="26"/>
                <w:szCs w:val="26"/>
              </w:rPr>
            </w:pPr>
            <w:r w:rsidRPr="005420A5">
              <w:rPr>
                <w:rFonts w:ascii="Times New Roman" w:hAnsi="Times New Roman" w:cs="Times New Roman"/>
                <w:noProof/>
                <w:sz w:val="26"/>
                <w:szCs w:val="26"/>
                <w:lang w:eastAsia="ru-RU"/>
              </w:rPr>
              <w:drawing>
                <wp:inline distT="0" distB="0" distL="0" distR="0">
                  <wp:extent cx="3294753" cy="2197641"/>
                  <wp:effectExtent l="19050" t="0" r="897" b="0"/>
                  <wp:docPr id="14" name="Рисунок 5" descr="C:\Users\Окей\Desktop\проекты\шоумобиль\9d737c2a5bf9670bd0823106ab6eb7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кей\Desktop\проекты\шоумобиль\9d737c2a5bf9670bd0823106ab6eb78f.jpg"/>
                          <pic:cNvPicPr>
                            <a:picLocks noChangeAspect="1" noChangeArrowheads="1"/>
                          </pic:cNvPicPr>
                        </pic:nvPicPr>
                        <pic:blipFill>
                          <a:blip r:embed="rId10" cstate="print"/>
                          <a:srcRect/>
                          <a:stretch>
                            <a:fillRect/>
                          </a:stretch>
                        </pic:blipFill>
                        <pic:spPr bwMode="auto">
                          <a:xfrm>
                            <a:off x="0" y="0"/>
                            <a:ext cx="3296965" cy="2199116"/>
                          </a:xfrm>
                          <a:prstGeom prst="rect">
                            <a:avLst/>
                          </a:prstGeom>
                          <a:noFill/>
                          <a:ln w="9525">
                            <a:noFill/>
                            <a:miter lim="800000"/>
                            <a:headEnd/>
                            <a:tailEnd/>
                          </a:ln>
                        </pic:spPr>
                      </pic:pic>
                    </a:graphicData>
                  </a:graphic>
                </wp:inline>
              </w:drawing>
            </w:r>
          </w:p>
          <w:p w:rsidR="00967E8B" w:rsidRPr="005420A5" w:rsidRDefault="00967E8B" w:rsidP="00126CCE">
            <w:pPr>
              <w:spacing w:after="0" w:line="240" w:lineRule="auto"/>
              <w:ind w:firstLine="709"/>
              <w:jc w:val="both"/>
              <w:rPr>
                <w:rFonts w:ascii="Times New Roman" w:hAnsi="Times New Roman" w:cs="Times New Roman"/>
                <w:sz w:val="26"/>
                <w:szCs w:val="26"/>
              </w:rPr>
            </w:pPr>
          </w:p>
          <w:p w:rsidR="001749E6" w:rsidRPr="005420A5" w:rsidRDefault="001749E6" w:rsidP="00126CCE">
            <w:pPr>
              <w:spacing w:after="0" w:line="240" w:lineRule="auto"/>
              <w:ind w:firstLine="709"/>
              <w:jc w:val="both"/>
              <w:rPr>
                <w:rFonts w:ascii="Times New Roman" w:hAnsi="Times New Roman" w:cs="Times New Roman"/>
                <w:sz w:val="26"/>
                <w:szCs w:val="26"/>
              </w:rPr>
            </w:pPr>
            <w:r w:rsidRPr="005420A5">
              <w:rPr>
                <w:rFonts w:ascii="Times New Roman" w:hAnsi="Times New Roman" w:cs="Times New Roman"/>
                <w:noProof/>
                <w:sz w:val="26"/>
                <w:szCs w:val="26"/>
                <w:lang w:eastAsia="ru-RU"/>
              </w:rPr>
              <w:drawing>
                <wp:inline distT="0" distB="0" distL="0" distR="0">
                  <wp:extent cx="3294753" cy="2376751"/>
                  <wp:effectExtent l="19050" t="0" r="897" b="0"/>
                  <wp:docPr id="15" name="Рисунок 9" descr="C:\Users\Окей\Desktop\проекты\шоумобиль\196319b82a6c3798e4302a162f3fa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Окей\Desktop\проекты\шоумобиль\196319b82a6c3798e4302a162f3fa390.jpg"/>
                          <pic:cNvPicPr>
                            <a:picLocks noChangeAspect="1" noChangeArrowheads="1"/>
                          </pic:cNvPicPr>
                        </pic:nvPicPr>
                        <pic:blipFill>
                          <a:blip r:embed="rId11" cstate="print"/>
                          <a:srcRect/>
                          <a:stretch>
                            <a:fillRect/>
                          </a:stretch>
                        </pic:blipFill>
                        <pic:spPr bwMode="auto">
                          <a:xfrm>
                            <a:off x="0" y="0"/>
                            <a:ext cx="3301572" cy="2381670"/>
                          </a:xfrm>
                          <a:prstGeom prst="rect">
                            <a:avLst/>
                          </a:prstGeom>
                          <a:noFill/>
                          <a:ln w="9525">
                            <a:noFill/>
                            <a:miter lim="800000"/>
                            <a:headEnd/>
                            <a:tailEnd/>
                          </a:ln>
                        </pic:spPr>
                      </pic:pic>
                    </a:graphicData>
                  </a:graphic>
                </wp:inline>
              </w:drawing>
            </w:r>
          </w:p>
          <w:p w:rsidR="00967E8B" w:rsidRPr="005420A5" w:rsidRDefault="00967E8B" w:rsidP="00126CCE">
            <w:pPr>
              <w:spacing w:after="0" w:line="240" w:lineRule="auto"/>
              <w:ind w:firstLine="709"/>
              <w:jc w:val="both"/>
              <w:rPr>
                <w:rFonts w:ascii="Times New Roman" w:hAnsi="Times New Roman" w:cs="Times New Roman"/>
                <w:sz w:val="26"/>
                <w:szCs w:val="26"/>
              </w:rPr>
            </w:pPr>
          </w:p>
        </w:tc>
      </w:tr>
      <w:tr w:rsidR="00FE3496" w:rsidRPr="00126CCE" w:rsidTr="00AD5397">
        <w:tc>
          <w:tcPr>
            <w:tcW w:w="823" w:type="dxa"/>
          </w:tcPr>
          <w:p w:rsidR="00FE3496" w:rsidRPr="00967E8B" w:rsidRDefault="00FE3496" w:rsidP="00FE3496">
            <w:pPr>
              <w:tabs>
                <w:tab w:val="left" w:pos="1507"/>
              </w:tabs>
              <w:spacing w:after="0" w:line="240" w:lineRule="auto"/>
              <w:ind w:firstLine="5"/>
              <w:jc w:val="both"/>
              <w:rPr>
                <w:rFonts w:ascii="Times New Roman" w:hAnsi="Times New Roman" w:cs="Times New Roman"/>
                <w:bCs/>
                <w:sz w:val="30"/>
                <w:szCs w:val="30"/>
              </w:rPr>
            </w:pPr>
            <w:r w:rsidRPr="00967E8B">
              <w:rPr>
                <w:rFonts w:ascii="Times New Roman" w:hAnsi="Times New Roman" w:cs="Times New Roman"/>
                <w:bCs/>
                <w:sz w:val="30"/>
                <w:szCs w:val="30"/>
              </w:rPr>
              <w:lastRenderedPageBreak/>
              <w:t>9.</w:t>
            </w:r>
          </w:p>
        </w:tc>
        <w:tc>
          <w:tcPr>
            <w:tcW w:w="3118" w:type="dxa"/>
          </w:tcPr>
          <w:p w:rsidR="00FE3496" w:rsidRPr="005420A5" w:rsidRDefault="00FE3496" w:rsidP="00FE3496">
            <w:pPr>
              <w:tabs>
                <w:tab w:val="left" w:pos="1507"/>
              </w:tabs>
              <w:spacing w:after="0" w:line="240" w:lineRule="auto"/>
              <w:jc w:val="both"/>
              <w:rPr>
                <w:rFonts w:ascii="Times New Roman" w:hAnsi="Times New Roman" w:cs="Times New Roman"/>
                <w:b/>
                <w:bCs/>
                <w:sz w:val="26"/>
                <w:szCs w:val="26"/>
                <w:lang w:val="en-US"/>
              </w:rPr>
            </w:pPr>
            <w:r w:rsidRPr="005420A5">
              <w:rPr>
                <w:rFonts w:ascii="Times New Roman" w:hAnsi="Times New Roman" w:cs="Times New Roman"/>
                <w:b/>
                <w:bCs/>
                <w:sz w:val="26"/>
                <w:szCs w:val="26"/>
                <w:lang w:val="en-US"/>
              </w:rPr>
              <w:t>Total funding (in US dollars):</w:t>
            </w:r>
          </w:p>
        </w:tc>
        <w:tc>
          <w:tcPr>
            <w:tcW w:w="6379" w:type="dxa"/>
            <w:shd w:val="clear" w:color="auto" w:fill="auto"/>
          </w:tcPr>
          <w:p w:rsidR="00FE3496" w:rsidRPr="005420A5" w:rsidRDefault="00FE3496" w:rsidP="00FE3496">
            <w:pPr>
              <w:tabs>
                <w:tab w:val="left" w:pos="1507"/>
              </w:tabs>
              <w:spacing w:after="0" w:line="240" w:lineRule="auto"/>
              <w:jc w:val="both"/>
              <w:rPr>
                <w:rFonts w:ascii="Times New Roman" w:hAnsi="Times New Roman" w:cs="Times New Roman"/>
                <w:b/>
                <w:bCs/>
                <w:sz w:val="26"/>
                <w:szCs w:val="26"/>
                <w:lang w:val="en-US"/>
              </w:rPr>
            </w:pPr>
            <w:r w:rsidRPr="005420A5">
              <w:rPr>
                <w:rFonts w:ascii="Times New Roman" w:hAnsi="Times New Roman" w:cs="Times New Roman"/>
                <w:b/>
                <w:bCs/>
                <w:sz w:val="26"/>
                <w:szCs w:val="26"/>
                <w:lang w:val="be-BY"/>
              </w:rPr>
              <w:t>2</w:t>
            </w:r>
            <w:r w:rsidRPr="005420A5">
              <w:rPr>
                <w:rFonts w:ascii="Times New Roman" w:hAnsi="Times New Roman" w:cs="Times New Roman"/>
                <w:b/>
                <w:bCs/>
                <w:sz w:val="26"/>
                <w:szCs w:val="26"/>
              </w:rPr>
              <w:t>00 000</w:t>
            </w:r>
          </w:p>
        </w:tc>
      </w:tr>
      <w:tr w:rsidR="00FE3496" w:rsidRPr="00126CCE" w:rsidTr="00AD5397">
        <w:tc>
          <w:tcPr>
            <w:tcW w:w="823" w:type="dxa"/>
          </w:tcPr>
          <w:p w:rsidR="00FE3496" w:rsidRPr="00967E8B" w:rsidRDefault="00FE3496" w:rsidP="00FE3496">
            <w:pPr>
              <w:pStyle w:val="a4"/>
              <w:tabs>
                <w:tab w:val="num" w:pos="360"/>
                <w:tab w:val="left" w:pos="8364"/>
              </w:tabs>
              <w:ind w:firstLine="5"/>
              <w:jc w:val="both"/>
              <w:rPr>
                <w:rFonts w:ascii="Times New Roman" w:hAnsi="Times New Roman" w:cs="Times New Roman"/>
                <w:szCs w:val="30"/>
              </w:rPr>
            </w:pPr>
            <w:r w:rsidRPr="00967E8B">
              <w:rPr>
                <w:rFonts w:ascii="Times New Roman" w:hAnsi="Times New Roman" w:cs="Times New Roman"/>
                <w:szCs w:val="30"/>
              </w:rPr>
              <w:t>10</w:t>
            </w:r>
          </w:p>
        </w:tc>
        <w:tc>
          <w:tcPr>
            <w:tcW w:w="3118" w:type="dxa"/>
          </w:tcPr>
          <w:p w:rsidR="00FE3496" w:rsidRPr="005420A5" w:rsidRDefault="00FE3496" w:rsidP="00FE3496">
            <w:pPr>
              <w:pStyle w:val="a4"/>
              <w:tabs>
                <w:tab w:val="num" w:pos="360"/>
                <w:tab w:val="left" w:pos="8364"/>
              </w:tabs>
              <w:ind w:firstLine="0"/>
              <w:jc w:val="both"/>
              <w:rPr>
                <w:rFonts w:ascii="Times New Roman" w:hAnsi="Times New Roman" w:cs="Times New Roman"/>
                <w:b/>
                <w:sz w:val="26"/>
                <w:szCs w:val="26"/>
                <w:lang w:val="en-US"/>
              </w:rPr>
            </w:pPr>
            <w:r w:rsidRPr="005420A5">
              <w:rPr>
                <w:rFonts w:ascii="Times New Roman" w:hAnsi="Times New Roman" w:cs="Times New Roman"/>
                <w:b/>
                <w:sz w:val="26"/>
                <w:szCs w:val="26"/>
                <w:lang w:val="en-US"/>
              </w:rPr>
              <w:t>Donor (sponsor) funds</w:t>
            </w:r>
          </w:p>
          <w:p w:rsidR="00FE3496" w:rsidRPr="005420A5" w:rsidRDefault="00FE3496" w:rsidP="00FE3496">
            <w:pPr>
              <w:pStyle w:val="a4"/>
              <w:tabs>
                <w:tab w:val="num" w:pos="360"/>
                <w:tab w:val="left" w:pos="8364"/>
              </w:tabs>
              <w:jc w:val="both"/>
              <w:rPr>
                <w:rFonts w:ascii="Times New Roman" w:hAnsi="Times New Roman" w:cs="Times New Roman"/>
                <w:b/>
                <w:sz w:val="26"/>
                <w:szCs w:val="26"/>
                <w:lang w:val="en-US"/>
              </w:rPr>
            </w:pPr>
          </w:p>
          <w:p w:rsidR="00FE3496" w:rsidRPr="005420A5" w:rsidRDefault="00FE3496" w:rsidP="00FE3496">
            <w:pPr>
              <w:pStyle w:val="a4"/>
              <w:tabs>
                <w:tab w:val="num" w:pos="360"/>
                <w:tab w:val="left" w:pos="8364"/>
              </w:tabs>
              <w:ind w:firstLine="0"/>
              <w:jc w:val="both"/>
              <w:rPr>
                <w:rFonts w:ascii="Times New Roman" w:hAnsi="Times New Roman" w:cs="Times New Roman"/>
                <w:b/>
                <w:sz w:val="26"/>
                <w:szCs w:val="26"/>
                <w:lang w:val="en-US"/>
              </w:rPr>
            </w:pPr>
            <w:r w:rsidRPr="005420A5">
              <w:rPr>
                <w:rFonts w:ascii="Times New Roman" w:hAnsi="Times New Roman" w:cs="Times New Roman"/>
                <w:b/>
                <w:sz w:val="26"/>
                <w:szCs w:val="26"/>
                <w:lang w:val="en-US"/>
              </w:rPr>
              <w:t>Co-financing (own funds)</w:t>
            </w:r>
          </w:p>
        </w:tc>
        <w:tc>
          <w:tcPr>
            <w:tcW w:w="6379" w:type="dxa"/>
            <w:shd w:val="clear" w:color="auto" w:fill="auto"/>
          </w:tcPr>
          <w:p w:rsidR="00FE3496" w:rsidRPr="005420A5" w:rsidRDefault="00FE3496" w:rsidP="00FE3496">
            <w:pPr>
              <w:pStyle w:val="a4"/>
              <w:tabs>
                <w:tab w:val="num" w:pos="360"/>
                <w:tab w:val="left" w:pos="8364"/>
              </w:tabs>
              <w:ind w:firstLine="0"/>
              <w:jc w:val="both"/>
              <w:rPr>
                <w:rFonts w:ascii="Times New Roman" w:hAnsi="Times New Roman" w:cs="Times New Roman"/>
                <w:b/>
                <w:sz w:val="26"/>
                <w:szCs w:val="26"/>
                <w:lang w:val="en-US"/>
              </w:rPr>
            </w:pPr>
            <w:r w:rsidRPr="005420A5">
              <w:rPr>
                <w:rFonts w:ascii="Times New Roman" w:hAnsi="Times New Roman" w:cs="Times New Roman"/>
                <w:b/>
                <w:sz w:val="26"/>
                <w:szCs w:val="26"/>
                <w:lang w:val="be-BY"/>
              </w:rPr>
              <w:t>1</w:t>
            </w:r>
            <w:r w:rsidRPr="005420A5">
              <w:rPr>
                <w:rFonts w:ascii="Times New Roman" w:hAnsi="Times New Roman" w:cs="Times New Roman"/>
                <w:b/>
                <w:sz w:val="26"/>
                <w:szCs w:val="26"/>
              </w:rPr>
              <w:t>9</w:t>
            </w:r>
            <w:r w:rsidRPr="005420A5">
              <w:rPr>
                <w:rFonts w:ascii="Times New Roman" w:hAnsi="Times New Roman" w:cs="Times New Roman"/>
                <w:b/>
                <w:sz w:val="26"/>
                <w:szCs w:val="26"/>
                <w:lang w:val="be-BY"/>
              </w:rPr>
              <w:t xml:space="preserve">0 </w:t>
            </w:r>
            <w:r w:rsidRPr="005420A5">
              <w:rPr>
                <w:rFonts w:ascii="Times New Roman" w:hAnsi="Times New Roman" w:cs="Times New Roman"/>
                <w:b/>
                <w:sz w:val="26"/>
                <w:szCs w:val="26"/>
              </w:rPr>
              <w:t>000</w:t>
            </w:r>
            <w:r w:rsidRPr="005420A5">
              <w:rPr>
                <w:rFonts w:ascii="Times New Roman" w:hAnsi="Times New Roman" w:cs="Times New Roman"/>
                <w:b/>
                <w:sz w:val="26"/>
                <w:szCs w:val="26"/>
                <w:lang w:val="en-US"/>
              </w:rPr>
              <w:t>$</w:t>
            </w:r>
          </w:p>
          <w:p w:rsidR="00FE3496" w:rsidRPr="005420A5" w:rsidRDefault="00FE3496" w:rsidP="00FE3496">
            <w:pPr>
              <w:pStyle w:val="a4"/>
              <w:tabs>
                <w:tab w:val="num" w:pos="360"/>
                <w:tab w:val="left" w:pos="8364"/>
              </w:tabs>
              <w:jc w:val="both"/>
              <w:rPr>
                <w:rFonts w:ascii="Times New Roman" w:hAnsi="Times New Roman" w:cs="Times New Roman"/>
                <w:b/>
                <w:sz w:val="26"/>
                <w:szCs w:val="26"/>
                <w:lang w:val="en-US"/>
              </w:rPr>
            </w:pPr>
          </w:p>
          <w:p w:rsidR="00FE3496" w:rsidRPr="005420A5" w:rsidRDefault="00FE3496" w:rsidP="00FE3496">
            <w:pPr>
              <w:pStyle w:val="a4"/>
              <w:tabs>
                <w:tab w:val="num" w:pos="360"/>
                <w:tab w:val="left" w:pos="8364"/>
              </w:tabs>
              <w:ind w:firstLine="0"/>
              <w:jc w:val="both"/>
              <w:rPr>
                <w:rFonts w:ascii="Times New Roman" w:hAnsi="Times New Roman" w:cs="Times New Roman"/>
                <w:b/>
                <w:sz w:val="26"/>
                <w:szCs w:val="26"/>
              </w:rPr>
            </w:pPr>
            <w:r w:rsidRPr="005420A5">
              <w:rPr>
                <w:rFonts w:ascii="Times New Roman" w:hAnsi="Times New Roman" w:cs="Times New Roman"/>
                <w:b/>
                <w:sz w:val="26"/>
                <w:szCs w:val="26"/>
                <w:lang w:val="be-BY"/>
              </w:rPr>
              <w:t xml:space="preserve">10 </w:t>
            </w:r>
            <w:r w:rsidRPr="005420A5">
              <w:rPr>
                <w:rFonts w:ascii="Times New Roman" w:hAnsi="Times New Roman" w:cs="Times New Roman"/>
                <w:b/>
                <w:sz w:val="26"/>
                <w:szCs w:val="26"/>
              </w:rPr>
              <w:t>000</w:t>
            </w:r>
            <w:r w:rsidRPr="005420A5">
              <w:rPr>
                <w:rFonts w:ascii="Times New Roman" w:hAnsi="Times New Roman" w:cs="Times New Roman"/>
                <w:b/>
                <w:sz w:val="26"/>
                <w:szCs w:val="26"/>
                <w:lang w:val="en-US"/>
              </w:rPr>
              <w:t>$</w:t>
            </w:r>
          </w:p>
        </w:tc>
      </w:tr>
      <w:tr w:rsidR="0061128A" w:rsidRPr="00150E63" w:rsidTr="00967E8B">
        <w:trPr>
          <w:trHeight w:val="289"/>
        </w:trPr>
        <w:tc>
          <w:tcPr>
            <w:tcW w:w="823" w:type="dxa"/>
          </w:tcPr>
          <w:p w:rsidR="0061128A" w:rsidRPr="00967E8B" w:rsidRDefault="0061128A" w:rsidP="00967E8B">
            <w:pPr>
              <w:spacing w:after="0" w:line="240" w:lineRule="auto"/>
              <w:ind w:firstLine="5"/>
              <w:jc w:val="both"/>
              <w:rPr>
                <w:rFonts w:ascii="Times New Roman" w:hAnsi="Times New Roman" w:cs="Times New Roman"/>
                <w:sz w:val="30"/>
                <w:szCs w:val="30"/>
                <w:lang w:val="be-BY"/>
              </w:rPr>
            </w:pPr>
            <w:r w:rsidRPr="00967E8B">
              <w:rPr>
                <w:rFonts w:ascii="Times New Roman" w:hAnsi="Times New Roman" w:cs="Times New Roman"/>
                <w:sz w:val="30"/>
                <w:szCs w:val="30"/>
                <w:lang w:val="be-BY"/>
              </w:rPr>
              <w:lastRenderedPageBreak/>
              <w:t>11</w:t>
            </w:r>
          </w:p>
        </w:tc>
        <w:tc>
          <w:tcPr>
            <w:tcW w:w="3118" w:type="dxa"/>
          </w:tcPr>
          <w:p w:rsidR="0061128A" w:rsidRPr="005420A5" w:rsidRDefault="0061128A" w:rsidP="009805DD">
            <w:pPr>
              <w:spacing w:after="0" w:line="240" w:lineRule="auto"/>
              <w:jc w:val="both"/>
              <w:rPr>
                <w:rFonts w:ascii="Times New Roman" w:hAnsi="Times New Roman" w:cs="Times New Roman"/>
                <w:sz w:val="26"/>
                <w:szCs w:val="26"/>
                <w:lang w:val="be-BY"/>
              </w:rPr>
            </w:pPr>
            <w:r w:rsidRPr="005420A5">
              <w:rPr>
                <w:rFonts w:ascii="Times New Roman" w:hAnsi="Times New Roman" w:cs="Times New Roman"/>
                <w:sz w:val="26"/>
                <w:szCs w:val="26"/>
                <w:lang w:val="be-BY"/>
              </w:rPr>
              <w:t>Location of the project:</w:t>
            </w:r>
          </w:p>
        </w:tc>
        <w:tc>
          <w:tcPr>
            <w:tcW w:w="6379" w:type="dxa"/>
            <w:shd w:val="clear" w:color="auto" w:fill="auto"/>
          </w:tcPr>
          <w:p w:rsidR="0061128A" w:rsidRPr="005420A5" w:rsidRDefault="0061128A" w:rsidP="009805DD">
            <w:pPr>
              <w:spacing w:after="0" w:line="240" w:lineRule="auto"/>
              <w:jc w:val="both"/>
              <w:rPr>
                <w:rFonts w:ascii="Times New Roman" w:hAnsi="Times New Roman" w:cs="Times New Roman"/>
                <w:sz w:val="26"/>
                <w:szCs w:val="26"/>
                <w:lang w:val="be-BY"/>
              </w:rPr>
            </w:pPr>
            <w:r w:rsidRPr="005420A5">
              <w:rPr>
                <w:rFonts w:ascii="Times New Roman" w:hAnsi="Times New Roman" w:cs="Times New Roman"/>
                <w:sz w:val="26"/>
                <w:szCs w:val="26"/>
                <w:lang w:val="be-BY"/>
              </w:rPr>
              <w:t>222603, Minsk region, Nesvizh, Nesvizh district</w:t>
            </w:r>
          </w:p>
        </w:tc>
      </w:tr>
      <w:tr w:rsidR="0061128A" w:rsidRPr="00150E63" w:rsidTr="00967E8B">
        <w:tc>
          <w:tcPr>
            <w:tcW w:w="823" w:type="dxa"/>
          </w:tcPr>
          <w:p w:rsidR="0061128A" w:rsidRPr="00967E8B" w:rsidRDefault="0061128A" w:rsidP="00967E8B">
            <w:pPr>
              <w:spacing w:after="0" w:line="240" w:lineRule="auto"/>
              <w:ind w:firstLine="5"/>
              <w:jc w:val="both"/>
              <w:rPr>
                <w:rFonts w:ascii="Times New Roman" w:hAnsi="Times New Roman" w:cs="Times New Roman"/>
                <w:sz w:val="30"/>
                <w:szCs w:val="30"/>
              </w:rPr>
            </w:pPr>
            <w:r w:rsidRPr="00967E8B">
              <w:rPr>
                <w:rFonts w:ascii="Times New Roman" w:hAnsi="Times New Roman" w:cs="Times New Roman"/>
                <w:sz w:val="30"/>
                <w:szCs w:val="30"/>
              </w:rPr>
              <w:t>12</w:t>
            </w:r>
          </w:p>
        </w:tc>
        <w:tc>
          <w:tcPr>
            <w:tcW w:w="3118" w:type="dxa"/>
          </w:tcPr>
          <w:p w:rsidR="0061128A" w:rsidRPr="005420A5" w:rsidRDefault="0061128A" w:rsidP="009805DD">
            <w:pPr>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The contact person:</w:t>
            </w:r>
          </w:p>
        </w:tc>
        <w:tc>
          <w:tcPr>
            <w:tcW w:w="6379" w:type="dxa"/>
            <w:shd w:val="clear" w:color="auto" w:fill="auto"/>
          </w:tcPr>
          <w:p w:rsidR="0061128A" w:rsidRPr="008F4628" w:rsidRDefault="0061128A" w:rsidP="009805DD">
            <w:pPr>
              <w:spacing w:after="0" w:line="240" w:lineRule="auto"/>
              <w:jc w:val="both"/>
              <w:rPr>
                <w:rFonts w:ascii="Times New Roman" w:hAnsi="Times New Roman" w:cs="Times New Roman"/>
                <w:sz w:val="26"/>
                <w:szCs w:val="26"/>
                <w:lang w:val="en-US"/>
              </w:rPr>
            </w:pPr>
            <w:proofErr w:type="spellStart"/>
            <w:r w:rsidRPr="005420A5">
              <w:rPr>
                <w:rFonts w:ascii="Times New Roman" w:hAnsi="Times New Roman" w:cs="Times New Roman"/>
                <w:sz w:val="26"/>
                <w:szCs w:val="26"/>
                <w:lang w:val="en-US"/>
              </w:rPr>
              <w:t>Vinnichek</w:t>
            </w:r>
            <w:proofErr w:type="spellEnd"/>
            <w:r w:rsidRPr="005420A5">
              <w:rPr>
                <w:rFonts w:ascii="Times New Roman" w:hAnsi="Times New Roman" w:cs="Times New Roman"/>
                <w:sz w:val="26"/>
                <w:szCs w:val="26"/>
                <w:lang w:val="en-US"/>
              </w:rPr>
              <w:t xml:space="preserve"> Anna </w:t>
            </w:r>
            <w:proofErr w:type="spellStart"/>
            <w:r w:rsidRPr="005420A5">
              <w:rPr>
                <w:rFonts w:ascii="Times New Roman" w:hAnsi="Times New Roman" w:cs="Times New Roman"/>
                <w:sz w:val="26"/>
                <w:szCs w:val="26"/>
                <w:lang w:val="en-US"/>
              </w:rPr>
              <w:t>Dmitrievna</w:t>
            </w:r>
            <w:proofErr w:type="spellEnd"/>
            <w:r w:rsidRPr="005420A5">
              <w:rPr>
                <w:rFonts w:ascii="Times New Roman" w:hAnsi="Times New Roman" w:cs="Times New Roman"/>
                <w:sz w:val="26"/>
                <w:szCs w:val="26"/>
                <w:lang w:val="en-US"/>
              </w:rPr>
              <w:t xml:space="preserve">, Director of the State Cultural Institution </w:t>
            </w:r>
            <w:r w:rsidR="008F4628" w:rsidRPr="008F4628">
              <w:rPr>
                <w:rFonts w:ascii="Times New Roman" w:hAnsi="Times New Roman" w:cs="Times New Roman"/>
                <w:sz w:val="26"/>
                <w:szCs w:val="26"/>
                <w:lang w:val="en-US"/>
              </w:rPr>
              <w:t>«</w:t>
            </w:r>
            <w:proofErr w:type="spellStart"/>
            <w:r w:rsidRPr="005420A5">
              <w:rPr>
                <w:rFonts w:ascii="Times New Roman" w:hAnsi="Times New Roman" w:cs="Times New Roman"/>
                <w:sz w:val="26"/>
                <w:szCs w:val="26"/>
                <w:lang w:val="en-US"/>
              </w:rPr>
              <w:t>Nes</w:t>
            </w:r>
            <w:r w:rsidR="008F4628">
              <w:rPr>
                <w:rFonts w:ascii="Times New Roman" w:hAnsi="Times New Roman" w:cs="Times New Roman"/>
                <w:sz w:val="26"/>
                <w:szCs w:val="26"/>
                <w:lang w:val="en-US"/>
              </w:rPr>
              <w:t>vizh</w:t>
            </w:r>
            <w:proofErr w:type="spellEnd"/>
            <w:r w:rsidR="008F4628">
              <w:rPr>
                <w:rFonts w:ascii="Times New Roman" w:hAnsi="Times New Roman" w:cs="Times New Roman"/>
                <w:sz w:val="26"/>
                <w:szCs w:val="26"/>
                <w:lang w:val="en-US"/>
              </w:rPr>
              <w:t xml:space="preserve"> Regional Center of Culture</w:t>
            </w:r>
            <w:r w:rsidR="008F4628" w:rsidRPr="008F4628">
              <w:rPr>
                <w:rFonts w:ascii="Times New Roman" w:hAnsi="Times New Roman" w:cs="Times New Roman"/>
                <w:sz w:val="26"/>
                <w:szCs w:val="26"/>
                <w:lang w:val="en-US"/>
              </w:rPr>
              <w:t>»</w:t>
            </w:r>
          </w:p>
          <w:p w:rsidR="0061128A" w:rsidRPr="005420A5" w:rsidRDefault="0061128A" w:rsidP="009805DD">
            <w:pPr>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+375292010486</w:t>
            </w:r>
          </w:p>
          <w:p w:rsidR="0061128A" w:rsidRPr="005420A5" w:rsidRDefault="00854FA6" w:rsidP="009805DD">
            <w:pPr>
              <w:spacing w:after="0" w:line="240" w:lineRule="auto"/>
              <w:jc w:val="both"/>
              <w:rPr>
                <w:rFonts w:ascii="Times New Roman" w:hAnsi="Times New Roman" w:cs="Times New Roman"/>
                <w:sz w:val="26"/>
                <w:szCs w:val="26"/>
                <w:lang w:val="en-US"/>
              </w:rPr>
            </w:pPr>
            <w:r w:rsidRPr="005420A5">
              <w:rPr>
                <w:rFonts w:ascii="Times New Roman" w:hAnsi="Times New Roman" w:cs="Times New Roman"/>
                <w:sz w:val="26"/>
                <w:szCs w:val="26"/>
                <w:lang w:val="en-US"/>
              </w:rPr>
              <w:t>e-mail: rck@nesvizh-kultura.by</w:t>
            </w:r>
          </w:p>
        </w:tc>
      </w:tr>
    </w:tbl>
    <w:p w:rsidR="009E3E9C" w:rsidRPr="00126CCE" w:rsidRDefault="00574E5A" w:rsidP="009805DD">
      <w:pPr>
        <w:spacing w:after="0" w:line="240" w:lineRule="auto"/>
        <w:ind w:firstLine="709"/>
        <w:jc w:val="both"/>
        <w:rPr>
          <w:rFonts w:ascii="Times New Roman" w:hAnsi="Times New Roman" w:cs="Times New Roman"/>
          <w:sz w:val="30"/>
          <w:szCs w:val="30"/>
          <w:lang w:val="en-US"/>
        </w:rPr>
      </w:pPr>
    </w:p>
    <w:sectPr w:rsidR="009E3E9C" w:rsidRPr="00126CCE" w:rsidSect="00126CCE">
      <w:pgSz w:w="12240" w:h="15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216F4"/>
    <w:multiLevelType w:val="hybridMultilevel"/>
    <w:tmpl w:val="A62ED20E"/>
    <w:lvl w:ilvl="0" w:tplc="DB74ACAA">
      <w:start w:val="1"/>
      <w:numFmt w:val="decimal"/>
      <w:lvlText w:val="%1."/>
      <w:lvlJc w:val="left"/>
      <w:pPr>
        <w:ind w:left="1035" w:hanging="360"/>
      </w:pPr>
      <w:rPr>
        <w:rFonts w:ascii="Times New Roman" w:eastAsia="Times New Roman" w:hAnsi="Times New Roman" w:cs="Times New Roman"/>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17CF02E7"/>
    <w:multiLevelType w:val="hybridMultilevel"/>
    <w:tmpl w:val="9E84AE3C"/>
    <w:lvl w:ilvl="0" w:tplc="5C38640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285F73CE"/>
    <w:multiLevelType w:val="hybridMultilevel"/>
    <w:tmpl w:val="A62ED20E"/>
    <w:lvl w:ilvl="0" w:tplc="DB74ACAA">
      <w:start w:val="1"/>
      <w:numFmt w:val="decimal"/>
      <w:lvlText w:val="%1."/>
      <w:lvlJc w:val="left"/>
      <w:pPr>
        <w:ind w:left="1035" w:hanging="360"/>
      </w:pPr>
      <w:rPr>
        <w:rFonts w:ascii="Times New Roman" w:eastAsia="Times New Roman" w:hAnsi="Times New Roman" w:cs="Times New Roman"/>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nsid w:val="3CAF536C"/>
    <w:multiLevelType w:val="hybridMultilevel"/>
    <w:tmpl w:val="9E84AE3C"/>
    <w:lvl w:ilvl="0" w:tplc="5C38640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61332937"/>
    <w:multiLevelType w:val="hybridMultilevel"/>
    <w:tmpl w:val="9E84AE3C"/>
    <w:lvl w:ilvl="0" w:tplc="5C38640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6EA742B8"/>
    <w:multiLevelType w:val="hybridMultilevel"/>
    <w:tmpl w:val="A62ED20E"/>
    <w:lvl w:ilvl="0" w:tplc="DB74ACAA">
      <w:start w:val="1"/>
      <w:numFmt w:val="decimal"/>
      <w:lvlText w:val="%1."/>
      <w:lvlJc w:val="left"/>
      <w:pPr>
        <w:ind w:left="1035" w:hanging="360"/>
      </w:pPr>
      <w:rPr>
        <w:rFonts w:ascii="Times New Roman" w:eastAsia="Times New Roman" w:hAnsi="Times New Roman" w:cs="Times New Roman"/>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1128A"/>
    <w:rsid w:val="000048E1"/>
    <w:rsid w:val="00014F67"/>
    <w:rsid w:val="000632B1"/>
    <w:rsid w:val="0007622C"/>
    <w:rsid w:val="00086CE4"/>
    <w:rsid w:val="000968E4"/>
    <w:rsid w:val="00114C51"/>
    <w:rsid w:val="001162AD"/>
    <w:rsid w:val="00120918"/>
    <w:rsid w:val="00123001"/>
    <w:rsid w:val="00126CCE"/>
    <w:rsid w:val="00150E63"/>
    <w:rsid w:val="001749E6"/>
    <w:rsid w:val="00223F34"/>
    <w:rsid w:val="0022633A"/>
    <w:rsid w:val="00232182"/>
    <w:rsid w:val="002418D0"/>
    <w:rsid w:val="00265CF5"/>
    <w:rsid w:val="002A2BF8"/>
    <w:rsid w:val="002B78FF"/>
    <w:rsid w:val="002E3B25"/>
    <w:rsid w:val="0031075A"/>
    <w:rsid w:val="003365B6"/>
    <w:rsid w:val="0034168F"/>
    <w:rsid w:val="003C455B"/>
    <w:rsid w:val="003F2528"/>
    <w:rsid w:val="004363BB"/>
    <w:rsid w:val="00480E3B"/>
    <w:rsid w:val="00494C98"/>
    <w:rsid w:val="004C0E08"/>
    <w:rsid w:val="0053486F"/>
    <w:rsid w:val="005420A5"/>
    <w:rsid w:val="005564EA"/>
    <w:rsid w:val="005601A1"/>
    <w:rsid w:val="00567971"/>
    <w:rsid w:val="00574E5A"/>
    <w:rsid w:val="00590432"/>
    <w:rsid w:val="005A2132"/>
    <w:rsid w:val="005E4317"/>
    <w:rsid w:val="0061128A"/>
    <w:rsid w:val="00646FB7"/>
    <w:rsid w:val="006833AC"/>
    <w:rsid w:val="006A6929"/>
    <w:rsid w:val="006B0444"/>
    <w:rsid w:val="006C669D"/>
    <w:rsid w:val="006E0E9E"/>
    <w:rsid w:val="006E7D5E"/>
    <w:rsid w:val="00712095"/>
    <w:rsid w:val="00714C19"/>
    <w:rsid w:val="00723773"/>
    <w:rsid w:val="007B0647"/>
    <w:rsid w:val="007B7498"/>
    <w:rsid w:val="007D7D63"/>
    <w:rsid w:val="00850CAE"/>
    <w:rsid w:val="00854FA6"/>
    <w:rsid w:val="00881CCD"/>
    <w:rsid w:val="008929EB"/>
    <w:rsid w:val="008A56ED"/>
    <w:rsid w:val="008B37CB"/>
    <w:rsid w:val="008C135B"/>
    <w:rsid w:val="008D727E"/>
    <w:rsid w:val="008E6E5D"/>
    <w:rsid w:val="008F4628"/>
    <w:rsid w:val="009135F2"/>
    <w:rsid w:val="00937351"/>
    <w:rsid w:val="00945616"/>
    <w:rsid w:val="009457BC"/>
    <w:rsid w:val="00960120"/>
    <w:rsid w:val="00967E8B"/>
    <w:rsid w:val="009805DD"/>
    <w:rsid w:val="009E0C70"/>
    <w:rsid w:val="00A32E5C"/>
    <w:rsid w:val="00AB206C"/>
    <w:rsid w:val="00AC5DD1"/>
    <w:rsid w:val="00AE73F6"/>
    <w:rsid w:val="00B42936"/>
    <w:rsid w:val="00B43189"/>
    <w:rsid w:val="00B901AE"/>
    <w:rsid w:val="00B95812"/>
    <w:rsid w:val="00BB1AC3"/>
    <w:rsid w:val="00BC5118"/>
    <w:rsid w:val="00BD66D1"/>
    <w:rsid w:val="00C00F23"/>
    <w:rsid w:val="00C232CB"/>
    <w:rsid w:val="00C26A29"/>
    <w:rsid w:val="00C67C17"/>
    <w:rsid w:val="00C7763E"/>
    <w:rsid w:val="00C83ACF"/>
    <w:rsid w:val="00C97D97"/>
    <w:rsid w:val="00CD14C2"/>
    <w:rsid w:val="00D808F5"/>
    <w:rsid w:val="00D81446"/>
    <w:rsid w:val="00DA5F0C"/>
    <w:rsid w:val="00E44245"/>
    <w:rsid w:val="00E6466B"/>
    <w:rsid w:val="00E7151C"/>
    <w:rsid w:val="00E87A13"/>
    <w:rsid w:val="00F05EF5"/>
    <w:rsid w:val="00F21CCF"/>
    <w:rsid w:val="00F34DDA"/>
    <w:rsid w:val="00F457BD"/>
    <w:rsid w:val="00F830F3"/>
    <w:rsid w:val="00FD7B25"/>
    <w:rsid w:val="00FE3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8761B-37E1-4F9F-B045-46C9321C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28A"/>
    <w:pPr>
      <w:spacing w:after="160" w:line="259" w:lineRule="auto"/>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link w:val="a4"/>
    <w:semiHidden/>
    <w:locked/>
    <w:rsid w:val="0061128A"/>
    <w:rPr>
      <w:rFonts w:ascii="Calibri" w:eastAsia="Calibri" w:hAnsi="Calibri"/>
      <w:sz w:val="30"/>
      <w:lang w:eastAsia="ru-RU"/>
    </w:rPr>
  </w:style>
  <w:style w:type="paragraph" w:styleId="a4">
    <w:name w:val="Body Text Indent"/>
    <w:basedOn w:val="a"/>
    <w:link w:val="a3"/>
    <w:semiHidden/>
    <w:rsid w:val="0061128A"/>
    <w:pPr>
      <w:spacing w:after="0" w:line="240" w:lineRule="auto"/>
      <w:ind w:firstLine="709"/>
    </w:pPr>
    <w:rPr>
      <w:rFonts w:ascii="Calibri" w:eastAsia="Calibri" w:hAnsi="Calibri"/>
      <w:sz w:val="30"/>
      <w:lang w:eastAsia="ru-RU"/>
    </w:rPr>
  </w:style>
  <w:style w:type="character" w:customStyle="1" w:styleId="1">
    <w:name w:val="Основной текст с отступом Знак1"/>
    <w:basedOn w:val="a0"/>
    <w:uiPriority w:val="99"/>
    <w:semiHidden/>
    <w:rsid w:val="0061128A"/>
    <w:rPr>
      <w:rFonts w:asciiTheme="minorHAnsi" w:hAnsiTheme="minorHAnsi"/>
    </w:rPr>
  </w:style>
  <w:style w:type="paragraph" w:styleId="a5">
    <w:name w:val="Normal (Web)"/>
    <w:basedOn w:val="a"/>
    <w:uiPriority w:val="99"/>
    <w:unhideWhenUsed/>
    <w:rsid w:val="00611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112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128A"/>
    <w:rPr>
      <w:rFonts w:ascii="Tahoma" w:hAnsi="Tahoma" w:cs="Tahoma"/>
      <w:sz w:val="16"/>
      <w:szCs w:val="16"/>
    </w:rPr>
  </w:style>
  <w:style w:type="character" w:styleId="a8">
    <w:name w:val="Hyperlink"/>
    <w:basedOn w:val="a0"/>
    <w:uiPriority w:val="99"/>
    <w:semiHidden/>
    <w:unhideWhenUsed/>
    <w:rsid w:val="005564EA"/>
    <w:rPr>
      <w:color w:val="0000FF"/>
      <w:u w:val="single"/>
    </w:rPr>
  </w:style>
  <w:style w:type="paragraph" w:styleId="a9">
    <w:name w:val="List Paragraph"/>
    <w:basedOn w:val="a"/>
    <w:uiPriority w:val="34"/>
    <w:qFormat/>
    <w:rsid w:val="00BB1AC3"/>
    <w:pPr>
      <w:ind w:left="720"/>
      <w:contextualSpacing/>
    </w:pPr>
  </w:style>
  <w:style w:type="paragraph" w:styleId="HTML">
    <w:name w:val="HTML Preformatted"/>
    <w:basedOn w:val="a"/>
    <w:link w:val="HTML0"/>
    <w:uiPriority w:val="99"/>
    <w:semiHidden/>
    <w:unhideWhenUsed/>
    <w:rsid w:val="0017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749E6"/>
    <w:rPr>
      <w:rFonts w:ascii="Courier New" w:eastAsia="Times New Roman" w:hAnsi="Courier New" w:cs="Courier New"/>
      <w:sz w:val="20"/>
      <w:szCs w:val="20"/>
      <w:lang w:eastAsia="ru-RU"/>
    </w:rPr>
  </w:style>
  <w:style w:type="character" w:customStyle="1" w:styleId="y2iqfc">
    <w:name w:val="y2iqfc"/>
    <w:basedOn w:val="a0"/>
    <w:rsid w:val="0017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375004905">
      <w:bodyDiv w:val="1"/>
      <w:marLeft w:val="0"/>
      <w:marRight w:val="0"/>
      <w:marTop w:val="0"/>
      <w:marBottom w:val="0"/>
      <w:divBdr>
        <w:top w:val="none" w:sz="0" w:space="0" w:color="auto"/>
        <w:left w:val="none" w:sz="0" w:space="0" w:color="auto"/>
        <w:bottom w:val="none" w:sz="0" w:space="0" w:color="auto"/>
        <w:right w:val="none" w:sz="0" w:space="0" w:color="auto"/>
      </w:divBdr>
    </w:div>
    <w:div w:id="811220088">
      <w:bodyDiv w:val="1"/>
      <w:marLeft w:val="0"/>
      <w:marRight w:val="0"/>
      <w:marTop w:val="0"/>
      <w:marBottom w:val="0"/>
      <w:divBdr>
        <w:top w:val="none" w:sz="0" w:space="0" w:color="auto"/>
        <w:left w:val="none" w:sz="0" w:space="0" w:color="auto"/>
        <w:bottom w:val="none" w:sz="0" w:space="0" w:color="auto"/>
        <w:right w:val="none" w:sz="0" w:space="0" w:color="auto"/>
      </w:divBdr>
    </w:div>
    <w:div w:id="913323838">
      <w:bodyDiv w:val="1"/>
      <w:marLeft w:val="0"/>
      <w:marRight w:val="0"/>
      <w:marTop w:val="0"/>
      <w:marBottom w:val="0"/>
      <w:divBdr>
        <w:top w:val="none" w:sz="0" w:space="0" w:color="auto"/>
        <w:left w:val="none" w:sz="0" w:space="0" w:color="auto"/>
        <w:bottom w:val="none" w:sz="0" w:space="0" w:color="auto"/>
        <w:right w:val="none" w:sz="0" w:space="0" w:color="auto"/>
      </w:divBdr>
    </w:div>
    <w:div w:id="1426221600">
      <w:bodyDiv w:val="1"/>
      <w:marLeft w:val="0"/>
      <w:marRight w:val="0"/>
      <w:marTop w:val="0"/>
      <w:marBottom w:val="0"/>
      <w:divBdr>
        <w:top w:val="none" w:sz="0" w:space="0" w:color="auto"/>
        <w:left w:val="none" w:sz="0" w:space="0" w:color="auto"/>
        <w:bottom w:val="none" w:sz="0" w:space="0" w:color="auto"/>
        <w:right w:val="none" w:sz="0" w:space="0" w:color="auto"/>
      </w:divBdr>
    </w:div>
    <w:div w:id="19491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58139-7A55-4736-8CB7-5338C833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10</Pages>
  <Words>1677</Words>
  <Characters>9560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Окей</dc:creator>
  <cp:keywords/>
  <dc:description/>
  <cp:lastModifiedBy>Методический РЦК</cp:lastModifiedBy>
  <cp:revision>31</cp:revision>
  <dcterms:created xsi:type="dcterms:W3CDTF">2025-04-22T07:52:00Z</dcterms:created>
  <dcterms:modified xsi:type="dcterms:W3CDTF">2026-01-30T14:22:00Z</dcterms:modified>
</cp:coreProperties>
</file>