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27" w:rsidRDefault="00225627" w:rsidP="00225627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9701BF" w:rsidRPr="00413513" w:rsidRDefault="009701BF" w:rsidP="009701BF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Уважаемые субъекты хозяйствования!</w:t>
      </w:r>
    </w:p>
    <w:p w:rsidR="009C4FF7" w:rsidRPr="009C4FF7" w:rsidRDefault="009C4FF7" w:rsidP="009C4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4FF7">
        <w:rPr>
          <w:rFonts w:ascii="Times New Roman" w:hAnsi="Times New Roman" w:cs="Times New Roman"/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 w:rsidRPr="009C4FF7">
        <w:rPr>
          <w:rFonts w:ascii="Times New Roman" w:hAnsi="Times New Roman" w:cs="Times New Roman"/>
          <w:sz w:val="30"/>
          <w:szCs w:val="30"/>
        </w:rPr>
        <w:t>Несвижскому</w:t>
      </w:r>
      <w:proofErr w:type="spellEnd"/>
      <w:r w:rsidRPr="009C4FF7">
        <w:rPr>
          <w:rFonts w:ascii="Times New Roman" w:hAnsi="Times New Roman" w:cs="Times New Roman"/>
          <w:sz w:val="30"/>
          <w:szCs w:val="30"/>
        </w:rPr>
        <w:t xml:space="preserve"> району сообщает, что в здании инспекции (2 этаж, актовый зал), </w:t>
      </w:r>
      <w:r w:rsidRPr="009C4FF7">
        <w:rPr>
          <w:rFonts w:ascii="Times New Roman" w:hAnsi="Times New Roman" w:cs="Times New Roman"/>
          <w:b/>
          <w:sz w:val="30"/>
          <w:szCs w:val="30"/>
        </w:rPr>
        <w:t>27 апреля 2026 г.</w:t>
      </w:r>
      <w:r w:rsidRPr="009C4FF7">
        <w:rPr>
          <w:rFonts w:ascii="Times New Roman" w:hAnsi="Times New Roman" w:cs="Times New Roman"/>
          <w:sz w:val="30"/>
          <w:szCs w:val="30"/>
        </w:rPr>
        <w:t xml:space="preserve"> в здании инспекции в 14.30 запланировано проведение семинара по вопросам:</w:t>
      </w:r>
    </w:p>
    <w:p w:rsidR="009C4FF7" w:rsidRPr="009C4FF7" w:rsidRDefault="009C4FF7" w:rsidP="009C4FF7">
      <w:pPr>
        <w:pStyle w:val="a6"/>
        <w:ind w:left="0" w:firstLine="567"/>
        <w:jc w:val="both"/>
        <w:rPr>
          <w:rStyle w:val="a3"/>
          <w:rFonts w:ascii="Times New Roman" w:hAnsi="Times New Roman" w:cs="Times New Roman"/>
          <w:b w:val="0"/>
          <w:sz w:val="30"/>
          <w:szCs w:val="30"/>
        </w:rPr>
      </w:pPr>
      <w:r w:rsidRPr="009C4FF7">
        <w:rPr>
          <w:rStyle w:val="a3"/>
          <w:rFonts w:ascii="Times New Roman" w:hAnsi="Times New Roman" w:cs="Times New Roman"/>
          <w:b w:val="0"/>
          <w:sz w:val="30"/>
          <w:szCs w:val="30"/>
        </w:rPr>
        <w:t>- Об изменениях налогового законодательства, налогообложения для индивидуальных предпринимателей.</w:t>
      </w:r>
    </w:p>
    <w:p w:rsidR="009C4FF7" w:rsidRPr="009C4FF7" w:rsidRDefault="009C4FF7" w:rsidP="009C4FF7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4FF7">
        <w:rPr>
          <w:rFonts w:ascii="Times New Roman" w:hAnsi="Times New Roman" w:cs="Times New Roman"/>
          <w:sz w:val="30"/>
          <w:szCs w:val="30"/>
        </w:rPr>
        <w:t>- Об изменениях законодательства в сфере маркировки включая безалкогольные напитки и соки.</w:t>
      </w:r>
    </w:p>
    <w:p w:rsidR="009C4FF7" w:rsidRPr="009C4FF7" w:rsidRDefault="009C4FF7" w:rsidP="009C4FF7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4FF7">
        <w:rPr>
          <w:rFonts w:ascii="Times New Roman" w:hAnsi="Times New Roman" w:cs="Times New Roman"/>
          <w:sz w:val="30"/>
          <w:szCs w:val="30"/>
        </w:rPr>
        <w:t>- Об исчислении и уплате акцизов на безалкогольные энергетические напитки.</w:t>
      </w:r>
    </w:p>
    <w:p w:rsidR="009701BF" w:rsidRPr="009C4FF7" w:rsidRDefault="009701BF" w:rsidP="009701BF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4FF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01BF" w:rsidRPr="009C4FF7" w:rsidRDefault="009701BF" w:rsidP="009701BF">
      <w:pPr>
        <w:pStyle w:val="a6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701BF" w:rsidRPr="009C4FF7" w:rsidRDefault="009701BF" w:rsidP="009701BF">
      <w:pPr>
        <w:pStyle w:val="a6"/>
        <w:ind w:left="0" w:firstLine="141"/>
        <w:jc w:val="both"/>
        <w:rPr>
          <w:rFonts w:ascii="Times New Roman" w:hAnsi="Times New Roman" w:cs="Times New Roman"/>
          <w:sz w:val="30"/>
          <w:szCs w:val="30"/>
        </w:rPr>
      </w:pPr>
      <w:r w:rsidRPr="009C4FF7">
        <w:rPr>
          <w:rFonts w:ascii="Times New Roman" w:hAnsi="Times New Roman" w:cs="Times New Roman"/>
          <w:sz w:val="30"/>
          <w:szCs w:val="30"/>
        </w:rPr>
        <w:t xml:space="preserve">       Интересующие вопросы можно уточнить по телефонам: 80177022945, 80177051138, 80177023089.  </w:t>
      </w:r>
    </w:p>
    <w:p w:rsidR="009701BF" w:rsidRDefault="009701BF" w:rsidP="009701BF">
      <w:pPr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9701BF" w:rsidRPr="00582EF6" w:rsidRDefault="009701BF" w:rsidP="009701BF">
      <w:pPr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Участие в семинаре бесплатное</w:t>
      </w:r>
    </w:p>
    <w:p w:rsidR="009701BF" w:rsidRDefault="009701BF" w:rsidP="009701BF"/>
    <w:p w:rsidR="006C3D46" w:rsidRDefault="006C3D46" w:rsidP="009701BF">
      <w:pPr>
        <w:ind w:firstLine="708"/>
        <w:jc w:val="center"/>
      </w:pPr>
    </w:p>
    <w:sectPr w:rsidR="006C3D46" w:rsidSect="0033399D">
      <w:type w:val="continuous"/>
      <w:pgSz w:w="11900" w:h="16840" w:code="9"/>
      <w:pgMar w:top="426" w:right="510" w:bottom="1985" w:left="1644" w:header="420" w:footer="134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82323"/>
    <w:multiLevelType w:val="hybridMultilevel"/>
    <w:tmpl w:val="2E78F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27"/>
    <w:rsid w:val="00053254"/>
    <w:rsid w:val="00096160"/>
    <w:rsid w:val="000C3D66"/>
    <w:rsid w:val="001419C4"/>
    <w:rsid w:val="0017159A"/>
    <w:rsid w:val="00192670"/>
    <w:rsid w:val="00225627"/>
    <w:rsid w:val="00235011"/>
    <w:rsid w:val="002622BA"/>
    <w:rsid w:val="00270A43"/>
    <w:rsid w:val="002912F2"/>
    <w:rsid w:val="0033399D"/>
    <w:rsid w:val="003C637B"/>
    <w:rsid w:val="00445071"/>
    <w:rsid w:val="004C3EC6"/>
    <w:rsid w:val="004E1EDF"/>
    <w:rsid w:val="0057643B"/>
    <w:rsid w:val="005955C0"/>
    <w:rsid w:val="0065269A"/>
    <w:rsid w:val="00680543"/>
    <w:rsid w:val="006823EB"/>
    <w:rsid w:val="006C3990"/>
    <w:rsid w:val="006C3D46"/>
    <w:rsid w:val="00742C5A"/>
    <w:rsid w:val="007C2783"/>
    <w:rsid w:val="0083368E"/>
    <w:rsid w:val="00844966"/>
    <w:rsid w:val="0086361C"/>
    <w:rsid w:val="008D527E"/>
    <w:rsid w:val="00910B6B"/>
    <w:rsid w:val="00936B4E"/>
    <w:rsid w:val="00965F10"/>
    <w:rsid w:val="009701BF"/>
    <w:rsid w:val="00983EAE"/>
    <w:rsid w:val="009A431B"/>
    <w:rsid w:val="009C4FF7"/>
    <w:rsid w:val="009E0DAD"/>
    <w:rsid w:val="00B74C8B"/>
    <w:rsid w:val="00BE4A33"/>
    <w:rsid w:val="00C00BD0"/>
    <w:rsid w:val="00C73D22"/>
    <w:rsid w:val="00CD2662"/>
    <w:rsid w:val="00D0279C"/>
    <w:rsid w:val="00E42F40"/>
    <w:rsid w:val="00E476D6"/>
    <w:rsid w:val="00E61B4E"/>
    <w:rsid w:val="00ED1EF0"/>
    <w:rsid w:val="00F0185E"/>
    <w:rsid w:val="00F21516"/>
    <w:rsid w:val="00F41ACB"/>
    <w:rsid w:val="00FA45CC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DA223-053B-48B8-976D-F136958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627"/>
    <w:rPr>
      <w:b/>
      <w:bCs/>
    </w:rPr>
  </w:style>
  <w:style w:type="character" w:customStyle="1" w:styleId="word-wrapper">
    <w:name w:val="word-wrapper"/>
    <w:basedOn w:val="a0"/>
    <w:rsid w:val="00225627"/>
  </w:style>
  <w:style w:type="paragraph" w:styleId="a4">
    <w:name w:val="Balloon Text"/>
    <w:basedOn w:val="a"/>
    <w:link w:val="a5"/>
    <w:uiPriority w:val="99"/>
    <w:semiHidden/>
    <w:unhideWhenUsed/>
    <w:rsid w:val="009A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3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Таратута Евгения Сергеевна</dc:creator>
  <cp:keywords/>
  <dc:description/>
  <cp:lastModifiedBy>Шимук Людмила Ивановна</cp:lastModifiedBy>
  <cp:revision>2</cp:revision>
  <cp:lastPrinted>2026-04-17T05:57:00Z</cp:lastPrinted>
  <dcterms:created xsi:type="dcterms:W3CDTF">2026-04-17T08:02:00Z</dcterms:created>
  <dcterms:modified xsi:type="dcterms:W3CDTF">2026-04-17T08:02:00Z</dcterms:modified>
</cp:coreProperties>
</file>