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1A" w:rsidRPr="00662037" w:rsidRDefault="0097711A" w:rsidP="0097711A">
      <w:pPr>
        <w:spacing w:line="280" w:lineRule="exact"/>
        <w:ind w:firstLine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 </w:t>
      </w:r>
    </w:p>
    <w:p w:rsidR="0097711A" w:rsidRPr="00662037" w:rsidRDefault="0097711A" w:rsidP="0097711A">
      <w:pPr>
        <w:spacing w:line="280" w:lineRule="exact"/>
        <w:ind w:firstLine="5670"/>
        <w:jc w:val="both"/>
        <w:rPr>
          <w:sz w:val="30"/>
          <w:szCs w:val="30"/>
        </w:rPr>
      </w:pPr>
      <w:r w:rsidRPr="00662037">
        <w:rPr>
          <w:sz w:val="30"/>
          <w:szCs w:val="30"/>
        </w:rPr>
        <w:t>к решению</w:t>
      </w:r>
    </w:p>
    <w:p w:rsidR="0097711A" w:rsidRPr="00662037" w:rsidRDefault="0097711A" w:rsidP="0097711A">
      <w:pPr>
        <w:spacing w:line="280" w:lineRule="exact"/>
        <w:ind w:firstLine="5670"/>
        <w:jc w:val="both"/>
        <w:rPr>
          <w:sz w:val="30"/>
          <w:szCs w:val="30"/>
        </w:rPr>
      </w:pPr>
      <w:r w:rsidRPr="00662037">
        <w:rPr>
          <w:sz w:val="30"/>
          <w:szCs w:val="30"/>
        </w:rPr>
        <w:t>Несвижского районного</w:t>
      </w:r>
    </w:p>
    <w:p w:rsidR="0097711A" w:rsidRPr="00662037" w:rsidRDefault="0097711A" w:rsidP="0097711A">
      <w:pPr>
        <w:spacing w:line="280" w:lineRule="exact"/>
        <w:ind w:firstLine="5670"/>
        <w:jc w:val="both"/>
        <w:rPr>
          <w:sz w:val="30"/>
          <w:szCs w:val="30"/>
        </w:rPr>
      </w:pPr>
      <w:r w:rsidRPr="00662037">
        <w:rPr>
          <w:sz w:val="30"/>
          <w:szCs w:val="30"/>
        </w:rPr>
        <w:t>исполнительного комитета</w:t>
      </w:r>
    </w:p>
    <w:p w:rsidR="0097711A" w:rsidRPr="00662037" w:rsidRDefault="003256A2" w:rsidP="003256A2">
      <w:pPr>
        <w:spacing w:line="280" w:lineRule="exact"/>
        <w:ind w:left="1410" w:firstLine="4260"/>
        <w:jc w:val="both"/>
        <w:rPr>
          <w:sz w:val="30"/>
          <w:szCs w:val="30"/>
        </w:rPr>
      </w:pPr>
      <w:r>
        <w:rPr>
          <w:sz w:val="30"/>
          <w:szCs w:val="30"/>
        </w:rPr>
        <w:t>23.12.</w:t>
      </w:r>
      <w:r w:rsidR="0097711A" w:rsidRPr="00662037">
        <w:rPr>
          <w:sz w:val="30"/>
          <w:szCs w:val="30"/>
        </w:rPr>
        <w:t>202</w:t>
      </w:r>
      <w:r w:rsidR="00927E41">
        <w:rPr>
          <w:sz w:val="30"/>
          <w:szCs w:val="30"/>
        </w:rPr>
        <w:t>5</w:t>
      </w:r>
      <w:r w:rsidR="0097711A" w:rsidRPr="00662037">
        <w:rPr>
          <w:sz w:val="30"/>
          <w:szCs w:val="30"/>
        </w:rPr>
        <w:t> №</w:t>
      </w:r>
      <w:r>
        <w:rPr>
          <w:sz w:val="30"/>
          <w:szCs w:val="30"/>
        </w:rPr>
        <w:t xml:space="preserve"> 3252</w:t>
      </w:r>
    </w:p>
    <w:p w:rsidR="0097711A" w:rsidRDefault="0097711A" w:rsidP="0097711A">
      <w:pPr>
        <w:jc w:val="both"/>
      </w:pPr>
    </w:p>
    <w:p w:rsidR="0097711A" w:rsidRPr="00CB577F" w:rsidRDefault="0097711A" w:rsidP="0097711A">
      <w:pPr>
        <w:spacing w:line="280" w:lineRule="exact"/>
        <w:ind w:right="1134"/>
        <w:jc w:val="both"/>
        <w:rPr>
          <w:sz w:val="30"/>
          <w:szCs w:val="30"/>
        </w:rPr>
      </w:pPr>
      <w:r w:rsidRPr="00CB577F">
        <w:rPr>
          <w:sz w:val="30"/>
          <w:szCs w:val="30"/>
        </w:rPr>
        <w:t>ПЕРЕЧЕНЬ</w:t>
      </w:r>
    </w:p>
    <w:p w:rsidR="0097711A" w:rsidRPr="00CB577F" w:rsidRDefault="0097711A" w:rsidP="0097711A">
      <w:pPr>
        <w:spacing w:after="240" w:line="280" w:lineRule="exact"/>
        <w:ind w:right="2975"/>
        <w:jc w:val="both"/>
        <w:rPr>
          <w:sz w:val="30"/>
          <w:szCs w:val="30"/>
        </w:rPr>
      </w:pPr>
      <w:r w:rsidRPr="00CB577F">
        <w:rPr>
          <w:sz w:val="30"/>
          <w:szCs w:val="30"/>
        </w:rPr>
        <w:t>принимающих организаций, объектов, видов работ и количество рабочих мест для участников студенческих отрядов, осуществляющих свою деятельность в 202</w:t>
      </w:r>
      <w:r w:rsidR="00927E41">
        <w:rPr>
          <w:sz w:val="30"/>
          <w:szCs w:val="30"/>
        </w:rPr>
        <w:t>6</w:t>
      </w:r>
      <w:r w:rsidR="00103C1F">
        <w:rPr>
          <w:sz w:val="30"/>
          <w:szCs w:val="30"/>
        </w:rPr>
        <w:t xml:space="preserve"> году на </w:t>
      </w:r>
      <w:r w:rsidRPr="00CB577F">
        <w:rPr>
          <w:sz w:val="30"/>
          <w:szCs w:val="30"/>
        </w:rPr>
        <w:t xml:space="preserve">территории Несвижского района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1"/>
        <w:gridCol w:w="2516"/>
        <w:gridCol w:w="2789"/>
        <w:gridCol w:w="1732"/>
      </w:tblGrid>
      <w:tr w:rsidR="0097711A" w:rsidRPr="00903431" w:rsidTr="007F77CD">
        <w:trPr>
          <w:jc w:val="center"/>
        </w:trPr>
        <w:tc>
          <w:tcPr>
            <w:tcW w:w="2557" w:type="dxa"/>
          </w:tcPr>
          <w:p w:rsidR="0097711A" w:rsidRPr="00903431" w:rsidRDefault="0097711A" w:rsidP="008D5340">
            <w:pPr>
              <w:tabs>
                <w:tab w:val="left" w:pos="1376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03431">
              <w:rPr>
                <w:sz w:val="26"/>
                <w:szCs w:val="26"/>
              </w:rPr>
              <w:t>ринимающая организация</w:t>
            </w:r>
          </w:p>
        </w:tc>
        <w:tc>
          <w:tcPr>
            <w:tcW w:w="2547" w:type="dxa"/>
          </w:tcPr>
          <w:p w:rsidR="0097711A" w:rsidRPr="00903431" w:rsidRDefault="0097711A" w:rsidP="008D5340">
            <w:pPr>
              <w:tabs>
                <w:tab w:val="left" w:pos="1376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03431">
              <w:rPr>
                <w:sz w:val="26"/>
                <w:szCs w:val="26"/>
              </w:rPr>
              <w:t>аименование объекта, место выполнения работ</w:t>
            </w:r>
          </w:p>
        </w:tc>
        <w:tc>
          <w:tcPr>
            <w:tcW w:w="2789" w:type="dxa"/>
          </w:tcPr>
          <w:p w:rsidR="0097711A" w:rsidRPr="00903431" w:rsidRDefault="0097711A" w:rsidP="008D5340">
            <w:pPr>
              <w:tabs>
                <w:tab w:val="left" w:pos="1376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903431">
              <w:rPr>
                <w:sz w:val="26"/>
                <w:szCs w:val="26"/>
              </w:rPr>
              <w:t>ид</w:t>
            </w:r>
            <w:r>
              <w:rPr>
                <w:sz w:val="26"/>
                <w:szCs w:val="26"/>
              </w:rPr>
              <w:t>ы</w:t>
            </w:r>
            <w:r w:rsidRPr="00903431">
              <w:rPr>
                <w:sz w:val="26"/>
                <w:szCs w:val="26"/>
              </w:rPr>
              <w:t xml:space="preserve"> работ</w:t>
            </w:r>
          </w:p>
        </w:tc>
        <w:tc>
          <w:tcPr>
            <w:tcW w:w="1735" w:type="dxa"/>
          </w:tcPr>
          <w:p w:rsidR="0097711A" w:rsidRPr="00903431" w:rsidRDefault="0097711A" w:rsidP="008D5340">
            <w:pPr>
              <w:tabs>
                <w:tab w:val="left" w:pos="1376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03431">
              <w:rPr>
                <w:sz w:val="26"/>
                <w:szCs w:val="26"/>
              </w:rPr>
              <w:t>ланируемое количество рабочих мест</w:t>
            </w:r>
          </w:p>
        </w:tc>
      </w:tr>
      <w:tr w:rsidR="0097711A" w:rsidRPr="00903431" w:rsidTr="007F77CD">
        <w:trPr>
          <w:jc w:val="center"/>
        </w:trPr>
        <w:tc>
          <w:tcPr>
            <w:tcW w:w="2557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622CBF">
              <w:rPr>
                <w:sz w:val="26"/>
                <w:szCs w:val="26"/>
              </w:rPr>
              <w:t>ОАО</w:t>
            </w:r>
            <w:r w:rsidRPr="00541412">
              <w:rPr>
                <w:sz w:val="26"/>
                <w:szCs w:val="26"/>
              </w:rPr>
              <w:t xml:space="preserve"> «Городейский сахарный комбинат»</w:t>
            </w:r>
          </w:p>
        </w:tc>
        <w:tc>
          <w:tcPr>
            <w:tcW w:w="2547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41412">
              <w:rPr>
                <w:sz w:val="26"/>
                <w:szCs w:val="26"/>
              </w:rPr>
              <w:t xml:space="preserve">адоводческий участок </w:t>
            </w:r>
            <w:r w:rsidR="00622CBF">
              <w:rPr>
                <w:sz w:val="26"/>
                <w:szCs w:val="26"/>
              </w:rPr>
              <w:t>ОАО</w:t>
            </w:r>
            <w:r w:rsidRPr="00541412">
              <w:rPr>
                <w:sz w:val="26"/>
                <w:szCs w:val="26"/>
              </w:rPr>
              <w:t xml:space="preserve"> «Городейский сахарный комбинат», </w:t>
            </w:r>
            <w:r>
              <w:rPr>
                <w:sz w:val="26"/>
                <w:szCs w:val="26"/>
              </w:rPr>
              <w:t>урочище</w:t>
            </w:r>
            <w:r w:rsidRPr="00541412">
              <w:rPr>
                <w:sz w:val="26"/>
                <w:szCs w:val="26"/>
              </w:rPr>
              <w:t xml:space="preserve"> Малево</w:t>
            </w:r>
          </w:p>
        </w:tc>
        <w:tc>
          <w:tcPr>
            <w:tcW w:w="2789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41412">
              <w:rPr>
                <w:sz w:val="26"/>
                <w:szCs w:val="26"/>
              </w:rPr>
              <w:t>ельскохозяйственные работы</w:t>
            </w:r>
          </w:p>
        </w:tc>
        <w:tc>
          <w:tcPr>
            <w:tcW w:w="1735" w:type="dxa"/>
            <w:shd w:val="clear" w:color="auto" w:fill="auto"/>
          </w:tcPr>
          <w:p w:rsidR="0097711A" w:rsidRPr="00541412" w:rsidRDefault="007F77CD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  <w:r w:rsidR="00225DC8">
              <w:rPr>
                <w:sz w:val="26"/>
                <w:szCs w:val="26"/>
              </w:rPr>
              <w:t xml:space="preserve"> </w:t>
            </w:r>
          </w:p>
        </w:tc>
      </w:tr>
      <w:tr w:rsidR="0097711A" w:rsidRPr="00903431" w:rsidTr="007F77CD">
        <w:trPr>
          <w:jc w:val="center"/>
        </w:trPr>
        <w:tc>
          <w:tcPr>
            <w:tcW w:w="2557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622CBF">
              <w:rPr>
                <w:sz w:val="26"/>
                <w:szCs w:val="26"/>
              </w:rPr>
              <w:t>ГУО</w:t>
            </w:r>
            <w:r>
              <w:rPr>
                <w:sz w:val="26"/>
                <w:szCs w:val="26"/>
              </w:rPr>
              <w:t xml:space="preserve"> </w:t>
            </w:r>
            <w:r w:rsidRPr="00541412">
              <w:rPr>
                <w:sz w:val="26"/>
                <w:szCs w:val="26"/>
              </w:rPr>
              <w:t>«Оздоровительный лагерь «Орленок» Несвижского района»</w:t>
            </w:r>
          </w:p>
        </w:tc>
        <w:tc>
          <w:tcPr>
            <w:tcW w:w="2547" w:type="dxa"/>
            <w:shd w:val="clear" w:color="auto" w:fill="auto"/>
          </w:tcPr>
          <w:p w:rsidR="0097711A" w:rsidRPr="00541412" w:rsidRDefault="00622CBF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</w:t>
            </w:r>
            <w:r w:rsidR="0097711A" w:rsidRPr="00541412">
              <w:rPr>
                <w:sz w:val="26"/>
                <w:szCs w:val="26"/>
              </w:rPr>
              <w:t xml:space="preserve"> «Оздоровительный лагерь «Орленок» Несвижского района»</w:t>
            </w:r>
            <w:r w:rsidR="0097711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89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41412">
              <w:rPr>
                <w:sz w:val="26"/>
                <w:szCs w:val="26"/>
              </w:rPr>
              <w:t>едагогическая деятельность</w:t>
            </w:r>
          </w:p>
        </w:tc>
        <w:tc>
          <w:tcPr>
            <w:tcW w:w="1735" w:type="dxa"/>
            <w:shd w:val="clear" w:color="auto" w:fill="auto"/>
          </w:tcPr>
          <w:p w:rsidR="0097711A" w:rsidRPr="00541412" w:rsidRDefault="00927E41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97711A" w:rsidRPr="00903431" w:rsidTr="007F77CD">
        <w:trPr>
          <w:jc w:val="center"/>
        </w:trPr>
        <w:tc>
          <w:tcPr>
            <w:tcW w:w="2557" w:type="dxa"/>
            <w:shd w:val="clear" w:color="auto" w:fill="auto"/>
          </w:tcPr>
          <w:p w:rsidR="0097711A" w:rsidRPr="00541412" w:rsidRDefault="0097711A" w:rsidP="00350523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350523">
              <w:rPr>
                <w:sz w:val="26"/>
                <w:szCs w:val="26"/>
              </w:rPr>
              <w:t>Управление по образованию и</w:t>
            </w:r>
            <w:r w:rsidRPr="00541412">
              <w:rPr>
                <w:sz w:val="26"/>
                <w:szCs w:val="26"/>
              </w:rPr>
              <w:t xml:space="preserve"> спорту Несвижского райисполкома</w:t>
            </w:r>
          </w:p>
        </w:tc>
        <w:tc>
          <w:tcPr>
            <w:tcW w:w="2547" w:type="dxa"/>
            <w:shd w:val="clear" w:color="auto" w:fill="auto"/>
          </w:tcPr>
          <w:p w:rsidR="0097711A" w:rsidRPr="007F77CD" w:rsidRDefault="0097711A" w:rsidP="00927E41">
            <w:pPr>
              <w:spacing w:line="28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о</w:t>
            </w:r>
            <w:r w:rsidRPr="00541412">
              <w:rPr>
                <w:sz w:val="26"/>
                <w:szCs w:val="26"/>
              </w:rPr>
              <w:t xml:space="preserve">здоровительный лагерь «Эврика» на базе </w:t>
            </w:r>
            <w:r w:rsidR="00622CBF">
              <w:rPr>
                <w:sz w:val="26"/>
                <w:szCs w:val="26"/>
              </w:rPr>
              <w:t>ГУО</w:t>
            </w:r>
            <w:r>
              <w:rPr>
                <w:sz w:val="26"/>
                <w:szCs w:val="26"/>
              </w:rPr>
              <w:t xml:space="preserve"> </w:t>
            </w:r>
            <w:r w:rsidRPr="00541412">
              <w:rPr>
                <w:sz w:val="26"/>
                <w:szCs w:val="26"/>
              </w:rPr>
              <w:t>«Карцевичская средняя школа»</w:t>
            </w:r>
          </w:p>
        </w:tc>
        <w:tc>
          <w:tcPr>
            <w:tcW w:w="2789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41412">
              <w:rPr>
                <w:sz w:val="26"/>
                <w:szCs w:val="26"/>
              </w:rPr>
              <w:t>едагогическая деятельность</w:t>
            </w:r>
          </w:p>
        </w:tc>
        <w:tc>
          <w:tcPr>
            <w:tcW w:w="1735" w:type="dxa"/>
            <w:shd w:val="clear" w:color="auto" w:fill="auto"/>
          </w:tcPr>
          <w:p w:rsidR="0097711A" w:rsidRPr="00541412" w:rsidRDefault="00927E41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36938" w:rsidRPr="00903431" w:rsidTr="007F77CD">
        <w:trPr>
          <w:jc w:val="center"/>
        </w:trPr>
        <w:tc>
          <w:tcPr>
            <w:tcW w:w="2557" w:type="dxa"/>
            <w:shd w:val="clear" w:color="auto" w:fill="auto"/>
          </w:tcPr>
          <w:p w:rsidR="00E36938" w:rsidRDefault="00E36938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>
              <w:t xml:space="preserve"> </w:t>
            </w:r>
            <w:r w:rsidRPr="00E36938">
              <w:rPr>
                <w:sz w:val="26"/>
                <w:szCs w:val="26"/>
              </w:rPr>
              <w:t>УП «Несвижское ЖКХ»</w:t>
            </w:r>
          </w:p>
        </w:tc>
        <w:tc>
          <w:tcPr>
            <w:tcW w:w="2547" w:type="dxa"/>
            <w:shd w:val="clear" w:color="auto" w:fill="auto"/>
          </w:tcPr>
          <w:p w:rsidR="00E36938" w:rsidRDefault="00E36938" w:rsidP="008D5340">
            <w:pPr>
              <w:spacing w:line="280" w:lineRule="exact"/>
              <w:rPr>
                <w:sz w:val="26"/>
                <w:szCs w:val="26"/>
              </w:rPr>
            </w:pPr>
            <w:r w:rsidRPr="00E36938">
              <w:rPr>
                <w:sz w:val="26"/>
                <w:szCs w:val="26"/>
              </w:rPr>
              <w:t>УП «Несвижское ЖКХ»</w:t>
            </w:r>
          </w:p>
        </w:tc>
        <w:tc>
          <w:tcPr>
            <w:tcW w:w="2789" w:type="dxa"/>
            <w:shd w:val="clear" w:color="auto" w:fill="auto"/>
          </w:tcPr>
          <w:p w:rsidR="00E36938" w:rsidRDefault="00E36938" w:rsidP="008D5340">
            <w:pPr>
              <w:spacing w:line="280" w:lineRule="exact"/>
              <w:rPr>
                <w:sz w:val="26"/>
                <w:szCs w:val="26"/>
              </w:rPr>
            </w:pPr>
            <w:r w:rsidRPr="00E36938">
              <w:rPr>
                <w:sz w:val="26"/>
                <w:szCs w:val="26"/>
              </w:rPr>
              <w:t>экологические работы</w:t>
            </w:r>
          </w:p>
        </w:tc>
        <w:tc>
          <w:tcPr>
            <w:tcW w:w="1735" w:type="dxa"/>
            <w:shd w:val="clear" w:color="auto" w:fill="auto"/>
          </w:tcPr>
          <w:p w:rsidR="00E36938" w:rsidRPr="00541412" w:rsidRDefault="00927E41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5531E">
              <w:rPr>
                <w:sz w:val="26"/>
                <w:szCs w:val="26"/>
              </w:rPr>
              <w:t xml:space="preserve">0 </w:t>
            </w:r>
          </w:p>
        </w:tc>
      </w:tr>
      <w:tr w:rsidR="00C5089A" w:rsidRPr="00903431" w:rsidTr="007F77CD">
        <w:trPr>
          <w:jc w:val="center"/>
        </w:trPr>
        <w:tc>
          <w:tcPr>
            <w:tcW w:w="2557" w:type="dxa"/>
            <w:shd w:val="clear" w:color="auto" w:fill="auto"/>
          </w:tcPr>
          <w:p w:rsidR="00C5089A" w:rsidRDefault="007F77CD" w:rsidP="008D5340">
            <w:pPr>
              <w:tabs>
                <w:tab w:val="center" w:pos="1178"/>
              </w:tabs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5. </w:t>
            </w:r>
            <w:r w:rsidR="00C5089A">
              <w:rPr>
                <w:sz w:val="26"/>
                <w:szCs w:val="26"/>
              </w:rPr>
              <w:t>СПК «Агрокомбинат Снов»</w:t>
            </w:r>
          </w:p>
        </w:tc>
        <w:tc>
          <w:tcPr>
            <w:tcW w:w="2547" w:type="dxa"/>
            <w:shd w:val="clear" w:color="auto" w:fill="auto"/>
          </w:tcPr>
          <w:p w:rsidR="00C5089A" w:rsidRDefault="00C5089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СПК «Агрокомбинат Снов»</w:t>
            </w:r>
          </w:p>
        </w:tc>
        <w:tc>
          <w:tcPr>
            <w:tcW w:w="2789" w:type="dxa"/>
            <w:shd w:val="clear" w:color="auto" w:fill="auto"/>
          </w:tcPr>
          <w:p w:rsidR="00C5089A" w:rsidRDefault="00C5089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сельскохозяйственные, ремонтно-обслуживающие</w:t>
            </w:r>
          </w:p>
        </w:tc>
        <w:tc>
          <w:tcPr>
            <w:tcW w:w="1735" w:type="dxa"/>
            <w:shd w:val="clear" w:color="auto" w:fill="auto"/>
          </w:tcPr>
          <w:p w:rsidR="00C5089A" w:rsidRDefault="00C5089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bookmarkStart w:id="0" w:name="_GoBack"/>
        <w:bookmarkEnd w:id="0"/>
      </w:tr>
      <w:tr w:rsidR="0065598C" w:rsidRPr="00903431" w:rsidTr="008D5340">
        <w:trPr>
          <w:trHeight w:val="793"/>
          <w:jc w:val="center"/>
        </w:trPr>
        <w:tc>
          <w:tcPr>
            <w:tcW w:w="2557" w:type="dxa"/>
            <w:shd w:val="clear" w:color="auto" w:fill="auto"/>
          </w:tcPr>
          <w:p w:rsidR="0065598C" w:rsidRPr="0065598C" w:rsidRDefault="0065598C" w:rsidP="008D5340">
            <w:pPr>
              <w:spacing w:line="280" w:lineRule="exact"/>
              <w:rPr>
                <w:rStyle w:val="aa"/>
                <w:i w:val="0"/>
                <w:iCs w:val="0"/>
                <w:sz w:val="26"/>
                <w:szCs w:val="26"/>
              </w:rPr>
            </w:pPr>
            <w:r>
              <w:rPr>
                <w:rStyle w:val="aa"/>
                <w:i w:val="0"/>
                <w:sz w:val="26"/>
                <w:szCs w:val="26"/>
                <w:shd w:val="clear" w:color="auto" w:fill="FFFFFF"/>
              </w:rPr>
              <w:t xml:space="preserve">6. </w:t>
            </w:r>
            <w:r w:rsidRPr="0065598C">
              <w:rPr>
                <w:rStyle w:val="aa"/>
                <w:i w:val="0"/>
                <w:sz w:val="26"/>
                <w:szCs w:val="26"/>
                <w:shd w:val="clear" w:color="auto" w:fill="FFFFFF"/>
              </w:rPr>
              <w:t>ГУ «Национальный историко-культурный музей-заповедник «Несвиж»</w:t>
            </w:r>
          </w:p>
        </w:tc>
        <w:tc>
          <w:tcPr>
            <w:tcW w:w="2547" w:type="dxa"/>
            <w:shd w:val="clear" w:color="auto" w:fill="auto"/>
          </w:tcPr>
          <w:p w:rsidR="0065598C" w:rsidRPr="0065598C" w:rsidRDefault="0065598C" w:rsidP="008D5340">
            <w:pPr>
              <w:pStyle w:val="ab"/>
              <w:tabs>
                <w:tab w:val="left" w:pos="0"/>
              </w:tabs>
              <w:spacing w:line="280" w:lineRule="exact"/>
              <w:ind w:left="0"/>
              <w:jc w:val="both"/>
              <w:rPr>
                <w:rStyle w:val="aa"/>
                <w:i w:val="0"/>
                <w:sz w:val="26"/>
                <w:szCs w:val="26"/>
                <w:shd w:val="clear" w:color="auto" w:fill="FFFFFF"/>
              </w:rPr>
            </w:pPr>
            <w:r w:rsidRPr="0065598C">
              <w:rPr>
                <w:rStyle w:val="aa"/>
                <w:i w:val="0"/>
                <w:sz w:val="26"/>
                <w:szCs w:val="26"/>
                <w:shd w:val="clear" w:color="auto" w:fill="FFFFFF"/>
              </w:rPr>
              <w:t>ГУ «Национальный историко-культурный музей-заповедни</w:t>
            </w:r>
            <w:r w:rsidRPr="00103C1F">
              <w:rPr>
                <w:rStyle w:val="aa"/>
                <w:i w:val="0"/>
                <w:sz w:val="26"/>
                <w:szCs w:val="26"/>
                <w:shd w:val="clear" w:color="auto" w:fill="FFFFFF"/>
              </w:rPr>
              <w:t xml:space="preserve">к </w:t>
            </w:r>
            <w:r w:rsidRPr="0065598C">
              <w:rPr>
                <w:rStyle w:val="aa"/>
                <w:i w:val="0"/>
                <w:sz w:val="26"/>
                <w:szCs w:val="26"/>
                <w:shd w:val="clear" w:color="auto" w:fill="FFFFFF"/>
              </w:rPr>
              <w:t>«Несвиж»</w:t>
            </w:r>
          </w:p>
        </w:tc>
        <w:tc>
          <w:tcPr>
            <w:tcW w:w="2789" w:type="dxa"/>
            <w:shd w:val="clear" w:color="auto" w:fill="auto"/>
          </w:tcPr>
          <w:p w:rsidR="0065598C" w:rsidRPr="0065598C" w:rsidRDefault="008D5340" w:rsidP="008D5340">
            <w:pPr>
              <w:pStyle w:val="ab"/>
              <w:tabs>
                <w:tab w:val="left" w:pos="0"/>
              </w:tabs>
              <w:spacing w:line="280" w:lineRule="exact"/>
              <w:ind w:left="0"/>
              <w:jc w:val="both"/>
              <w:rPr>
                <w:rStyle w:val="aa"/>
                <w:i w:val="0"/>
                <w:sz w:val="26"/>
                <w:szCs w:val="26"/>
                <w:shd w:val="clear" w:color="auto" w:fill="FFFFFF"/>
              </w:rPr>
            </w:pPr>
            <w:r w:rsidRPr="0065598C">
              <w:rPr>
                <w:rStyle w:val="aa"/>
                <w:i w:val="0"/>
                <w:sz w:val="26"/>
                <w:szCs w:val="26"/>
                <w:shd w:val="clear" w:color="auto" w:fill="FFFFFF"/>
              </w:rPr>
              <w:t>сервисные</w:t>
            </w:r>
          </w:p>
        </w:tc>
        <w:tc>
          <w:tcPr>
            <w:tcW w:w="1735" w:type="dxa"/>
            <w:shd w:val="clear" w:color="auto" w:fill="auto"/>
          </w:tcPr>
          <w:p w:rsidR="0065598C" w:rsidRPr="0065598C" w:rsidRDefault="00927E41" w:rsidP="008D5340">
            <w:pPr>
              <w:pStyle w:val="ab"/>
              <w:tabs>
                <w:tab w:val="left" w:pos="0"/>
              </w:tabs>
              <w:spacing w:line="280" w:lineRule="exact"/>
              <w:ind w:left="0"/>
              <w:jc w:val="both"/>
              <w:rPr>
                <w:rStyle w:val="aa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a"/>
                <w:i w:val="0"/>
                <w:sz w:val="26"/>
                <w:szCs w:val="26"/>
                <w:shd w:val="clear" w:color="auto" w:fill="FFFFFF"/>
              </w:rPr>
              <w:t>14</w:t>
            </w:r>
          </w:p>
        </w:tc>
      </w:tr>
      <w:tr w:rsidR="00AA32BB" w:rsidRPr="00AA32BB" w:rsidTr="008D5340">
        <w:trPr>
          <w:trHeight w:val="793"/>
          <w:jc w:val="center"/>
        </w:trPr>
        <w:tc>
          <w:tcPr>
            <w:tcW w:w="2557" w:type="dxa"/>
            <w:shd w:val="clear" w:color="auto" w:fill="auto"/>
          </w:tcPr>
          <w:p w:rsidR="00AA32BB" w:rsidRPr="00AA32BB" w:rsidRDefault="00AA32BB" w:rsidP="00AA32BB">
            <w:pPr>
              <w:pStyle w:val="ac"/>
              <w:jc w:val="both"/>
              <w:rPr>
                <w:sz w:val="26"/>
                <w:szCs w:val="26"/>
              </w:rPr>
            </w:pPr>
            <w:r w:rsidRPr="00AA32BB">
              <w:rPr>
                <w:sz w:val="26"/>
                <w:szCs w:val="26"/>
              </w:rPr>
              <w:t>7. ОАО «Несвижские Островки»</w:t>
            </w:r>
          </w:p>
        </w:tc>
        <w:tc>
          <w:tcPr>
            <w:tcW w:w="2547" w:type="dxa"/>
            <w:shd w:val="clear" w:color="auto" w:fill="auto"/>
          </w:tcPr>
          <w:p w:rsidR="00AA32BB" w:rsidRPr="00AA32BB" w:rsidRDefault="00AA32BB" w:rsidP="00AA32BB">
            <w:pPr>
              <w:pStyle w:val="ac"/>
              <w:jc w:val="both"/>
              <w:rPr>
                <w:sz w:val="26"/>
                <w:szCs w:val="26"/>
              </w:rPr>
            </w:pPr>
            <w:r w:rsidRPr="00AA32BB">
              <w:rPr>
                <w:sz w:val="26"/>
                <w:szCs w:val="26"/>
              </w:rPr>
              <w:t>ОАО «Несвижские Островки»</w:t>
            </w:r>
          </w:p>
        </w:tc>
        <w:tc>
          <w:tcPr>
            <w:tcW w:w="2789" w:type="dxa"/>
            <w:shd w:val="clear" w:color="auto" w:fill="auto"/>
          </w:tcPr>
          <w:p w:rsidR="00AA32BB" w:rsidRPr="00AA32BB" w:rsidRDefault="00AA32BB" w:rsidP="00AA32BB">
            <w:pPr>
              <w:pStyle w:val="ac"/>
              <w:jc w:val="both"/>
              <w:rPr>
                <w:sz w:val="26"/>
                <w:szCs w:val="26"/>
              </w:rPr>
            </w:pPr>
            <w:r w:rsidRPr="00AA32BB">
              <w:rPr>
                <w:sz w:val="26"/>
                <w:szCs w:val="26"/>
              </w:rPr>
              <w:t>сельскохозяйственные</w:t>
            </w:r>
          </w:p>
        </w:tc>
        <w:tc>
          <w:tcPr>
            <w:tcW w:w="1735" w:type="dxa"/>
            <w:shd w:val="clear" w:color="auto" w:fill="auto"/>
          </w:tcPr>
          <w:p w:rsidR="00AA32BB" w:rsidRPr="00AA32BB" w:rsidRDefault="00AA32BB" w:rsidP="00AA32BB">
            <w:pPr>
              <w:pStyle w:val="ac"/>
              <w:jc w:val="both"/>
              <w:rPr>
                <w:sz w:val="26"/>
                <w:szCs w:val="26"/>
              </w:rPr>
            </w:pPr>
            <w:r w:rsidRPr="00AA32BB">
              <w:rPr>
                <w:sz w:val="26"/>
                <w:szCs w:val="26"/>
              </w:rPr>
              <w:t>14</w:t>
            </w:r>
          </w:p>
        </w:tc>
      </w:tr>
      <w:tr w:rsidR="00AA32BB" w:rsidRPr="00AA32BB" w:rsidTr="008D5340">
        <w:trPr>
          <w:trHeight w:val="793"/>
          <w:jc w:val="center"/>
        </w:trPr>
        <w:tc>
          <w:tcPr>
            <w:tcW w:w="2557" w:type="dxa"/>
            <w:shd w:val="clear" w:color="auto" w:fill="auto"/>
          </w:tcPr>
          <w:p w:rsidR="00AA32BB" w:rsidRPr="00AA32BB" w:rsidRDefault="00AA32BB" w:rsidP="00AA32BB">
            <w:pPr>
              <w:pStyle w:val="ac"/>
              <w:jc w:val="both"/>
              <w:rPr>
                <w:sz w:val="26"/>
                <w:szCs w:val="26"/>
              </w:rPr>
            </w:pPr>
            <w:r w:rsidRPr="00AA32BB">
              <w:rPr>
                <w:sz w:val="26"/>
                <w:szCs w:val="26"/>
              </w:rPr>
              <w:t>8. РУП «Опытная научная станция по сахарной свекле»</w:t>
            </w:r>
          </w:p>
        </w:tc>
        <w:tc>
          <w:tcPr>
            <w:tcW w:w="2547" w:type="dxa"/>
            <w:shd w:val="clear" w:color="auto" w:fill="auto"/>
          </w:tcPr>
          <w:p w:rsidR="00AA32BB" w:rsidRPr="00AA32BB" w:rsidRDefault="00AA32BB" w:rsidP="00AA32BB">
            <w:pPr>
              <w:pStyle w:val="ac"/>
              <w:jc w:val="both"/>
              <w:rPr>
                <w:sz w:val="26"/>
                <w:szCs w:val="26"/>
              </w:rPr>
            </w:pPr>
            <w:r w:rsidRPr="00AA32BB">
              <w:rPr>
                <w:sz w:val="26"/>
                <w:szCs w:val="26"/>
              </w:rPr>
              <w:t>РУП «Опытная научная станция по сахарной свекле»</w:t>
            </w:r>
          </w:p>
        </w:tc>
        <w:tc>
          <w:tcPr>
            <w:tcW w:w="2789" w:type="dxa"/>
            <w:shd w:val="clear" w:color="auto" w:fill="auto"/>
          </w:tcPr>
          <w:p w:rsidR="00AA32BB" w:rsidRPr="00AA32BB" w:rsidRDefault="00AA32BB" w:rsidP="00AA32BB">
            <w:pPr>
              <w:pStyle w:val="ac"/>
              <w:jc w:val="both"/>
              <w:rPr>
                <w:sz w:val="26"/>
                <w:szCs w:val="26"/>
              </w:rPr>
            </w:pPr>
            <w:r w:rsidRPr="00AA32BB">
              <w:rPr>
                <w:sz w:val="26"/>
                <w:szCs w:val="26"/>
              </w:rPr>
              <w:t>сельскохозяйственные</w:t>
            </w:r>
          </w:p>
        </w:tc>
        <w:tc>
          <w:tcPr>
            <w:tcW w:w="1735" w:type="dxa"/>
            <w:shd w:val="clear" w:color="auto" w:fill="auto"/>
          </w:tcPr>
          <w:p w:rsidR="00AA32BB" w:rsidRPr="00AA32BB" w:rsidRDefault="00AA32BB" w:rsidP="00AA32BB">
            <w:pPr>
              <w:pStyle w:val="ac"/>
              <w:jc w:val="both"/>
              <w:rPr>
                <w:sz w:val="26"/>
                <w:szCs w:val="26"/>
              </w:rPr>
            </w:pPr>
            <w:r w:rsidRPr="00AA32BB">
              <w:rPr>
                <w:sz w:val="26"/>
                <w:szCs w:val="26"/>
              </w:rPr>
              <w:t>15</w:t>
            </w:r>
          </w:p>
        </w:tc>
      </w:tr>
    </w:tbl>
    <w:p w:rsidR="0097711A" w:rsidRPr="00903431" w:rsidRDefault="0097711A" w:rsidP="0097711A">
      <w:pPr>
        <w:tabs>
          <w:tab w:val="left" w:pos="1376"/>
        </w:tabs>
      </w:pPr>
    </w:p>
    <w:p w:rsidR="005A63BD" w:rsidRDefault="005A63BD"/>
    <w:sectPr w:rsidR="005A63BD" w:rsidSect="0097711A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B3" w:rsidRDefault="00B619B3" w:rsidP="0097711A">
      <w:r>
        <w:separator/>
      </w:r>
    </w:p>
  </w:endnote>
  <w:endnote w:type="continuationSeparator" w:id="0">
    <w:p w:rsidR="00B619B3" w:rsidRDefault="00B619B3" w:rsidP="0097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B3" w:rsidRDefault="00B619B3" w:rsidP="0097711A">
      <w:r>
        <w:separator/>
      </w:r>
    </w:p>
  </w:footnote>
  <w:footnote w:type="continuationSeparator" w:id="0">
    <w:p w:rsidR="00B619B3" w:rsidRDefault="00B619B3" w:rsidP="0097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16720"/>
      <w:docPartObj>
        <w:docPartGallery w:val="Page Numbers (Top of Page)"/>
        <w:docPartUnique/>
      </w:docPartObj>
    </w:sdtPr>
    <w:sdtEndPr/>
    <w:sdtContent>
      <w:p w:rsidR="0097711A" w:rsidRDefault="0097711A" w:rsidP="009771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34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1A"/>
    <w:rsid w:val="0002112B"/>
    <w:rsid w:val="00103C1F"/>
    <w:rsid w:val="00180758"/>
    <w:rsid w:val="00217624"/>
    <w:rsid w:val="00225DC8"/>
    <w:rsid w:val="00227396"/>
    <w:rsid w:val="003256A2"/>
    <w:rsid w:val="00350523"/>
    <w:rsid w:val="0045531E"/>
    <w:rsid w:val="005352BA"/>
    <w:rsid w:val="0054136D"/>
    <w:rsid w:val="005702EA"/>
    <w:rsid w:val="005A63BD"/>
    <w:rsid w:val="00622CBF"/>
    <w:rsid w:val="0065598C"/>
    <w:rsid w:val="007F77CD"/>
    <w:rsid w:val="008D5340"/>
    <w:rsid w:val="008F3123"/>
    <w:rsid w:val="00927E41"/>
    <w:rsid w:val="0097711A"/>
    <w:rsid w:val="009F4CCB"/>
    <w:rsid w:val="00A44952"/>
    <w:rsid w:val="00A4581C"/>
    <w:rsid w:val="00AA32BB"/>
    <w:rsid w:val="00AE3630"/>
    <w:rsid w:val="00B619B3"/>
    <w:rsid w:val="00C5089A"/>
    <w:rsid w:val="00E36938"/>
    <w:rsid w:val="00E737AB"/>
    <w:rsid w:val="00EE2E13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B094"/>
  <w15:docId w15:val="{E1222F7C-D1E7-4287-81E2-4E2EC5A2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1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1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771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2C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2CBF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65598C"/>
    <w:rPr>
      <w:i/>
      <w:iCs/>
    </w:rPr>
  </w:style>
  <w:style w:type="paragraph" w:styleId="ab">
    <w:name w:val="List Paragraph"/>
    <w:basedOn w:val="a"/>
    <w:uiPriority w:val="34"/>
    <w:qFormat/>
    <w:rsid w:val="0065598C"/>
    <w:pPr>
      <w:widowControl w:val="0"/>
      <w:ind w:left="720"/>
      <w:contextualSpacing/>
    </w:pPr>
  </w:style>
  <w:style w:type="paragraph" w:styleId="ac">
    <w:name w:val="No Spacing"/>
    <w:uiPriority w:val="1"/>
    <w:qFormat/>
    <w:rsid w:val="00AA32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Ермакович Александра Александровна</cp:lastModifiedBy>
  <cp:revision>2</cp:revision>
  <cp:lastPrinted>2025-12-17T09:31:00Z</cp:lastPrinted>
  <dcterms:created xsi:type="dcterms:W3CDTF">2026-06-19T05:48:00Z</dcterms:created>
  <dcterms:modified xsi:type="dcterms:W3CDTF">2026-06-19T05:48:00Z</dcterms:modified>
</cp:coreProperties>
</file>